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60412">
      <w:pPr>
        <w:widowControl/>
        <w:shd w:val="clear" w:color="auto" w:fill="FFFFFF"/>
        <w:adjustRightInd w:val="0"/>
        <w:snapToGrid w:val="0"/>
        <w:spacing w:line="360" w:lineRule="auto"/>
        <w:jc w:val="center"/>
        <w:rPr>
          <w:rFonts w:hint="eastAsia" w:asciiTheme="minorEastAsia" w:hAnsiTheme="minorEastAsia" w:eastAsiaTheme="minorEastAsia" w:cstheme="minorEastAsia"/>
          <w:b/>
          <w:color w:val="000000"/>
          <w:kern w:val="0"/>
          <w:sz w:val="32"/>
          <w:szCs w:val="32"/>
          <w:shd w:val="clear" w:color="auto" w:fill="FFFFFF"/>
        </w:rPr>
      </w:pPr>
      <w:r>
        <w:rPr>
          <w:rFonts w:hint="eastAsia" w:asciiTheme="minorEastAsia" w:hAnsiTheme="minorEastAsia" w:eastAsiaTheme="minorEastAsia" w:cstheme="minorEastAsia"/>
          <w:b/>
          <w:color w:val="000000"/>
          <w:kern w:val="0"/>
          <w:sz w:val="32"/>
          <w:szCs w:val="32"/>
          <w:shd w:val="clear" w:color="auto" w:fill="FFFFFF"/>
        </w:rPr>
        <w:t>YZCG-DLC202</w:t>
      </w:r>
      <w:r>
        <w:rPr>
          <w:rFonts w:hint="eastAsia" w:asciiTheme="minorEastAsia" w:hAnsiTheme="minorEastAsia" w:eastAsiaTheme="minorEastAsia" w:cstheme="minorEastAsia"/>
          <w:b/>
          <w:color w:val="000000"/>
          <w:kern w:val="0"/>
          <w:sz w:val="32"/>
          <w:szCs w:val="32"/>
          <w:shd w:val="clear" w:color="auto" w:fill="FFFFFF"/>
          <w:lang w:val="en-US" w:eastAsia="zh-CN"/>
        </w:rPr>
        <w:t>6001禹州市农业农村局禹州市2025年高素质农民培育项目</w:t>
      </w:r>
      <w:r>
        <w:rPr>
          <w:rFonts w:hint="eastAsia" w:asciiTheme="minorEastAsia" w:hAnsiTheme="minorEastAsia" w:eastAsiaTheme="minorEastAsia" w:cstheme="minorEastAsia"/>
          <w:b/>
          <w:color w:val="000000"/>
          <w:kern w:val="0"/>
          <w:sz w:val="32"/>
          <w:szCs w:val="32"/>
          <w:shd w:val="clear" w:color="auto" w:fill="FFFFFF"/>
        </w:rPr>
        <w:t>评标结果公示</w:t>
      </w:r>
    </w:p>
    <w:p w14:paraId="7108A728">
      <w:pPr>
        <w:widowControl/>
        <w:shd w:val="clear" w:color="auto" w:fill="FFFFFF"/>
        <w:spacing w:line="360" w:lineRule="auto"/>
        <w:jc w:val="left"/>
        <w:rPr>
          <w:rFonts w:hint="eastAsia" w:asciiTheme="minorEastAsia" w:hAnsiTheme="minorEastAsia" w:eastAsiaTheme="minorEastAsia" w:cstheme="minorEastAsia"/>
          <w:b/>
          <w:color w:val="000000"/>
          <w:kern w:val="0"/>
          <w:sz w:val="24"/>
          <w:szCs w:val="24"/>
          <w:shd w:val="clear" w:color="auto" w:fill="FFFFFF"/>
        </w:rPr>
      </w:pPr>
      <w:r>
        <w:rPr>
          <w:rFonts w:hint="eastAsia" w:asciiTheme="minorEastAsia" w:hAnsiTheme="minorEastAsia" w:eastAsiaTheme="minorEastAsia" w:cstheme="minorEastAsia"/>
          <w:b/>
          <w:color w:val="000000"/>
          <w:kern w:val="0"/>
          <w:sz w:val="24"/>
          <w:szCs w:val="24"/>
          <w:shd w:val="clear" w:color="auto" w:fill="FFFFFF"/>
        </w:rPr>
        <w:t>一、项目概况</w:t>
      </w:r>
    </w:p>
    <w:p w14:paraId="1715896B">
      <w:pPr>
        <w:widowControl/>
        <w:shd w:val="clear" w:color="auto" w:fill="FFFFFF"/>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1.项目名称：禹州市农业农村局禹州市2025年高素质农民培育项目</w:t>
      </w:r>
    </w:p>
    <w:p w14:paraId="7C838F88">
      <w:pPr>
        <w:widowControl/>
        <w:shd w:val="clear" w:color="auto" w:fill="FFFFFF"/>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rPr>
        <w:t>2.项目编号：YZCG-DLC202</w:t>
      </w:r>
      <w:r>
        <w:rPr>
          <w:rFonts w:hint="eastAsia" w:asciiTheme="minorEastAsia" w:hAnsiTheme="minorEastAsia" w:eastAsiaTheme="minorEastAsia" w:cstheme="minorEastAsia"/>
          <w:color w:val="000000"/>
          <w:kern w:val="0"/>
          <w:sz w:val="24"/>
          <w:szCs w:val="24"/>
          <w:shd w:val="clear" w:color="auto" w:fill="FFFFFF"/>
          <w:lang w:val="en-US" w:eastAsia="zh-CN"/>
        </w:rPr>
        <w:t>6001</w:t>
      </w:r>
    </w:p>
    <w:p w14:paraId="38D7E80D">
      <w:pPr>
        <w:widowControl/>
        <w:shd w:val="clear" w:color="auto" w:fill="FFFFFF"/>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3.磋商公告发布日期：202</w:t>
      </w: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年</w:t>
      </w:r>
      <w:r>
        <w:rPr>
          <w:rFonts w:hint="eastAsia" w:asciiTheme="minorEastAsia" w:hAnsiTheme="minorEastAsia" w:eastAsiaTheme="minorEastAsia" w:cstheme="minorEastAsia"/>
          <w:color w:val="000000"/>
          <w:kern w:val="0"/>
          <w:sz w:val="24"/>
          <w:szCs w:val="24"/>
          <w:shd w:val="clear" w:color="auto" w:fill="FFFFFF"/>
          <w:lang w:val="en-US" w:eastAsia="zh-CN"/>
        </w:rPr>
        <w:t>1</w:t>
      </w:r>
      <w:r>
        <w:rPr>
          <w:rFonts w:hint="eastAsia" w:asciiTheme="minorEastAsia" w:hAnsiTheme="minorEastAsia" w:eastAsiaTheme="minorEastAsia" w:cstheme="minorEastAsia"/>
          <w:color w:val="000000"/>
          <w:kern w:val="0"/>
          <w:sz w:val="24"/>
          <w:szCs w:val="24"/>
          <w:shd w:val="clear" w:color="auto" w:fill="FFFFFF"/>
        </w:rPr>
        <w:t>月</w:t>
      </w:r>
      <w:r>
        <w:rPr>
          <w:rFonts w:hint="eastAsia" w:asciiTheme="minorEastAsia" w:hAnsiTheme="minorEastAsia" w:eastAsiaTheme="minorEastAsia" w:cstheme="minorEastAsia"/>
          <w:color w:val="000000"/>
          <w:kern w:val="0"/>
          <w:sz w:val="24"/>
          <w:szCs w:val="24"/>
          <w:shd w:val="clear" w:color="auto" w:fill="FFFFFF"/>
          <w:lang w:val="en-US" w:eastAsia="zh-CN"/>
        </w:rPr>
        <w:t>12</w:t>
      </w:r>
      <w:r>
        <w:rPr>
          <w:rFonts w:hint="eastAsia" w:asciiTheme="minorEastAsia" w:hAnsiTheme="minorEastAsia" w:eastAsiaTheme="minorEastAsia" w:cstheme="minorEastAsia"/>
          <w:color w:val="000000"/>
          <w:kern w:val="0"/>
          <w:sz w:val="24"/>
          <w:szCs w:val="24"/>
          <w:shd w:val="clear" w:color="auto" w:fill="FFFFFF"/>
        </w:rPr>
        <w:t>日</w:t>
      </w:r>
    </w:p>
    <w:p w14:paraId="2B215319">
      <w:pPr>
        <w:widowControl/>
        <w:shd w:val="clear" w:color="auto" w:fill="FFFFFF"/>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4.变更公告发布日期：无</w:t>
      </w:r>
    </w:p>
    <w:p w14:paraId="343DC91E">
      <w:pPr>
        <w:widowControl/>
        <w:shd w:val="clear" w:color="auto" w:fill="FFFFFF"/>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5.开标日期：202</w:t>
      </w: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年</w:t>
      </w:r>
      <w:r>
        <w:rPr>
          <w:rFonts w:hint="eastAsia" w:asciiTheme="minorEastAsia" w:hAnsiTheme="minorEastAsia" w:eastAsiaTheme="minorEastAsia" w:cstheme="minorEastAsia"/>
          <w:color w:val="000000"/>
          <w:kern w:val="0"/>
          <w:sz w:val="24"/>
          <w:szCs w:val="24"/>
          <w:shd w:val="clear" w:color="auto" w:fill="FFFFFF"/>
          <w:lang w:val="en-US" w:eastAsia="zh-CN"/>
        </w:rPr>
        <w:t>1</w:t>
      </w:r>
      <w:r>
        <w:rPr>
          <w:rFonts w:hint="eastAsia" w:asciiTheme="minorEastAsia" w:hAnsiTheme="minorEastAsia" w:eastAsiaTheme="minorEastAsia" w:cstheme="minorEastAsia"/>
          <w:color w:val="000000"/>
          <w:kern w:val="0"/>
          <w:sz w:val="24"/>
          <w:szCs w:val="24"/>
          <w:shd w:val="clear" w:color="auto" w:fill="FFFFFF"/>
        </w:rPr>
        <w:t>月</w:t>
      </w:r>
      <w:r>
        <w:rPr>
          <w:rFonts w:hint="eastAsia" w:asciiTheme="minorEastAsia" w:hAnsiTheme="minorEastAsia" w:eastAsiaTheme="minorEastAsia" w:cstheme="minorEastAsia"/>
          <w:color w:val="000000"/>
          <w:kern w:val="0"/>
          <w:sz w:val="24"/>
          <w:szCs w:val="24"/>
          <w:shd w:val="clear" w:color="auto" w:fill="FFFFFF"/>
          <w:lang w:val="en-US" w:eastAsia="zh-CN"/>
        </w:rPr>
        <w:t>23</w:t>
      </w:r>
      <w:r>
        <w:rPr>
          <w:rFonts w:hint="eastAsia" w:asciiTheme="minorEastAsia" w:hAnsiTheme="minorEastAsia" w:eastAsiaTheme="minorEastAsia" w:cstheme="minorEastAsia"/>
          <w:color w:val="000000"/>
          <w:kern w:val="0"/>
          <w:sz w:val="24"/>
          <w:szCs w:val="24"/>
          <w:shd w:val="clear" w:color="auto" w:fill="FFFFFF"/>
        </w:rPr>
        <w:t>日8时30分</w:t>
      </w:r>
    </w:p>
    <w:p w14:paraId="3814E14D">
      <w:pPr>
        <w:widowControl/>
        <w:shd w:val="clear" w:color="auto" w:fill="FFFFFF"/>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6.采购方式：竞争性磋商</w:t>
      </w:r>
    </w:p>
    <w:p w14:paraId="4F6C73D7">
      <w:pPr>
        <w:widowControl/>
        <w:shd w:val="clear" w:color="auto" w:fill="FFFFFF"/>
        <w:spacing w:line="360" w:lineRule="auto"/>
        <w:ind w:left="479" w:leftChars="228"/>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7.最高限价：</w:t>
      </w:r>
      <w:r>
        <w:rPr>
          <w:rFonts w:hint="eastAsia" w:asciiTheme="minorEastAsia" w:hAnsiTheme="minorEastAsia" w:eastAsiaTheme="minorEastAsia" w:cstheme="minorEastAsia"/>
          <w:color w:val="000000"/>
          <w:kern w:val="0"/>
          <w:sz w:val="24"/>
          <w:szCs w:val="24"/>
          <w:shd w:val="clear" w:color="auto" w:fill="FFFFFF"/>
          <w:lang w:val="en-US" w:eastAsia="zh-CN"/>
        </w:rPr>
        <w:t>620000.00</w:t>
      </w:r>
      <w:r>
        <w:rPr>
          <w:rFonts w:hint="eastAsia" w:asciiTheme="minorEastAsia" w:hAnsiTheme="minorEastAsia" w:eastAsiaTheme="minorEastAsia" w:cstheme="minorEastAsia"/>
          <w:color w:val="000000"/>
          <w:kern w:val="0"/>
          <w:sz w:val="24"/>
          <w:szCs w:val="24"/>
          <w:shd w:val="clear" w:color="auto" w:fill="FFFFFF"/>
        </w:rPr>
        <w:t>元</w:t>
      </w:r>
    </w:p>
    <w:p w14:paraId="14AC49CD">
      <w:pPr>
        <w:widowControl/>
        <w:shd w:val="clear" w:color="auto" w:fill="FFFFFF"/>
        <w:spacing w:line="360" w:lineRule="auto"/>
        <w:ind w:left="479" w:leftChars="228"/>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8.评标办法：综合评分法</w:t>
      </w:r>
    </w:p>
    <w:p w14:paraId="4E5B47F5">
      <w:pPr>
        <w:widowControl/>
        <w:shd w:val="clear" w:color="auto" w:fill="FFFFFF"/>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shd w:val="clear" w:color="auto" w:fill="FFFFFF"/>
        </w:rPr>
        <w:t>9.资格审查方式：</w:t>
      </w:r>
      <w:r>
        <w:rPr>
          <w:rFonts w:hint="eastAsia" w:asciiTheme="minorEastAsia" w:hAnsiTheme="minorEastAsia" w:eastAsiaTheme="minorEastAsia" w:cstheme="minorEastAsia"/>
          <w:sz w:val="24"/>
          <w:szCs w:val="24"/>
        </w:rPr>
        <w:t>资格后审</w:t>
      </w:r>
    </w:p>
    <w:p w14:paraId="1F1EF426">
      <w:pPr>
        <w:widowControl/>
        <w:shd w:val="clear" w:color="auto" w:fill="FFFFFF"/>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10.磋商公告刊登的媒体：《河南省政府采购网》《许昌市政府采购网》《全国公共资源交易平台（河南省·许昌市）》。</w:t>
      </w:r>
    </w:p>
    <w:p w14:paraId="55CCF7DA">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二、开标记录及磋商报价</w:t>
      </w:r>
    </w:p>
    <w:tbl>
      <w:tblPr>
        <w:tblStyle w:val="11"/>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5096"/>
        <w:gridCol w:w="1613"/>
        <w:gridCol w:w="2294"/>
      </w:tblGrid>
      <w:tr w14:paraId="541E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97" w:type="dxa"/>
            <w:vAlign w:val="center"/>
          </w:tcPr>
          <w:p w14:paraId="2346AC8D">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序号</w:t>
            </w:r>
          </w:p>
        </w:tc>
        <w:tc>
          <w:tcPr>
            <w:tcW w:w="5096" w:type="dxa"/>
            <w:vAlign w:val="center"/>
          </w:tcPr>
          <w:p w14:paraId="348BEB10">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供应商名称</w:t>
            </w:r>
          </w:p>
        </w:tc>
        <w:tc>
          <w:tcPr>
            <w:tcW w:w="1613" w:type="dxa"/>
            <w:vAlign w:val="center"/>
          </w:tcPr>
          <w:p w14:paraId="2C6B671B">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投标</w:t>
            </w:r>
            <w:r>
              <w:rPr>
                <w:rFonts w:hint="eastAsia" w:asciiTheme="minorEastAsia" w:hAnsiTheme="minorEastAsia" w:eastAsiaTheme="minorEastAsia" w:cstheme="minorEastAsia"/>
                <w:color w:val="000000"/>
                <w:kern w:val="0"/>
                <w:sz w:val="24"/>
                <w:szCs w:val="24"/>
                <w:shd w:val="clear" w:color="auto" w:fill="FFFFFF"/>
              </w:rPr>
              <w:t>报价（元）</w:t>
            </w:r>
          </w:p>
        </w:tc>
        <w:tc>
          <w:tcPr>
            <w:tcW w:w="2294" w:type="dxa"/>
            <w:vAlign w:val="center"/>
          </w:tcPr>
          <w:p w14:paraId="7C243C0A">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sz w:val="24"/>
                <w:szCs w:val="24"/>
                <w:lang w:val="zh-CN"/>
              </w:rPr>
              <w:t>合同履行期限</w:t>
            </w:r>
          </w:p>
        </w:tc>
      </w:tr>
      <w:tr w14:paraId="4A5C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97" w:type="dxa"/>
            <w:vAlign w:val="center"/>
          </w:tcPr>
          <w:p w14:paraId="08F13EE3">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1</w:t>
            </w:r>
          </w:p>
        </w:tc>
        <w:tc>
          <w:tcPr>
            <w:tcW w:w="5096" w:type="dxa"/>
            <w:vAlign w:val="center"/>
          </w:tcPr>
          <w:p w14:paraId="7F1EBBCD">
            <w:pPr>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sz w:val="24"/>
                <w:szCs w:val="24"/>
                <w:lang w:val="en-US" w:eastAsia="zh-CN"/>
              </w:rPr>
              <w:t>河南郑新职业技能培训学校有限公司</w:t>
            </w:r>
          </w:p>
        </w:tc>
        <w:tc>
          <w:tcPr>
            <w:tcW w:w="1613" w:type="dxa"/>
            <w:vAlign w:val="center"/>
          </w:tcPr>
          <w:p w14:paraId="240FB94C">
            <w:pPr>
              <w:keepNext w:val="0"/>
              <w:keepLines w:val="0"/>
              <w:widowControl/>
              <w:suppressLineNumbers w:val="0"/>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lang w:val="en-US" w:eastAsia="zh-CN" w:bidi="ar"/>
              </w:rPr>
              <w:t>616000.00</w:t>
            </w:r>
          </w:p>
        </w:tc>
        <w:tc>
          <w:tcPr>
            <w:tcW w:w="2294" w:type="dxa"/>
            <w:vAlign w:val="center"/>
          </w:tcPr>
          <w:p w14:paraId="1C05AC34">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签订合同后30日内</w:t>
            </w:r>
          </w:p>
        </w:tc>
      </w:tr>
      <w:tr w14:paraId="3968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97" w:type="dxa"/>
            <w:vAlign w:val="center"/>
          </w:tcPr>
          <w:p w14:paraId="7AD37B8C">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2</w:t>
            </w:r>
          </w:p>
        </w:tc>
        <w:tc>
          <w:tcPr>
            <w:tcW w:w="5096" w:type="dxa"/>
            <w:vAlign w:val="center"/>
          </w:tcPr>
          <w:p w14:paraId="2F4D36BC">
            <w:pPr>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sz w:val="24"/>
                <w:szCs w:val="24"/>
                <w:lang w:val="en-US" w:eastAsia="zh-CN"/>
              </w:rPr>
              <w:t>襄城县政通职业技能培训学校</w:t>
            </w:r>
          </w:p>
        </w:tc>
        <w:tc>
          <w:tcPr>
            <w:tcW w:w="1613" w:type="dxa"/>
            <w:vAlign w:val="center"/>
          </w:tcPr>
          <w:p w14:paraId="6B7C22F9">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619500.00</w:t>
            </w:r>
          </w:p>
        </w:tc>
        <w:tc>
          <w:tcPr>
            <w:tcW w:w="2294" w:type="dxa"/>
            <w:vAlign w:val="center"/>
          </w:tcPr>
          <w:p w14:paraId="010CEADF">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签订合同后30日内</w:t>
            </w:r>
          </w:p>
        </w:tc>
      </w:tr>
      <w:tr w14:paraId="2C28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vAlign w:val="center"/>
          </w:tcPr>
          <w:p w14:paraId="1A7DA3CE">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3</w:t>
            </w:r>
          </w:p>
        </w:tc>
        <w:tc>
          <w:tcPr>
            <w:tcW w:w="5096" w:type="dxa"/>
            <w:vAlign w:val="center"/>
          </w:tcPr>
          <w:p w14:paraId="5AD41B8B">
            <w:pPr>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sz w:val="24"/>
                <w:szCs w:val="24"/>
                <w:lang w:val="en-US" w:eastAsia="zh-CN"/>
              </w:rPr>
              <w:t>新乡市中亚职业技能培训学校有限公司</w:t>
            </w:r>
          </w:p>
        </w:tc>
        <w:tc>
          <w:tcPr>
            <w:tcW w:w="1613" w:type="dxa"/>
            <w:vAlign w:val="center"/>
          </w:tcPr>
          <w:p w14:paraId="4CC1537B">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613807.00</w:t>
            </w:r>
          </w:p>
        </w:tc>
        <w:tc>
          <w:tcPr>
            <w:tcW w:w="2294" w:type="dxa"/>
            <w:vAlign w:val="center"/>
          </w:tcPr>
          <w:p w14:paraId="179EC9D1">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签订合同后30日内</w:t>
            </w:r>
          </w:p>
        </w:tc>
      </w:tr>
      <w:tr w14:paraId="4483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97" w:type="dxa"/>
            <w:vAlign w:val="center"/>
          </w:tcPr>
          <w:p w14:paraId="3DFD4425">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4</w:t>
            </w:r>
          </w:p>
        </w:tc>
        <w:tc>
          <w:tcPr>
            <w:tcW w:w="5096" w:type="dxa"/>
            <w:vAlign w:val="center"/>
          </w:tcPr>
          <w:p w14:paraId="71A4C50B">
            <w:pPr>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sz w:val="24"/>
                <w:szCs w:val="24"/>
                <w:lang w:val="en-US" w:eastAsia="zh-CN"/>
              </w:rPr>
              <w:t>许昌市建安区诚润职业技能培训学校有限公司</w:t>
            </w:r>
          </w:p>
        </w:tc>
        <w:tc>
          <w:tcPr>
            <w:tcW w:w="1613" w:type="dxa"/>
            <w:vAlign w:val="center"/>
          </w:tcPr>
          <w:p w14:paraId="1AFEB518">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619000.00</w:t>
            </w:r>
          </w:p>
        </w:tc>
        <w:tc>
          <w:tcPr>
            <w:tcW w:w="2294" w:type="dxa"/>
            <w:vAlign w:val="center"/>
          </w:tcPr>
          <w:p w14:paraId="5DD8FD1E">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签订合同后30日内</w:t>
            </w:r>
          </w:p>
        </w:tc>
      </w:tr>
      <w:tr w14:paraId="0C06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97" w:type="dxa"/>
            <w:vAlign w:val="center"/>
          </w:tcPr>
          <w:p w14:paraId="0EF85DF5">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5</w:t>
            </w:r>
          </w:p>
        </w:tc>
        <w:tc>
          <w:tcPr>
            <w:tcW w:w="5096" w:type="dxa"/>
            <w:vAlign w:val="center"/>
          </w:tcPr>
          <w:p w14:paraId="469ED751">
            <w:pPr>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sz w:val="24"/>
                <w:szCs w:val="24"/>
                <w:lang w:val="en-US" w:eastAsia="zh-CN"/>
              </w:rPr>
              <w:t>禹州市丰坤职业技能培训学校有限公司</w:t>
            </w:r>
          </w:p>
        </w:tc>
        <w:tc>
          <w:tcPr>
            <w:tcW w:w="1613" w:type="dxa"/>
            <w:vAlign w:val="center"/>
          </w:tcPr>
          <w:p w14:paraId="7C4CC254">
            <w:pPr>
              <w:keepNext w:val="0"/>
              <w:keepLines w:val="0"/>
              <w:widowControl/>
              <w:suppressLineNumbers w:val="0"/>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616300.00</w:t>
            </w:r>
          </w:p>
        </w:tc>
        <w:tc>
          <w:tcPr>
            <w:tcW w:w="2294" w:type="dxa"/>
            <w:vAlign w:val="center"/>
          </w:tcPr>
          <w:p w14:paraId="6D16BA45">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签订合同后30日内</w:t>
            </w:r>
          </w:p>
        </w:tc>
      </w:tr>
      <w:tr w14:paraId="2DE6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97" w:type="dxa"/>
            <w:vAlign w:val="center"/>
          </w:tcPr>
          <w:p w14:paraId="0910294A">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6</w:t>
            </w:r>
          </w:p>
        </w:tc>
        <w:tc>
          <w:tcPr>
            <w:tcW w:w="5096" w:type="dxa"/>
            <w:vAlign w:val="center"/>
          </w:tcPr>
          <w:p w14:paraId="3A4865EF">
            <w:pPr>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sz w:val="24"/>
                <w:szCs w:val="24"/>
                <w:lang w:val="en-US" w:eastAsia="zh-CN"/>
              </w:rPr>
              <w:t>禹州市阳光劳务技能培训学校</w:t>
            </w:r>
          </w:p>
        </w:tc>
        <w:tc>
          <w:tcPr>
            <w:tcW w:w="1613" w:type="dxa"/>
            <w:vAlign w:val="center"/>
          </w:tcPr>
          <w:p w14:paraId="7D7196B1">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613800.00</w:t>
            </w:r>
          </w:p>
        </w:tc>
        <w:tc>
          <w:tcPr>
            <w:tcW w:w="2294" w:type="dxa"/>
            <w:vAlign w:val="center"/>
          </w:tcPr>
          <w:p w14:paraId="04718B94">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签订合同后30日内</w:t>
            </w:r>
          </w:p>
        </w:tc>
      </w:tr>
      <w:tr w14:paraId="699E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97" w:type="dxa"/>
            <w:vAlign w:val="center"/>
          </w:tcPr>
          <w:p w14:paraId="5B7B16C2">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7</w:t>
            </w:r>
          </w:p>
        </w:tc>
        <w:tc>
          <w:tcPr>
            <w:tcW w:w="5096" w:type="dxa"/>
            <w:vAlign w:val="center"/>
          </w:tcPr>
          <w:p w14:paraId="7A1DE35B">
            <w:pPr>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sz w:val="24"/>
                <w:szCs w:val="24"/>
                <w:lang w:val="en-US" w:eastAsia="zh-CN"/>
              </w:rPr>
              <w:t>宝丰县航宇职业技能培训学校有限公司</w:t>
            </w:r>
          </w:p>
        </w:tc>
        <w:tc>
          <w:tcPr>
            <w:tcW w:w="1613" w:type="dxa"/>
            <w:vAlign w:val="center"/>
          </w:tcPr>
          <w:p w14:paraId="1BC0DF57">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617500.00</w:t>
            </w:r>
          </w:p>
        </w:tc>
        <w:tc>
          <w:tcPr>
            <w:tcW w:w="2294" w:type="dxa"/>
            <w:vAlign w:val="center"/>
          </w:tcPr>
          <w:p w14:paraId="1F55E0DA">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签订合同后30日内</w:t>
            </w:r>
          </w:p>
        </w:tc>
      </w:tr>
    </w:tbl>
    <w:p w14:paraId="5FCB3BF7">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三、资格审查情况</w:t>
      </w:r>
    </w:p>
    <w:p w14:paraId="67AC5FFE">
      <w:pPr>
        <w:pStyle w:val="9"/>
        <w:spacing w:line="360" w:lineRule="auto"/>
        <w:ind w:firstLine="480" w:firstLineChars="200"/>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硬件特征码是否异常：</w:t>
      </w:r>
      <w:r>
        <w:rPr>
          <w:rFonts w:hint="eastAsia" w:asciiTheme="minorEastAsia" w:hAnsiTheme="minorEastAsia" w:eastAsiaTheme="minorEastAsia" w:cstheme="minorEastAsia"/>
          <w:color w:val="000000"/>
          <w:sz w:val="24"/>
          <w:szCs w:val="24"/>
          <w:shd w:val="clear" w:color="auto" w:fill="FFFFFF"/>
          <w:lang w:val="en-US" w:eastAsia="zh-CN"/>
        </w:rPr>
        <w:t>除</w:t>
      </w:r>
      <w:r>
        <w:rPr>
          <w:rFonts w:hint="eastAsia" w:asciiTheme="minorEastAsia" w:hAnsiTheme="minorEastAsia" w:eastAsiaTheme="minorEastAsia" w:cstheme="minorEastAsia"/>
          <w:sz w:val="24"/>
          <w:szCs w:val="24"/>
          <w:lang w:val="en-US" w:eastAsia="zh-CN"/>
        </w:rPr>
        <w:t>禹州市阳光劳务技能培训学校、禹州市丰坤职业技能培训学校有限公司、许昌市建安区诚润职业技能培训学校有限公司和新乡市中亚职业技能培训学校有限公司</w:t>
      </w:r>
      <w:r>
        <w:rPr>
          <w:rFonts w:hint="eastAsia" w:asciiTheme="minorEastAsia" w:hAnsiTheme="minorEastAsia" w:eastAsiaTheme="minorEastAsia" w:cstheme="minorEastAsia"/>
          <w:color w:val="000000"/>
          <w:sz w:val="24"/>
          <w:szCs w:val="24"/>
          <w:shd w:val="clear" w:color="auto" w:fill="FFFFFF"/>
        </w:rPr>
        <w:t>CPU序号</w:t>
      </w:r>
      <w:r>
        <w:rPr>
          <w:rFonts w:hint="eastAsia" w:asciiTheme="minorEastAsia" w:hAnsiTheme="minorEastAsia" w:eastAsiaTheme="minorEastAsia" w:cstheme="minorEastAsia"/>
          <w:color w:val="000000"/>
          <w:sz w:val="24"/>
          <w:szCs w:val="24"/>
          <w:shd w:val="clear" w:color="auto" w:fill="FFFFFF"/>
          <w:lang w:val="en-US" w:eastAsia="zh-CN"/>
        </w:rPr>
        <w:t>相同，</w:t>
      </w:r>
      <w:r>
        <w:rPr>
          <w:rFonts w:hint="eastAsia" w:asciiTheme="minorEastAsia" w:hAnsiTheme="minorEastAsia" w:eastAsiaTheme="minorEastAsia" w:cstheme="minorEastAsia"/>
          <w:sz w:val="24"/>
          <w:szCs w:val="24"/>
          <w:lang w:val="en-US" w:eastAsia="zh-CN"/>
        </w:rPr>
        <w:t>禹州市阳光劳务技能培训学校、许昌市建安区诚润职业技能培训学校有限公司和宝丰县航宇职业技能培训学校有限公司主板序列号相同。其他</w:t>
      </w:r>
      <w:r>
        <w:rPr>
          <w:rFonts w:hint="eastAsia" w:asciiTheme="minorEastAsia" w:hAnsiTheme="minorEastAsia" w:eastAsiaTheme="minorEastAsia" w:cstheme="minorEastAsia"/>
          <w:color w:val="000000"/>
          <w:sz w:val="24"/>
          <w:szCs w:val="24"/>
          <w:shd w:val="clear" w:color="auto" w:fill="FFFFFF"/>
        </w:rPr>
        <w:t>所有供应商电子响应文件的文件制作机器码（网卡MAC地址、CPU序号、硬盘序列号）均不相同，可以进行下一步评审。 </w:t>
      </w:r>
    </w:p>
    <w:tbl>
      <w:tblPr>
        <w:tblStyle w:val="10"/>
        <w:tblW w:w="503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7"/>
        <w:gridCol w:w="9039"/>
      </w:tblGrid>
      <w:tr w14:paraId="0256B2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7"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A06C11">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89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A9F5D4">
            <w:pPr>
              <w:widowControl/>
              <w:spacing w:line="360" w:lineRule="auto"/>
              <w:ind w:firstLine="2640" w:firstLineChars="11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通过资格审查的供应商</w:t>
            </w:r>
          </w:p>
        </w:tc>
      </w:tr>
      <w:tr w14:paraId="18AF05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ECCE5D">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8932" w:type="dxa"/>
            <w:tcBorders>
              <w:top w:val="nil"/>
              <w:left w:val="nil"/>
              <w:bottom w:val="single" w:color="auto" w:sz="8" w:space="0"/>
              <w:right w:val="single" w:color="auto" w:sz="8" w:space="0"/>
            </w:tcBorders>
            <w:tcMar>
              <w:top w:w="0" w:type="dxa"/>
              <w:left w:w="108" w:type="dxa"/>
              <w:bottom w:w="0" w:type="dxa"/>
              <w:right w:w="108" w:type="dxa"/>
            </w:tcMar>
            <w:vAlign w:val="center"/>
          </w:tcPr>
          <w:p w14:paraId="5364072B">
            <w:pPr>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lang w:val="en-US" w:eastAsia="zh-CN"/>
              </w:rPr>
              <w:t>新乡市中亚职业技能培训学校有限公司</w:t>
            </w:r>
          </w:p>
        </w:tc>
      </w:tr>
      <w:tr w14:paraId="4E9244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327E14">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89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0592E4">
            <w:pPr>
              <w:spacing w:line="360" w:lineRule="auto"/>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许昌市建安区诚润职业技能培训学校有限公司</w:t>
            </w:r>
          </w:p>
        </w:tc>
      </w:tr>
      <w:tr w14:paraId="6D9D46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E3C053">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89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90BA33">
            <w:pPr>
              <w:spacing w:line="360" w:lineRule="auto"/>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禹州市丰坤职业技能培训学校有限公司</w:t>
            </w:r>
          </w:p>
        </w:tc>
      </w:tr>
      <w:tr w14:paraId="1A4079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DE73E0">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w:t>
            </w:r>
          </w:p>
        </w:tc>
        <w:tc>
          <w:tcPr>
            <w:tcW w:w="89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F30C62">
            <w:pPr>
              <w:spacing w:line="360" w:lineRule="auto"/>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宝丰县航宇职业技能培训学校有限公司</w:t>
            </w:r>
          </w:p>
        </w:tc>
      </w:tr>
      <w:tr w14:paraId="776AA7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96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C288EA">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未通过资格审查的供应商</w:t>
            </w:r>
          </w:p>
        </w:tc>
      </w:tr>
      <w:tr w14:paraId="7B6DA8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82CD66">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8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67F0A2">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sz w:val="24"/>
                <w:szCs w:val="24"/>
                <w:lang w:val="en-US" w:eastAsia="zh-CN"/>
              </w:rPr>
              <w:t>襄城县政通职业技能培训学校/不符合磋商文件中“落实政府采购政策满足的资格要求”</w:t>
            </w:r>
          </w:p>
        </w:tc>
      </w:tr>
      <w:tr w14:paraId="6C10FE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06AFCF">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w:t>
            </w:r>
          </w:p>
        </w:tc>
        <w:tc>
          <w:tcPr>
            <w:tcW w:w="8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599C3C">
            <w:pPr>
              <w:keepNext w:val="0"/>
              <w:keepLines w:val="0"/>
              <w:widowControl/>
              <w:suppressLineNumbers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lang w:val="en-US" w:eastAsia="zh-CN"/>
              </w:rPr>
              <w:t>禹州市阳光劳务技能培训学校//不符合磋商文件中“落实政府采购政策满足的资格要求”</w:t>
            </w:r>
          </w:p>
        </w:tc>
      </w:tr>
      <w:tr w14:paraId="1518AD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1B2A53">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w:t>
            </w:r>
          </w:p>
        </w:tc>
        <w:tc>
          <w:tcPr>
            <w:tcW w:w="8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3AD1A5">
            <w:pPr>
              <w:widowControl/>
              <w:spacing w:line="360" w:lineRule="auto"/>
              <w:jc w:val="center"/>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sz w:val="24"/>
                <w:szCs w:val="24"/>
                <w:lang w:val="en-US" w:eastAsia="zh-CN"/>
              </w:rPr>
              <w:t>河南郑新职业技能培训学校有限公司/中小企业声明函不符合磋商文件要求</w:t>
            </w:r>
          </w:p>
        </w:tc>
      </w:tr>
    </w:tbl>
    <w:p w14:paraId="0D6E51C1">
      <w:pPr>
        <w:widowControl/>
        <w:shd w:val="clear" w:color="auto" w:fill="FFFFFF"/>
        <w:spacing w:line="360" w:lineRule="auto"/>
        <w:jc w:val="left"/>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themeColor="text1"/>
          <w:kern w:val="0"/>
          <w:sz w:val="24"/>
          <w:szCs w:val="24"/>
          <w:shd w:val="clear" w:color="auto" w:fill="FFFFFF"/>
          <w:lang w:val="en-US" w:eastAsia="zh-CN"/>
        </w:rPr>
        <w:t>四、</w:t>
      </w:r>
      <w:r>
        <w:rPr>
          <w:rFonts w:hint="eastAsia" w:asciiTheme="minorEastAsia" w:hAnsiTheme="minorEastAsia" w:eastAsiaTheme="minorEastAsia" w:cstheme="minorEastAsia"/>
          <w:b/>
          <w:bCs/>
          <w:color w:val="000000" w:themeColor="text1"/>
          <w:kern w:val="0"/>
          <w:sz w:val="24"/>
          <w:szCs w:val="24"/>
          <w:shd w:val="clear" w:color="auto" w:fill="FFFFFF"/>
        </w:rPr>
        <w:t>符合性审查</w:t>
      </w:r>
    </w:p>
    <w:tbl>
      <w:tblPr>
        <w:tblStyle w:val="10"/>
        <w:tblW w:w="5037"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7"/>
        <w:gridCol w:w="9039"/>
      </w:tblGrid>
      <w:tr w14:paraId="00C8D0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7"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A2BECF">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89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69002C">
            <w:pPr>
              <w:widowControl/>
              <w:spacing w:line="360" w:lineRule="auto"/>
              <w:ind w:firstLine="2640" w:firstLineChars="11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通过符合性审查的供应商</w:t>
            </w:r>
          </w:p>
        </w:tc>
      </w:tr>
      <w:tr w14:paraId="356134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962BA8">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89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204CFF">
            <w:pPr>
              <w:spacing w:line="360" w:lineRule="auto"/>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新乡市中亚职业技能培训学校有限公司</w:t>
            </w:r>
          </w:p>
        </w:tc>
      </w:tr>
      <w:tr w14:paraId="3BF679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6405E6">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p>
        </w:tc>
        <w:tc>
          <w:tcPr>
            <w:tcW w:w="89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5606EC">
            <w:pPr>
              <w:spacing w:line="360" w:lineRule="auto"/>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许昌市建安区诚润职业技能培训学校有限公司</w:t>
            </w:r>
          </w:p>
        </w:tc>
      </w:tr>
      <w:tr w14:paraId="1DAAC8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518D72">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p>
        </w:tc>
        <w:tc>
          <w:tcPr>
            <w:tcW w:w="89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5A4662">
            <w:pPr>
              <w:spacing w:line="360" w:lineRule="auto"/>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禹州市丰坤职业技能培训学校有限公司</w:t>
            </w:r>
          </w:p>
        </w:tc>
      </w:tr>
      <w:tr w14:paraId="65E62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9B0EF0">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w:t>
            </w:r>
          </w:p>
        </w:tc>
        <w:tc>
          <w:tcPr>
            <w:tcW w:w="893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42231D">
            <w:pPr>
              <w:spacing w:line="360" w:lineRule="auto"/>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宝丰县航宇职业技能培训学校有限公司</w:t>
            </w:r>
          </w:p>
        </w:tc>
      </w:tr>
      <w:tr w14:paraId="4DC3C8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96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0478E9">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未通过符合性审查的供应商</w:t>
            </w:r>
          </w:p>
        </w:tc>
      </w:tr>
      <w:tr w14:paraId="2CFAFA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4" w:hRule="atLeast"/>
        </w:trPr>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4424C1">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8932" w:type="dxa"/>
            <w:tcBorders>
              <w:top w:val="nil"/>
              <w:left w:val="nil"/>
              <w:bottom w:val="single" w:color="auto" w:sz="8" w:space="0"/>
              <w:right w:val="single" w:color="auto" w:sz="8" w:space="0"/>
            </w:tcBorders>
            <w:tcMar>
              <w:top w:w="0" w:type="dxa"/>
              <w:left w:w="108" w:type="dxa"/>
              <w:bottom w:w="0" w:type="dxa"/>
              <w:right w:w="108" w:type="dxa"/>
            </w:tcMar>
            <w:vAlign w:val="center"/>
          </w:tcPr>
          <w:p w14:paraId="1F4FB5B9">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无</w:t>
            </w:r>
          </w:p>
        </w:tc>
      </w:tr>
    </w:tbl>
    <w:p w14:paraId="16D7C3B4">
      <w:pPr>
        <w:numPr>
          <w:ilvl w:val="0"/>
          <w:numId w:val="0"/>
        </w:numPr>
        <w:spacing w:line="360" w:lineRule="auto"/>
        <w:rPr>
          <w:rFonts w:hint="eastAsia" w:asciiTheme="minorEastAsia" w:hAnsiTheme="minorEastAsia" w:eastAsiaTheme="minorEastAsia" w:cstheme="minorEastAsia"/>
          <w:b/>
          <w:bCs/>
          <w:color w:val="auto"/>
          <w:sz w:val="24"/>
          <w:szCs w:val="24"/>
          <w:shd w:val="clear" w:color="auto" w:fill="FFFFFF"/>
          <w:lang w:eastAsia="zh-CN"/>
        </w:rPr>
      </w:pPr>
      <w:r>
        <w:rPr>
          <w:rFonts w:hint="eastAsia" w:asciiTheme="minorEastAsia" w:hAnsiTheme="minorEastAsia" w:eastAsiaTheme="minorEastAsia" w:cstheme="minorEastAsia"/>
          <w:b/>
          <w:bCs/>
          <w:color w:val="auto"/>
          <w:sz w:val="24"/>
          <w:szCs w:val="24"/>
          <w:shd w:val="clear" w:color="auto" w:fill="FFFFFF"/>
          <w:lang w:val="en-US" w:eastAsia="zh-CN"/>
        </w:rPr>
        <w:t>五</w:t>
      </w:r>
      <w:r>
        <w:rPr>
          <w:rFonts w:hint="eastAsia" w:asciiTheme="minorEastAsia" w:hAnsiTheme="minorEastAsia" w:eastAsiaTheme="minorEastAsia" w:cstheme="minorEastAsia"/>
          <w:b/>
          <w:bCs/>
          <w:color w:val="auto"/>
          <w:sz w:val="24"/>
          <w:szCs w:val="24"/>
          <w:shd w:val="clear" w:color="auto" w:fill="FFFFFF"/>
          <w:lang w:eastAsia="zh-CN"/>
        </w:rPr>
        <w:t>、</w:t>
      </w:r>
      <w:r>
        <w:rPr>
          <w:rFonts w:hint="eastAsia" w:asciiTheme="minorEastAsia" w:hAnsiTheme="minorEastAsia" w:eastAsiaTheme="minorEastAsia" w:cstheme="minorEastAsia"/>
          <w:b/>
          <w:bCs/>
          <w:color w:val="auto"/>
          <w:sz w:val="24"/>
          <w:szCs w:val="24"/>
          <w:shd w:val="clear" w:color="auto" w:fill="FFFFFF"/>
          <w:lang w:val="en-US" w:eastAsia="zh-CN"/>
        </w:rPr>
        <w:t>详细</w:t>
      </w:r>
      <w:r>
        <w:rPr>
          <w:rFonts w:hint="eastAsia" w:asciiTheme="minorEastAsia" w:hAnsiTheme="minorEastAsia" w:eastAsiaTheme="minorEastAsia" w:cstheme="minorEastAsia"/>
          <w:b/>
          <w:bCs/>
          <w:color w:val="auto"/>
          <w:sz w:val="24"/>
          <w:szCs w:val="24"/>
          <w:shd w:val="clear" w:color="auto" w:fill="FFFFFF"/>
          <w:lang w:eastAsia="zh-CN"/>
        </w:rPr>
        <w:t>评审情况</w:t>
      </w:r>
    </w:p>
    <w:p w14:paraId="36B633A1">
      <w:pPr>
        <w:numPr>
          <w:ilvl w:val="0"/>
          <w:numId w:val="0"/>
        </w:numPr>
        <w:spacing w:line="360" w:lineRule="auto"/>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lang w:eastAsia="zh-CN"/>
        </w:rPr>
        <w:t>（</w:t>
      </w:r>
      <w:r>
        <w:rPr>
          <w:rFonts w:hint="eastAsia" w:asciiTheme="minorEastAsia" w:hAnsiTheme="minorEastAsia" w:eastAsiaTheme="minorEastAsia" w:cstheme="minorEastAsia"/>
          <w:color w:val="auto"/>
          <w:sz w:val="24"/>
          <w:szCs w:val="24"/>
          <w:shd w:val="clear" w:color="auto" w:fill="FFFFFF"/>
          <w:lang w:val="en-US" w:eastAsia="zh-CN"/>
        </w:rPr>
        <w:t>一</w:t>
      </w:r>
      <w:r>
        <w:rPr>
          <w:rFonts w:hint="eastAsia" w:asciiTheme="minorEastAsia" w:hAnsiTheme="minorEastAsia" w:eastAsiaTheme="minorEastAsia" w:cstheme="minorEastAsia"/>
          <w:color w:val="auto"/>
          <w:sz w:val="24"/>
          <w:szCs w:val="24"/>
          <w:shd w:val="clear" w:color="auto" w:fill="FFFFFF"/>
          <w:lang w:eastAsia="zh-CN"/>
        </w:rPr>
        <w:t>）</w:t>
      </w:r>
      <w:r>
        <w:rPr>
          <w:rFonts w:hint="eastAsia" w:asciiTheme="minorEastAsia" w:hAnsiTheme="minorEastAsia" w:eastAsiaTheme="minorEastAsia" w:cstheme="minorEastAsia"/>
          <w:color w:val="auto"/>
          <w:sz w:val="24"/>
          <w:szCs w:val="24"/>
          <w:shd w:val="clear" w:color="auto" w:fill="FFFFFF"/>
        </w:rPr>
        <w:t>最终磋商报价</w:t>
      </w:r>
    </w:p>
    <w:tbl>
      <w:tblPr>
        <w:tblStyle w:val="11"/>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5119"/>
        <w:gridCol w:w="1675"/>
        <w:gridCol w:w="2229"/>
      </w:tblGrid>
      <w:tr w14:paraId="4E6B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5" w:type="dxa"/>
            <w:vAlign w:val="center"/>
          </w:tcPr>
          <w:p w14:paraId="555B8CBB">
            <w:pPr>
              <w:widowControl/>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序号</w:t>
            </w:r>
          </w:p>
        </w:tc>
        <w:tc>
          <w:tcPr>
            <w:tcW w:w="5119" w:type="dxa"/>
            <w:vAlign w:val="center"/>
          </w:tcPr>
          <w:p w14:paraId="44875BF6">
            <w:pPr>
              <w:widowControl/>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供应商名称</w:t>
            </w:r>
          </w:p>
        </w:tc>
        <w:tc>
          <w:tcPr>
            <w:tcW w:w="1675" w:type="dxa"/>
            <w:vAlign w:val="center"/>
          </w:tcPr>
          <w:p w14:paraId="39AB1BB7">
            <w:pPr>
              <w:widowControl/>
              <w:spacing w:line="360" w:lineRule="auto"/>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首次报价</w:t>
            </w:r>
          </w:p>
          <w:p w14:paraId="59A907CE">
            <w:pPr>
              <w:widowControl/>
              <w:spacing w:line="360" w:lineRule="auto"/>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（元）</w:t>
            </w:r>
          </w:p>
        </w:tc>
        <w:tc>
          <w:tcPr>
            <w:tcW w:w="2229" w:type="dxa"/>
            <w:vAlign w:val="center"/>
          </w:tcPr>
          <w:p w14:paraId="1BD8732C">
            <w:pPr>
              <w:widowControl/>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最终报价</w:t>
            </w:r>
          </w:p>
          <w:p w14:paraId="1604D444">
            <w:pPr>
              <w:widowControl/>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（元）</w:t>
            </w:r>
          </w:p>
        </w:tc>
      </w:tr>
      <w:tr w14:paraId="3E8B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5" w:type="dxa"/>
            <w:vAlign w:val="center"/>
          </w:tcPr>
          <w:p w14:paraId="705BF020">
            <w:pPr>
              <w:widowControl/>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5119" w:type="dxa"/>
            <w:shd w:val="clear" w:color="auto" w:fill="auto"/>
            <w:vAlign w:val="center"/>
          </w:tcPr>
          <w:p w14:paraId="70DC25C4">
            <w:pPr>
              <w:spacing w:line="360" w:lineRule="auto"/>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sz w:val="24"/>
                <w:szCs w:val="24"/>
                <w:lang w:val="en-US" w:eastAsia="zh-CN"/>
              </w:rPr>
              <w:t>新乡市中亚职业技能培训学校有限公司</w:t>
            </w:r>
          </w:p>
        </w:tc>
        <w:tc>
          <w:tcPr>
            <w:tcW w:w="1675" w:type="dxa"/>
            <w:shd w:val="clear" w:color="auto" w:fill="auto"/>
            <w:vAlign w:val="center"/>
          </w:tcPr>
          <w:p w14:paraId="07DADC64">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rPr>
              <w:t>613807.00</w:t>
            </w:r>
          </w:p>
        </w:tc>
        <w:tc>
          <w:tcPr>
            <w:tcW w:w="2229" w:type="dxa"/>
            <w:vAlign w:val="center"/>
          </w:tcPr>
          <w:p w14:paraId="67B2CDC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609111.00</w:t>
            </w:r>
          </w:p>
        </w:tc>
      </w:tr>
      <w:tr w14:paraId="2CE2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15" w:type="dxa"/>
            <w:vAlign w:val="center"/>
          </w:tcPr>
          <w:p w14:paraId="343C73CB">
            <w:pPr>
              <w:widowControl/>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5119" w:type="dxa"/>
            <w:shd w:val="clear" w:color="auto" w:fill="auto"/>
            <w:vAlign w:val="center"/>
          </w:tcPr>
          <w:p w14:paraId="4D3C9B1F">
            <w:pPr>
              <w:spacing w:line="360" w:lineRule="auto"/>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sz w:val="24"/>
                <w:szCs w:val="24"/>
                <w:lang w:val="en-US" w:eastAsia="zh-CN"/>
              </w:rPr>
              <w:t>许昌市建安区诚润职业技能培训学校有限公司</w:t>
            </w:r>
          </w:p>
        </w:tc>
        <w:tc>
          <w:tcPr>
            <w:tcW w:w="1675" w:type="dxa"/>
            <w:shd w:val="clear" w:color="auto" w:fill="auto"/>
            <w:vAlign w:val="center"/>
          </w:tcPr>
          <w:p w14:paraId="5B8934BB">
            <w:pPr>
              <w:widowControl/>
              <w:spacing w:line="360" w:lineRule="auto"/>
              <w:jc w:val="center"/>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rPr>
              <w:t>619000.00</w:t>
            </w:r>
          </w:p>
        </w:tc>
        <w:tc>
          <w:tcPr>
            <w:tcW w:w="2229" w:type="dxa"/>
            <w:vAlign w:val="center"/>
          </w:tcPr>
          <w:p w14:paraId="24CBEA0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615000.00</w:t>
            </w:r>
          </w:p>
        </w:tc>
      </w:tr>
      <w:tr w14:paraId="0F64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5" w:type="dxa"/>
            <w:vAlign w:val="center"/>
          </w:tcPr>
          <w:p w14:paraId="27AD97F7">
            <w:pPr>
              <w:widowControl/>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5119" w:type="dxa"/>
            <w:shd w:val="clear" w:color="auto" w:fill="auto"/>
            <w:vAlign w:val="center"/>
          </w:tcPr>
          <w:p w14:paraId="7431433C">
            <w:pPr>
              <w:spacing w:line="360" w:lineRule="auto"/>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sz w:val="24"/>
                <w:szCs w:val="24"/>
                <w:lang w:val="en-US" w:eastAsia="zh-CN"/>
              </w:rPr>
              <w:t>禹州市丰坤职业技能培训学校有限公司</w:t>
            </w:r>
          </w:p>
        </w:tc>
        <w:tc>
          <w:tcPr>
            <w:tcW w:w="1675" w:type="dxa"/>
            <w:shd w:val="clear" w:color="auto" w:fill="auto"/>
            <w:vAlign w:val="center"/>
          </w:tcPr>
          <w:p w14:paraId="60FE0C24">
            <w:pPr>
              <w:keepNext w:val="0"/>
              <w:keepLines w:val="0"/>
              <w:widowControl/>
              <w:suppressLineNumbers w:val="0"/>
              <w:spacing w:line="360" w:lineRule="auto"/>
              <w:jc w:val="center"/>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rPr>
              <w:t>616300.00</w:t>
            </w:r>
          </w:p>
        </w:tc>
        <w:tc>
          <w:tcPr>
            <w:tcW w:w="2229" w:type="dxa"/>
            <w:vAlign w:val="center"/>
          </w:tcPr>
          <w:p w14:paraId="4DA2ABA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601000.00</w:t>
            </w:r>
          </w:p>
        </w:tc>
      </w:tr>
      <w:tr w14:paraId="2F56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5" w:type="dxa"/>
            <w:vAlign w:val="center"/>
          </w:tcPr>
          <w:p w14:paraId="5478E8BC">
            <w:pPr>
              <w:widowControl/>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p>
        </w:tc>
        <w:tc>
          <w:tcPr>
            <w:tcW w:w="5119" w:type="dxa"/>
            <w:shd w:val="clear" w:color="auto" w:fill="auto"/>
            <w:vAlign w:val="center"/>
          </w:tcPr>
          <w:p w14:paraId="6325FBA7">
            <w:pPr>
              <w:spacing w:line="360" w:lineRule="auto"/>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sz w:val="24"/>
                <w:szCs w:val="24"/>
                <w:lang w:val="en-US" w:eastAsia="zh-CN"/>
              </w:rPr>
              <w:t>宝丰县航宇职业技能培训学校有限公司</w:t>
            </w:r>
          </w:p>
        </w:tc>
        <w:tc>
          <w:tcPr>
            <w:tcW w:w="1675" w:type="dxa"/>
            <w:vAlign w:val="center"/>
          </w:tcPr>
          <w:p w14:paraId="35636286">
            <w:pPr>
              <w:widowControl/>
              <w:spacing w:line="36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000000"/>
                <w:kern w:val="0"/>
                <w:sz w:val="24"/>
                <w:szCs w:val="24"/>
                <w:shd w:val="clear" w:color="auto" w:fill="FFFFFF"/>
              </w:rPr>
              <w:t>617500.00</w:t>
            </w:r>
          </w:p>
        </w:tc>
        <w:tc>
          <w:tcPr>
            <w:tcW w:w="2229" w:type="dxa"/>
            <w:vAlign w:val="center"/>
          </w:tcPr>
          <w:p w14:paraId="7D509C7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613500.00</w:t>
            </w:r>
          </w:p>
        </w:tc>
      </w:tr>
    </w:tbl>
    <w:p w14:paraId="28B11098">
      <w:pPr>
        <w:spacing w:line="360" w:lineRule="auto"/>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rPr>
        <w:t>（二）详细评审得分</w:t>
      </w:r>
    </w:p>
    <w:tbl>
      <w:tblPr>
        <w:tblStyle w:val="1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4"/>
        <w:gridCol w:w="1953"/>
        <w:gridCol w:w="2079"/>
        <w:gridCol w:w="2163"/>
        <w:gridCol w:w="1865"/>
      </w:tblGrid>
      <w:tr w14:paraId="768C0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353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6D6608">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供应商名称</w:t>
            </w:r>
          </w:p>
        </w:tc>
        <w:tc>
          <w:tcPr>
            <w:tcW w:w="603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6287A35">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新乡市中亚职业技能培训学校有限公司</w:t>
            </w:r>
          </w:p>
        </w:tc>
      </w:tr>
      <w:tr w14:paraId="3BBC4C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45D1C7">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评审因素</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79BFD139">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价格部分30分</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20799CE4">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商务部分20分</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1B32D4E4">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技术部分50分</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142CB4C4">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合计100分</w:t>
            </w:r>
          </w:p>
        </w:tc>
      </w:tr>
      <w:tr w14:paraId="52186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D4D802">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评委1</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25436E8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29.60</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48514D61">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53E47FB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651B4CE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99.6</w:t>
            </w:r>
          </w:p>
        </w:tc>
      </w:tr>
      <w:tr w14:paraId="6EAB15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94214B">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评委2</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673B17C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29.60</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2B0A1F54">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382701F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42.2</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3B75DD3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91.8</w:t>
            </w:r>
          </w:p>
        </w:tc>
      </w:tr>
      <w:tr w14:paraId="7B6E33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E0A7A0">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评委3</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1E0E836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29.60</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4B98A281">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6BBC753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39.8</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731F75F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89.4</w:t>
            </w:r>
          </w:p>
        </w:tc>
      </w:tr>
      <w:tr w14:paraId="61EC87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A0B686">
            <w:pPr>
              <w:pStyle w:val="8"/>
              <w:widowControl/>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评审得分</w:t>
            </w:r>
          </w:p>
        </w:tc>
        <w:tc>
          <w:tcPr>
            <w:tcW w:w="796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4AACA226">
            <w:pPr>
              <w:widowControl/>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shd w:val="clear" w:color="auto" w:fill="FFFFFF"/>
                <w:vertAlign w:val="baseline"/>
                <w:lang w:val="en-US" w:eastAsia="zh-CN"/>
              </w:rPr>
              <w:t>93.60</w:t>
            </w:r>
          </w:p>
        </w:tc>
      </w:tr>
      <w:tr w14:paraId="195FA8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E4600B">
            <w:pPr>
              <w:pStyle w:val="8"/>
              <w:widowControl/>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排序</w:t>
            </w:r>
          </w:p>
        </w:tc>
        <w:tc>
          <w:tcPr>
            <w:tcW w:w="796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4047F8F9">
            <w:pPr>
              <w:widowControl/>
              <w:spacing w:line="360" w:lineRule="auto"/>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r>
    </w:tbl>
    <w:p w14:paraId="15BEEBC3">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备注：</w:t>
      </w:r>
    </w:p>
    <w:p w14:paraId="5DA17530">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eastAsia="zh-CN"/>
        </w:rPr>
        <w:t>1.</w:t>
      </w:r>
      <w:r>
        <w:rPr>
          <w:rFonts w:hint="eastAsia" w:asciiTheme="minorEastAsia" w:hAnsiTheme="minorEastAsia" w:eastAsiaTheme="minorEastAsia" w:cstheme="minorEastAsia"/>
          <w:color w:val="000000"/>
          <w:kern w:val="0"/>
          <w:sz w:val="24"/>
          <w:szCs w:val="24"/>
          <w:shd w:val="clear" w:color="auto" w:fill="FFFFFF"/>
        </w:rPr>
        <w:t>磋商报价政策性加分（政策性加分是指对中小企业、监狱企业、残疾人福利性单位的价格扣除；对节能环保产品的加分等）：无</w:t>
      </w:r>
    </w:p>
    <w:p w14:paraId="591A070C">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lang w:eastAsia="zh-CN"/>
        </w:rPr>
      </w:pPr>
      <w:r>
        <w:rPr>
          <w:rFonts w:hint="eastAsia" w:asciiTheme="minorEastAsia" w:hAnsiTheme="minorEastAsia" w:eastAsiaTheme="minorEastAsia" w:cstheme="minorEastAsia"/>
          <w:color w:val="000000"/>
          <w:kern w:val="0"/>
          <w:sz w:val="24"/>
          <w:szCs w:val="24"/>
          <w:shd w:val="clear" w:color="auto" w:fill="FFFFFF"/>
          <w:lang w:eastAsia="zh-CN"/>
        </w:rPr>
        <w:t>2.</w:t>
      </w:r>
      <w:r>
        <w:rPr>
          <w:rFonts w:hint="eastAsia" w:asciiTheme="minorEastAsia" w:hAnsiTheme="minorEastAsia" w:eastAsiaTheme="minorEastAsia" w:cstheme="minorEastAsia"/>
          <w:color w:val="000000"/>
          <w:kern w:val="0"/>
          <w:sz w:val="24"/>
          <w:szCs w:val="24"/>
          <w:shd w:val="clear" w:color="auto" w:fill="FFFFFF"/>
        </w:rPr>
        <w:t>响应文件填报企业业绩名称：滑县农业技术推广中心滑县2024年高素质农民培育项目</w:t>
      </w:r>
      <w:r>
        <w:rPr>
          <w:rFonts w:hint="eastAsia" w:asciiTheme="minorEastAsia" w:hAnsiTheme="minorEastAsia" w:eastAsiaTheme="minorEastAsia" w:cstheme="minorEastAsia"/>
          <w:color w:val="000000"/>
          <w:kern w:val="0"/>
          <w:sz w:val="24"/>
          <w:szCs w:val="24"/>
          <w:shd w:val="clear" w:color="auto" w:fill="FFFFFF"/>
          <w:lang w:eastAsia="zh-CN"/>
        </w:rPr>
        <w:t>、滑县农业技术推广中心滑县2024 年高素质农民培育项目、原阳县农业农村局原阳县2025 年高素质农民培育项目。</w:t>
      </w:r>
    </w:p>
    <w:p w14:paraId="1026D7A9">
      <w:pPr>
        <w:pStyle w:val="8"/>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lang w:val="en-US" w:eastAsia="zh-CN" w:bidi="ar-SA"/>
        </w:rPr>
        <w:t>磋商小组审查通过的业绩</w:t>
      </w:r>
      <w:r>
        <w:rPr>
          <w:rFonts w:hint="eastAsia" w:asciiTheme="minorEastAsia" w:hAnsiTheme="minorEastAsia" w:eastAsiaTheme="minorEastAsia" w:cstheme="minorEastAsia"/>
          <w:color w:val="auto"/>
          <w:sz w:val="24"/>
          <w:szCs w:val="24"/>
          <w:shd w:val="clear" w:color="auto" w:fill="FFFFFF"/>
        </w:rPr>
        <w:t>：</w:t>
      </w:r>
      <w:r>
        <w:rPr>
          <w:rFonts w:hint="eastAsia" w:asciiTheme="minorEastAsia" w:hAnsiTheme="minorEastAsia" w:eastAsiaTheme="minorEastAsia" w:cstheme="minorEastAsia"/>
          <w:color w:val="000000"/>
          <w:kern w:val="0"/>
          <w:sz w:val="24"/>
          <w:szCs w:val="24"/>
          <w:shd w:val="clear" w:color="auto" w:fill="FFFFFF"/>
        </w:rPr>
        <w:t>滑县农业技术推广中心滑县2024年高素质农民培育项目</w:t>
      </w:r>
      <w:r>
        <w:rPr>
          <w:rFonts w:hint="eastAsia" w:asciiTheme="minorEastAsia" w:hAnsiTheme="minorEastAsia" w:eastAsiaTheme="minorEastAsia" w:cstheme="minorEastAsia"/>
          <w:color w:val="000000"/>
          <w:kern w:val="0"/>
          <w:sz w:val="24"/>
          <w:szCs w:val="24"/>
          <w:shd w:val="clear" w:color="auto" w:fill="FFFFFF"/>
          <w:lang w:eastAsia="zh-CN"/>
        </w:rPr>
        <w:t>、滑县农业技术推广中心滑县2024年高素质农民培育项目、原阳县农业农村局原阳县 2025 年高素质农民培育项目。</w:t>
      </w:r>
    </w:p>
    <w:p w14:paraId="009A2119">
      <w:pPr>
        <w:pStyle w:val="8"/>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z w:val="24"/>
          <w:szCs w:val="24"/>
          <w:shd w:val="clear" w:color="auto" w:fill="FFFFFF"/>
        </w:rPr>
        <w:t>磋商小组审查未通过的投标人业绩</w:t>
      </w:r>
      <w:r>
        <w:rPr>
          <w:rFonts w:hint="eastAsia" w:asciiTheme="minorEastAsia" w:hAnsiTheme="minorEastAsia" w:eastAsiaTheme="minorEastAsia" w:cstheme="minorEastAsia"/>
          <w:color w:val="auto"/>
          <w:sz w:val="24"/>
          <w:szCs w:val="24"/>
          <w:shd w:val="clear" w:color="auto" w:fill="FFFFFF"/>
          <w:lang w:eastAsia="zh-CN"/>
        </w:rPr>
        <w:t>：</w:t>
      </w:r>
      <w:r>
        <w:rPr>
          <w:rFonts w:hint="eastAsia" w:asciiTheme="minorEastAsia" w:hAnsiTheme="minorEastAsia" w:eastAsiaTheme="minorEastAsia" w:cstheme="minorEastAsia"/>
          <w:color w:val="auto"/>
          <w:sz w:val="24"/>
          <w:szCs w:val="24"/>
          <w:shd w:val="clear" w:color="auto" w:fill="FFFFFF"/>
          <w:lang w:val="en-US" w:eastAsia="zh-CN"/>
        </w:rPr>
        <w:t>无</w:t>
      </w:r>
    </w:p>
    <w:tbl>
      <w:tblPr>
        <w:tblStyle w:val="1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4"/>
        <w:gridCol w:w="1953"/>
        <w:gridCol w:w="2079"/>
        <w:gridCol w:w="2163"/>
        <w:gridCol w:w="1865"/>
      </w:tblGrid>
      <w:tr w14:paraId="0A3356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353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5CBF6CC">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供应商名称</w:t>
            </w:r>
          </w:p>
        </w:tc>
        <w:tc>
          <w:tcPr>
            <w:tcW w:w="603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732F56">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许昌市建安区诚润职业技能培训学校有限公司</w:t>
            </w:r>
          </w:p>
        </w:tc>
      </w:tr>
      <w:tr w14:paraId="55E094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593269">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评审因素</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07A23187">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价格部分30分</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410F12C8">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商务部20分</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7E8CEB3C">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技术部分50分</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1FE74E87">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合计100分</w:t>
            </w:r>
          </w:p>
        </w:tc>
      </w:tr>
      <w:tr w14:paraId="4AE4A1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902C53">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评委1</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30A0B135">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29.32</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5D6CF33E">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03FEDDF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37.7</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09E8FCF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71.02</w:t>
            </w:r>
          </w:p>
        </w:tc>
      </w:tr>
      <w:tr w14:paraId="398F6A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1ABDEE">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评委2</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79E008F8">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29.32</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2795D2A4">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111D68C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35.9</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5E7A9F4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69.22</w:t>
            </w:r>
          </w:p>
        </w:tc>
      </w:tr>
      <w:tr w14:paraId="484655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9724B8">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评委3</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173FCC12">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29.32</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0EB1AFBF">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208C93C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629EBAC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68.32</w:t>
            </w:r>
          </w:p>
        </w:tc>
      </w:tr>
      <w:tr w14:paraId="01F07D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871CBCA">
            <w:pPr>
              <w:pStyle w:val="8"/>
              <w:widowControl/>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评审得分</w:t>
            </w:r>
          </w:p>
        </w:tc>
        <w:tc>
          <w:tcPr>
            <w:tcW w:w="796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31E7CE20">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shd w:val="clear" w:color="auto" w:fill="FFFFFF"/>
                <w:vertAlign w:val="baseline"/>
                <w:lang w:val="en-US" w:eastAsia="zh-CN"/>
              </w:rPr>
              <w:t>69.52</w:t>
            </w:r>
          </w:p>
        </w:tc>
      </w:tr>
      <w:tr w14:paraId="4C654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2EA2B5">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w:t>
            </w:r>
          </w:p>
        </w:tc>
        <w:tc>
          <w:tcPr>
            <w:tcW w:w="796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2E4A5D1C">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r>
    </w:tbl>
    <w:p w14:paraId="5FDAC410">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备注：</w:t>
      </w:r>
    </w:p>
    <w:p w14:paraId="56EBFD3A">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eastAsia="zh-CN"/>
        </w:rPr>
        <w:t>1.</w:t>
      </w:r>
      <w:r>
        <w:rPr>
          <w:rFonts w:hint="eastAsia" w:asciiTheme="minorEastAsia" w:hAnsiTheme="minorEastAsia" w:eastAsiaTheme="minorEastAsia" w:cstheme="minorEastAsia"/>
          <w:color w:val="000000"/>
          <w:kern w:val="0"/>
          <w:sz w:val="24"/>
          <w:szCs w:val="24"/>
          <w:shd w:val="clear" w:color="auto" w:fill="FFFFFF"/>
        </w:rPr>
        <w:t>磋商报价政策性加分（政策性加分是指对中小企业、监狱企业、残疾人福利性单位的价格扣除；对节能环保产品的加分等）：无</w:t>
      </w:r>
    </w:p>
    <w:p w14:paraId="6EA58EC6">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eastAsia="zh-CN"/>
        </w:rPr>
        <w:t>2.</w:t>
      </w:r>
      <w:r>
        <w:rPr>
          <w:rFonts w:hint="eastAsia" w:asciiTheme="minorEastAsia" w:hAnsiTheme="minorEastAsia" w:eastAsiaTheme="minorEastAsia" w:cstheme="minorEastAsia"/>
          <w:color w:val="000000"/>
          <w:kern w:val="0"/>
          <w:sz w:val="24"/>
          <w:szCs w:val="24"/>
          <w:shd w:val="clear" w:color="auto" w:fill="FFFFFF"/>
        </w:rPr>
        <w:t>响应文件填报企业业绩名称：</w:t>
      </w:r>
      <w:r>
        <w:rPr>
          <w:rFonts w:hint="eastAsia" w:asciiTheme="minorEastAsia" w:hAnsiTheme="minorEastAsia" w:eastAsiaTheme="minorEastAsia" w:cstheme="minorEastAsia"/>
          <w:color w:val="000000"/>
          <w:kern w:val="0"/>
          <w:sz w:val="24"/>
          <w:szCs w:val="24"/>
          <w:shd w:val="clear" w:color="auto" w:fill="FFFFFF"/>
          <w:lang w:val="en-US" w:eastAsia="zh-CN"/>
        </w:rPr>
        <w:t>许昌市建安区2023年高素质农民培育项目、许昌市建安区2023年基层农技人员能力提升培训项目</w:t>
      </w:r>
    </w:p>
    <w:p w14:paraId="311D7ACB">
      <w:pPr>
        <w:pStyle w:val="8"/>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kern w:val="0"/>
          <w:sz w:val="24"/>
          <w:szCs w:val="24"/>
          <w:shd w:val="clear" w:color="auto" w:fill="FFFFFF"/>
          <w:lang w:val="en-US" w:eastAsia="zh-CN" w:bidi="ar-SA"/>
        </w:rPr>
        <w:t>磋商小组审查通过的业绩</w:t>
      </w:r>
      <w:r>
        <w:rPr>
          <w:rFonts w:hint="eastAsia" w:asciiTheme="minorEastAsia" w:hAnsiTheme="minorEastAsia" w:eastAsiaTheme="minorEastAsia" w:cstheme="minorEastAsia"/>
          <w:color w:val="auto"/>
          <w:sz w:val="24"/>
          <w:szCs w:val="24"/>
          <w:shd w:val="clear" w:color="auto" w:fill="FFFFFF"/>
        </w:rPr>
        <w:t>：</w:t>
      </w:r>
      <w:r>
        <w:rPr>
          <w:rFonts w:hint="eastAsia" w:asciiTheme="minorEastAsia" w:hAnsiTheme="minorEastAsia" w:eastAsiaTheme="minorEastAsia" w:cstheme="minorEastAsia"/>
          <w:color w:val="000000"/>
          <w:kern w:val="0"/>
          <w:sz w:val="24"/>
          <w:szCs w:val="24"/>
          <w:shd w:val="clear" w:color="auto" w:fill="FFFFFF"/>
          <w:lang w:val="en-US" w:eastAsia="zh-CN"/>
        </w:rPr>
        <w:t>许昌市建安区2023年高素质农民培育项目、许昌市建安区2023年基层农技人员能力提升培训项目</w:t>
      </w:r>
    </w:p>
    <w:p w14:paraId="3A248B94">
      <w:pPr>
        <w:pStyle w:val="8"/>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z w:val="24"/>
          <w:szCs w:val="24"/>
          <w:shd w:val="clear" w:color="auto" w:fill="FFFFFF"/>
        </w:rPr>
        <w:t>磋商小组审查未通过的投标人业绩</w:t>
      </w:r>
      <w:r>
        <w:rPr>
          <w:rFonts w:hint="eastAsia" w:asciiTheme="minorEastAsia" w:hAnsiTheme="minorEastAsia" w:eastAsiaTheme="minorEastAsia" w:cstheme="minorEastAsia"/>
          <w:color w:val="auto"/>
          <w:sz w:val="24"/>
          <w:szCs w:val="24"/>
          <w:shd w:val="clear" w:color="auto" w:fill="FFFFFF"/>
          <w:lang w:eastAsia="zh-CN"/>
        </w:rPr>
        <w:t>：</w:t>
      </w:r>
      <w:r>
        <w:rPr>
          <w:rFonts w:hint="eastAsia" w:asciiTheme="minorEastAsia" w:hAnsiTheme="minorEastAsia" w:eastAsiaTheme="minorEastAsia" w:cstheme="minorEastAsia"/>
          <w:color w:val="auto"/>
          <w:sz w:val="24"/>
          <w:szCs w:val="24"/>
          <w:shd w:val="clear" w:color="auto" w:fill="FFFFFF"/>
          <w:lang w:val="en-US" w:eastAsia="zh-CN"/>
        </w:rPr>
        <w:t>无</w:t>
      </w:r>
    </w:p>
    <w:tbl>
      <w:tblPr>
        <w:tblStyle w:val="1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4"/>
        <w:gridCol w:w="1953"/>
        <w:gridCol w:w="2079"/>
        <w:gridCol w:w="2163"/>
        <w:gridCol w:w="1865"/>
      </w:tblGrid>
      <w:tr w14:paraId="5E9D54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71" w:hRule="atLeast"/>
        </w:trPr>
        <w:tc>
          <w:tcPr>
            <w:tcW w:w="353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F276F60">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供应商名称</w:t>
            </w:r>
          </w:p>
        </w:tc>
        <w:tc>
          <w:tcPr>
            <w:tcW w:w="603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EE48D4">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禹州市丰坤职业技能培训学校有限公司</w:t>
            </w:r>
          </w:p>
        </w:tc>
      </w:tr>
      <w:tr w14:paraId="7F52F3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72B096">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评审因素</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102B42BF">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价格部分30分</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68FE8AE3">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商务部分20分</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7DF613FC">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技术部分50分</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763FD5EA">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合计100分</w:t>
            </w:r>
          </w:p>
        </w:tc>
      </w:tr>
      <w:tr w14:paraId="4D3994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EC687F">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评委1</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4B54D55B">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77D6089A">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34F468A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396B633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r>
      <w:tr w14:paraId="4EF6EA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05EA54">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评委2</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79E52072">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227E2613">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0320784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47.3</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2354CFD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97.3</w:t>
            </w:r>
          </w:p>
        </w:tc>
      </w:tr>
      <w:tr w14:paraId="58D9CD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919E10">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评委3</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7467DAEB">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2513FA0D">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1259D6F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45.2</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39AB501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95.2</w:t>
            </w:r>
          </w:p>
        </w:tc>
      </w:tr>
      <w:tr w14:paraId="154E48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31A5A9">
            <w:pPr>
              <w:pStyle w:val="8"/>
              <w:widowControl/>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评审得分</w:t>
            </w:r>
          </w:p>
        </w:tc>
        <w:tc>
          <w:tcPr>
            <w:tcW w:w="796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03B7DE1">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shd w:val="clear" w:color="auto" w:fill="FFFFFF"/>
                <w:vertAlign w:val="baseline"/>
                <w:lang w:val="en-US" w:eastAsia="zh-CN"/>
              </w:rPr>
              <w:t>97.50</w:t>
            </w:r>
          </w:p>
        </w:tc>
      </w:tr>
      <w:tr w14:paraId="538C1D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324B55">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w:t>
            </w:r>
          </w:p>
        </w:tc>
        <w:tc>
          <w:tcPr>
            <w:tcW w:w="796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24E4A212">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bl>
    <w:p w14:paraId="6BA32E29">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备注：</w:t>
      </w:r>
    </w:p>
    <w:p w14:paraId="4F1E483F">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eastAsia="zh-CN"/>
        </w:rPr>
        <w:t>1.</w:t>
      </w:r>
      <w:r>
        <w:rPr>
          <w:rFonts w:hint="eastAsia" w:asciiTheme="minorEastAsia" w:hAnsiTheme="minorEastAsia" w:eastAsiaTheme="minorEastAsia" w:cstheme="minorEastAsia"/>
          <w:color w:val="000000"/>
          <w:kern w:val="0"/>
          <w:sz w:val="24"/>
          <w:szCs w:val="24"/>
          <w:shd w:val="clear" w:color="auto" w:fill="FFFFFF"/>
        </w:rPr>
        <w:t>磋商报价政策性加分（政策性加分是指对中小企业、监狱企业、残疾人福利性单位的价格扣除；对节能环保产品的加分等）：无</w:t>
      </w:r>
    </w:p>
    <w:p w14:paraId="3927FBA8">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lang w:eastAsia="zh-CN"/>
        </w:rPr>
      </w:pPr>
      <w:r>
        <w:rPr>
          <w:rFonts w:hint="eastAsia" w:asciiTheme="minorEastAsia" w:hAnsiTheme="minorEastAsia" w:eastAsiaTheme="minorEastAsia" w:cstheme="minorEastAsia"/>
          <w:color w:val="000000"/>
          <w:kern w:val="0"/>
          <w:sz w:val="24"/>
          <w:szCs w:val="24"/>
          <w:shd w:val="clear" w:color="auto" w:fill="FFFFFF"/>
          <w:lang w:eastAsia="zh-CN"/>
        </w:rPr>
        <w:t>2.</w:t>
      </w:r>
      <w:r>
        <w:rPr>
          <w:rFonts w:hint="eastAsia" w:asciiTheme="minorEastAsia" w:hAnsiTheme="minorEastAsia" w:eastAsiaTheme="minorEastAsia" w:cstheme="minorEastAsia"/>
          <w:color w:val="000000"/>
          <w:kern w:val="0"/>
          <w:sz w:val="24"/>
          <w:szCs w:val="24"/>
          <w:shd w:val="clear" w:color="auto" w:fill="FFFFFF"/>
        </w:rPr>
        <w:t>响应文件填报企业业绩名称：禹州市 2024 年高素质农民培育项目</w:t>
      </w:r>
      <w:r>
        <w:rPr>
          <w:rFonts w:hint="eastAsia" w:asciiTheme="minorEastAsia" w:hAnsiTheme="minorEastAsia" w:eastAsiaTheme="minorEastAsia" w:cstheme="minorEastAsia"/>
          <w:color w:val="000000"/>
          <w:kern w:val="0"/>
          <w:sz w:val="24"/>
          <w:szCs w:val="24"/>
          <w:shd w:val="clear" w:color="auto" w:fill="FFFFFF"/>
          <w:lang w:eastAsia="zh-CN"/>
        </w:rPr>
        <w:t>、禹州市万田种植</w:t>
      </w:r>
    </w:p>
    <w:p w14:paraId="58C287A1">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lang w:eastAsia="zh-CN"/>
        </w:rPr>
      </w:pPr>
      <w:r>
        <w:rPr>
          <w:rFonts w:hint="eastAsia" w:asciiTheme="minorEastAsia" w:hAnsiTheme="minorEastAsia" w:eastAsiaTheme="minorEastAsia" w:cstheme="minorEastAsia"/>
          <w:color w:val="000000"/>
          <w:kern w:val="0"/>
          <w:sz w:val="24"/>
          <w:szCs w:val="24"/>
          <w:shd w:val="clear" w:color="auto" w:fill="FFFFFF"/>
          <w:lang w:eastAsia="zh-CN"/>
        </w:rPr>
        <w:t>专业合作社校企社合作培训项目</w:t>
      </w:r>
    </w:p>
    <w:p w14:paraId="01330902">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lang w:eastAsia="zh-CN"/>
        </w:rPr>
      </w:pPr>
      <w:r>
        <w:rPr>
          <w:rFonts w:hint="eastAsia" w:asciiTheme="minorEastAsia" w:hAnsiTheme="minorEastAsia" w:eastAsiaTheme="minorEastAsia" w:cstheme="minorEastAsia"/>
          <w:color w:val="auto"/>
          <w:kern w:val="0"/>
          <w:sz w:val="24"/>
          <w:szCs w:val="24"/>
          <w:shd w:val="clear" w:color="auto" w:fill="FFFFFF"/>
          <w:lang w:val="en-US" w:eastAsia="zh-CN" w:bidi="ar-SA"/>
        </w:rPr>
        <w:t>磋商小组审查通过的业绩</w:t>
      </w:r>
      <w:r>
        <w:rPr>
          <w:rFonts w:hint="eastAsia" w:asciiTheme="minorEastAsia" w:hAnsiTheme="minorEastAsia" w:eastAsiaTheme="minorEastAsia" w:cstheme="minorEastAsia"/>
          <w:color w:val="auto"/>
          <w:sz w:val="24"/>
          <w:szCs w:val="24"/>
          <w:shd w:val="clear" w:color="auto" w:fill="FFFFFF"/>
        </w:rPr>
        <w:t>：</w:t>
      </w:r>
      <w:r>
        <w:rPr>
          <w:rFonts w:hint="eastAsia" w:asciiTheme="minorEastAsia" w:hAnsiTheme="minorEastAsia" w:eastAsiaTheme="minorEastAsia" w:cstheme="minorEastAsia"/>
          <w:color w:val="000000"/>
          <w:kern w:val="0"/>
          <w:sz w:val="24"/>
          <w:szCs w:val="24"/>
          <w:shd w:val="clear" w:color="auto" w:fill="FFFFFF"/>
        </w:rPr>
        <w:t>禹州市 2024 年高素质农民培育项目</w:t>
      </w:r>
      <w:r>
        <w:rPr>
          <w:rFonts w:hint="eastAsia" w:asciiTheme="minorEastAsia" w:hAnsiTheme="minorEastAsia" w:eastAsiaTheme="minorEastAsia" w:cstheme="minorEastAsia"/>
          <w:color w:val="000000"/>
          <w:kern w:val="0"/>
          <w:sz w:val="24"/>
          <w:szCs w:val="24"/>
          <w:shd w:val="clear" w:color="auto" w:fill="FFFFFF"/>
          <w:lang w:eastAsia="zh-CN"/>
        </w:rPr>
        <w:t>、禹州市万田种植</w:t>
      </w:r>
    </w:p>
    <w:p w14:paraId="10BD3832">
      <w:pPr>
        <w:widowControl/>
        <w:shd w:val="clear" w:color="auto" w:fill="FFFFFF"/>
        <w:spacing w:line="360" w:lineRule="auto"/>
        <w:jc w:val="left"/>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eastAsia="zh-CN"/>
        </w:rPr>
        <w:t>专业合作社校企社合作培训项目</w:t>
      </w:r>
    </w:p>
    <w:p w14:paraId="30D7C457">
      <w:pPr>
        <w:pStyle w:val="8"/>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color w:val="auto"/>
          <w:sz w:val="24"/>
          <w:szCs w:val="24"/>
          <w:shd w:val="clear" w:color="auto" w:fill="FFFFFF"/>
          <w:lang w:val="en-US" w:eastAsia="zh-CN"/>
        </w:rPr>
      </w:pPr>
      <w:r>
        <w:rPr>
          <w:rFonts w:hint="eastAsia" w:asciiTheme="minorEastAsia" w:hAnsiTheme="minorEastAsia" w:eastAsiaTheme="minorEastAsia" w:cstheme="minorEastAsia"/>
          <w:color w:val="auto"/>
          <w:sz w:val="24"/>
          <w:szCs w:val="24"/>
          <w:shd w:val="clear" w:color="auto" w:fill="FFFFFF"/>
        </w:rPr>
        <w:t>磋商小组审查未通过的投标人业绩</w:t>
      </w:r>
      <w:r>
        <w:rPr>
          <w:rFonts w:hint="eastAsia" w:asciiTheme="minorEastAsia" w:hAnsiTheme="minorEastAsia" w:eastAsiaTheme="minorEastAsia" w:cstheme="minorEastAsia"/>
          <w:color w:val="auto"/>
          <w:sz w:val="24"/>
          <w:szCs w:val="24"/>
          <w:shd w:val="clear" w:color="auto" w:fill="FFFFFF"/>
          <w:lang w:eastAsia="zh-CN"/>
        </w:rPr>
        <w:t>：</w:t>
      </w:r>
      <w:r>
        <w:rPr>
          <w:rFonts w:hint="eastAsia" w:asciiTheme="minorEastAsia" w:hAnsiTheme="minorEastAsia" w:eastAsiaTheme="minorEastAsia" w:cstheme="minorEastAsia"/>
          <w:color w:val="auto"/>
          <w:sz w:val="24"/>
          <w:szCs w:val="24"/>
          <w:shd w:val="clear" w:color="auto" w:fill="FFFFFF"/>
          <w:lang w:val="en-US" w:eastAsia="zh-CN"/>
        </w:rPr>
        <w:t>无</w:t>
      </w:r>
    </w:p>
    <w:tbl>
      <w:tblPr>
        <w:tblStyle w:val="10"/>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24"/>
        <w:gridCol w:w="1953"/>
        <w:gridCol w:w="2079"/>
        <w:gridCol w:w="2163"/>
        <w:gridCol w:w="1865"/>
      </w:tblGrid>
      <w:tr w14:paraId="658A1F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353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D1E8869">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供应商名称</w:t>
            </w:r>
          </w:p>
        </w:tc>
        <w:tc>
          <w:tcPr>
            <w:tcW w:w="603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730AF5">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宝丰县航宇职业技能培训学校有限公司</w:t>
            </w:r>
          </w:p>
        </w:tc>
      </w:tr>
      <w:tr w14:paraId="677FC6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EED0032">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评审因素</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7923E1E7">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价格部分30分</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5ED70AED">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商务部分20分</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6A74505C">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技术部分50分</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153A7609">
            <w:pPr>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合计100分</w:t>
            </w:r>
          </w:p>
        </w:tc>
      </w:tr>
      <w:tr w14:paraId="18408F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077049">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评委1</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41CA7EF0">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29.39</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05018281">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4B018F0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36.8</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3471F75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73.19</w:t>
            </w:r>
          </w:p>
        </w:tc>
      </w:tr>
      <w:tr w14:paraId="563725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1"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930F57">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评委2</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34113154">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29.39</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2CB67BD5">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27919BF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35.9</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36D33B1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72.29</w:t>
            </w:r>
          </w:p>
        </w:tc>
      </w:tr>
      <w:tr w14:paraId="2243AB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D2131B">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评委3</w:t>
            </w:r>
          </w:p>
        </w:tc>
        <w:tc>
          <w:tcPr>
            <w:tcW w:w="1930" w:type="dxa"/>
            <w:tcBorders>
              <w:top w:val="nil"/>
              <w:left w:val="nil"/>
              <w:bottom w:val="single" w:color="auto" w:sz="8" w:space="0"/>
              <w:right w:val="single" w:color="auto" w:sz="8" w:space="0"/>
            </w:tcBorders>
            <w:shd w:val="clear" w:color="auto" w:fill="auto"/>
            <w:tcMar>
              <w:left w:w="108" w:type="dxa"/>
              <w:right w:w="108" w:type="dxa"/>
            </w:tcMar>
            <w:vAlign w:val="center"/>
          </w:tcPr>
          <w:p w14:paraId="510630C3">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29.39</w:t>
            </w:r>
          </w:p>
        </w:tc>
        <w:tc>
          <w:tcPr>
            <w:tcW w:w="2055" w:type="dxa"/>
            <w:tcBorders>
              <w:top w:val="nil"/>
              <w:left w:val="nil"/>
              <w:bottom w:val="single" w:color="auto" w:sz="8" w:space="0"/>
              <w:right w:val="single" w:color="auto" w:sz="8" w:space="0"/>
            </w:tcBorders>
            <w:shd w:val="clear" w:color="auto" w:fill="auto"/>
            <w:tcMar>
              <w:left w:w="108" w:type="dxa"/>
              <w:right w:w="108" w:type="dxa"/>
            </w:tcMar>
            <w:vAlign w:val="center"/>
          </w:tcPr>
          <w:p w14:paraId="0A456C1D">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138" w:type="dxa"/>
            <w:tcBorders>
              <w:top w:val="nil"/>
              <w:left w:val="nil"/>
              <w:bottom w:val="single" w:color="auto" w:sz="8" w:space="0"/>
              <w:right w:val="single" w:color="auto" w:sz="8" w:space="0"/>
            </w:tcBorders>
            <w:shd w:val="clear" w:color="auto" w:fill="auto"/>
            <w:tcMar>
              <w:left w:w="108" w:type="dxa"/>
              <w:right w:w="108" w:type="dxa"/>
            </w:tcMar>
            <w:vAlign w:val="center"/>
          </w:tcPr>
          <w:p w14:paraId="5AF9095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1842" w:type="dxa"/>
            <w:tcBorders>
              <w:top w:val="nil"/>
              <w:left w:val="nil"/>
              <w:bottom w:val="single" w:color="auto" w:sz="8" w:space="0"/>
              <w:right w:val="single" w:color="auto" w:sz="8" w:space="0"/>
            </w:tcBorders>
            <w:shd w:val="clear" w:color="auto" w:fill="auto"/>
            <w:tcMar>
              <w:left w:w="108" w:type="dxa"/>
              <w:right w:w="108" w:type="dxa"/>
            </w:tcMar>
            <w:vAlign w:val="center"/>
          </w:tcPr>
          <w:p w14:paraId="48448CB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71.39</w:t>
            </w:r>
          </w:p>
        </w:tc>
      </w:tr>
      <w:tr w14:paraId="7C4D6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874F6B3">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评审得分</w:t>
            </w:r>
          </w:p>
        </w:tc>
        <w:tc>
          <w:tcPr>
            <w:tcW w:w="796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180C0BAA">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shd w:val="clear" w:color="auto" w:fill="FFFFFF"/>
                <w:vertAlign w:val="baseline"/>
                <w:lang w:val="en-US" w:eastAsia="zh-CN"/>
              </w:rPr>
              <w:t>72.29</w:t>
            </w:r>
          </w:p>
        </w:tc>
      </w:tr>
      <w:tr w14:paraId="2147BF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4" w:hRule="atLeast"/>
        </w:trPr>
        <w:tc>
          <w:tcPr>
            <w:tcW w:w="160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2404042">
            <w:pPr>
              <w:pStyle w:val="8"/>
              <w:widowControl/>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排序</w:t>
            </w:r>
          </w:p>
        </w:tc>
        <w:tc>
          <w:tcPr>
            <w:tcW w:w="7965"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3AD3A738">
            <w:pPr>
              <w:pStyle w:val="8"/>
              <w:widowControl/>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r>
    </w:tbl>
    <w:p w14:paraId="16BACDA6">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备注：</w:t>
      </w:r>
    </w:p>
    <w:p w14:paraId="4DEE082C">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eastAsia="zh-CN"/>
        </w:rPr>
        <w:t>1.</w:t>
      </w:r>
      <w:r>
        <w:rPr>
          <w:rFonts w:hint="eastAsia" w:asciiTheme="minorEastAsia" w:hAnsiTheme="minorEastAsia" w:eastAsiaTheme="minorEastAsia" w:cstheme="minorEastAsia"/>
          <w:color w:val="000000"/>
          <w:kern w:val="0"/>
          <w:sz w:val="24"/>
          <w:szCs w:val="24"/>
          <w:shd w:val="clear" w:color="auto" w:fill="FFFFFF"/>
        </w:rPr>
        <w:t>磋商报价政策性加分（政策性加分是指对中小企业、监狱企业、残疾人福利性单位的价格扣除；对节能环保产品的加分等）：无</w:t>
      </w:r>
    </w:p>
    <w:p w14:paraId="6A44F976">
      <w:pPr>
        <w:widowControl/>
        <w:shd w:val="clear" w:color="auto" w:fill="FFFFFF"/>
        <w:spacing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eastAsia="zh-CN"/>
        </w:rPr>
        <w:t>2.</w:t>
      </w:r>
      <w:r>
        <w:rPr>
          <w:rFonts w:hint="eastAsia" w:asciiTheme="minorEastAsia" w:hAnsiTheme="minorEastAsia" w:eastAsiaTheme="minorEastAsia" w:cstheme="minorEastAsia"/>
          <w:color w:val="000000"/>
          <w:kern w:val="0"/>
          <w:sz w:val="24"/>
          <w:szCs w:val="24"/>
          <w:shd w:val="clear" w:color="auto" w:fill="FFFFFF"/>
        </w:rPr>
        <w:t>响应文件填报企业业绩名称：</w:t>
      </w:r>
      <w:r>
        <w:rPr>
          <w:rFonts w:hint="eastAsia" w:asciiTheme="minorEastAsia" w:hAnsiTheme="minorEastAsia" w:eastAsiaTheme="minorEastAsia" w:cstheme="minorEastAsia"/>
          <w:color w:val="000000"/>
          <w:kern w:val="0"/>
          <w:sz w:val="24"/>
          <w:szCs w:val="24"/>
          <w:shd w:val="clear" w:color="auto" w:fill="FFFFFF"/>
          <w:lang w:val="en-US" w:eastAsia="zh-CN"/>
        </w:rPr>
        <w:t>无</w:t>
      </w:r>
    </w:p>
    <w:p w14:paraId="0F3EB1F2">
      <w:pPr>
        <w:pStyle w:val="8"/>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color w:val="auto"/>
          <w:sz w:val="24"/>
          <w:szCs w:val="24"/>
          <w:shd w:val="clear" w:color="auto" w:fill="FFFFFF"/>
          <w:lang w:val="en-US" w:eastAsia="zh-CN"/>
        </w:rPr>
      </w:pPr>
      <w:r>
        <w:rPr>
          <w:rFonts w:hint="eastAsia" w:asciiTheme="minorEastAsia" w:hAnsiTheme="minorEastAsia" w:eastAsiaTheme="minorEastAsia" w:cstheme="minorEastAsia"/>
          <w:color w:val="auto"/>
          <w:kern w:val="0"/>
          <w:sz w:val="24"/>
          <w:szCs w:val="24"/>
          <w:shd w:val="clear" w:color="auto" w:fill="FFFFFF"/>
          <w:lang w:val="en-US" w:eastAsia="zh-CN" w:bidi="ar-SA"/>
        </w:rPr>
        <w:t>磋商小组审查通过的业绩</w:t>
      </w:r>
      <w:r>
        <w:rPr>
          <w:rFonts w:hint="eastAsia" w:asciiTheme="minorEastAsia" w:hAnsiTheme="minorEastAsia" w:eastAsiaTheme="minorEastAsia" w:cstheme="minorEastAsia"/>
          <w:color w:val="auto"/>
          <w:sz w:val="24"/>
          <w:szCs w:val="24"/>
          <w:shd w:val="clear" w:color="auto" w:fill="FFFFFF"/>
        </w:rPr>
        <w:t>：</w:t>
      </w:r>
      <w:r>
        <w:rPr>
          <w:rFonts w:hint="eastAsia" w:asciiTheme="minorEastAsia" w:hAnsiTheme="minorEastAsia" w:eastAsiaTheme="minorEastAsia" w:cstheme="minorEastAsia"/>
          <w:color w:val="auto"/>
          <w:sz w:val="24"/>
          <w:szCs w:val="24"/>
          <w:shd w:val="clear" w:color="auto" w:fill="FFFFFF"/>
          <w:lang w:val="en-US" w:eastAsia="zh-CN"/>
        </w:rPr>
        <w:t>无</w:t>
      </w:r>
    </w:p>
    <w:p w14:paraId="404BD47C">
      <w:pPr>
        <w:pStyle w:val="8"/>
        <w:keepNext w:val="0"/>
        <w:keepLines w:val="0"/>
        <w:widowControl/>
        <w:suppressLineNumbers w:val="0"/>
        <w:spacing w:before="0" w:beforeAutospacing="0" w:after="0" w:afterAutospacing="0" w:line="360" w:lineRule="auto"/>
        <w:ind w:right="0"/>
        <w:jc w:val="left"/>
        <w:rPr>
          <w:rFonts w:hint="eastAsia" w:asciiTheme="minorEastAsia" w:hAnsiTheme="minorEastAsia" w:eastAsiaTheme="minorEastAsia" w:cstheme="minorEastAsia"/>
          <w:color w:val="auto"/>
          <w:sz w:val="24"/>
          <w:szCs w:val="24"/>
          <w:shd w:val="clear" w:color="auto" w:fill="FFFFFF"/>
          <w:lang w:val="en-US" w:eastAsia="zh-CN"/>
        </w:rPr>
      </w:pPr>
      <w:r>
        <w:rPr>
          <w:rFonts w:hint="eastAsia" w:asciiTheme="minorEastAsia" w:hAnsiTheme="minorEastAsia" w:eastAsiaTheme="minorEastAsia" w:cstheme="minorEastAsia"/>
          <w:color w:val="auto"/>
          <w:sz w:val="24"/>
          <w:szCs w:val="24"/>
          <w:shd w:val="clear" w:color="auto" w:fill="FFFFFF"/>
        </w:rPr>
        <w:t>磋商小组审查未通过的投标人业绩</w:t>
      </w:r>
      <w:r>
        <w:rPr>
          <w:rFonts w:hint="eastAsia" w:asciiTheme="minorEastAsia" w:hAnsiTheme="minorEastAsia" w:eastAsiaTheme="minorEastAsia" w:cstheme="minorEastAsia"/>
          <w:color w:val="auto"/>
          <w:sz w:val="24"/>
          <w:szCs w:val="24"/>
          <w:shd w:val="clear" w:color="auto" w:fill="FFFFFF"/>
          <w:lang w:eastAsia="zh-CN"/>
        </w:rPr>
        <w:t>：</w:t>
      </w:r>
      <w:r>
        <w:rPr>
          <w:rFonts w:hint="eastAsia" w:asciiTheme="minorEastAsia" w:hAnsiTheme="minorEastAsia" w:eastAsiaTheme="minorEastAsia" w:cstheme="minorEastAsia"/>
          <w:color w:val="auto"/>
          <w:sz w:val="24"/>
          <w:szCs w:val="24"/>
          <w:shd w:val="clear" w:color="auto" w:fill="FFFFFF"/>
          <w:lang w:val="en-US" w:eastAsia="zh-CN"/>
        </w:rPr>
        <w:t>无</w:t>
      </w:r>
    </w:p>
    <w:p w14:paraId="7782E0BA">
      <w:pPr>
        <w:pStyle w:val="8"/>
        <w:keepNext w:val="0"/>
        <w:keepLines w:val="0"/>
        <w:widowControl/>
        <w:numPr>
          <w:ilvl w:val="0"/>
          <w:numId w:val="0"/>
        </w:numPr>
        <w:suppressLineNumbers w:val="0"/>
        <w:spacing w:before="0" w:beforeAutospacing="0" w:after="0" w:afterAutospacing="0" w:line="360" w:lineRule="auto"/>
        <w:ind w:right="0" w:rightChars="0"/>
        <w:jc w:val="left"/>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kern w:val="0"/>
          <w:sz w:val="24"/>
          <w:szCs w:val="24"/>
          <w:shd w:val="clear" w:color="auto" w:fill="FFFFFF"/>
          <w:lang w:val="en-US" w:eastAsia="zh-CN" w:bidi="ar-SA"/>
        </w:rPr>
        <w:t>（三）</w:t>
      </w:r>
      <w:r>
        <w:rPr>
          <w:rFonts w:hint="eastAsia" w:asciiTheme="minorEastAsia" w:hAnsiTheme="minorEastAsia" w:eastAsiaTheme="minorEastAsia" w:cstheme="minorEastAsia"/>
          <w:color w:val="auto"/>
          <w:sz w:val="24"/>
          <w:szCs w:val="24"/>
          <w:shd w:val="clear" w:color="auto" w:fill="FFFFFF"/>
          <w:lang w:eastAsia="zh-CN"/>
        </w:rPr>
        <w:t>详细评审得分及排名</w:t>
      </w:r>
    </w:p>
    <w:tbl>
      <w:tblPr>
        <w:tblStyle w:val="11"/>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709"/>
        <w:gridCol w:w="1773"/>
        <w:gridCol w:w="2413"/>
        <w:gridCol w:w="900"/>
      </w:tblGrid>
      <w:tr w14:paraId="4130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68D5FCF5">
            <w:pPr>
              <w:pStyle w:val="8"/>
              <w:keepNext w:val="0"/>
              <w:keepLines w:val="0"/>
              <w:widowControl/>
              <w:suppressLineNumbers w:val="0"/>
              <w:spacing w:before="0" w:beforeAutospacing="0" w:after="0" w:afterAutospacing="0" w:line="360" w:lineRule="auto"/>
              <w:jc w:val="center"/>
              <w:rPr>
                <w:rFonts w:hint="eastAsia" w:asciiTheme="minorEastAsia" w:hAnsiTheme="minorEastAsia" w:eastAsiaTheme="minorEastAsia" w:cstheme="minorEastAsia"/>
                <w:color w:val="auto"/>
                <w:sz w:val="24"/>
                <w:szCs w:val="24"/>
                <w:shd w:val="clear" w:color="auto" w:fill="FFFFFF"/>
                <w:vertAlign w:val="baseline"/>
                <w:lang w:eastAsia="zh-CN"/>
              </w:rPr>
            </w:pPr>
            <w:r>
              <w:rPr>
                <w:rFonts w:hint="eastAsia" w:asciiTheme="minorEastAsia" w:hAnsiTheme="minorEastAsia" w:eastAsiaTheme="minorEastAsia" w:cstheme="minorEastAsia"/>
                <w:color w:val="333333"/>
                <w:sz w:val="24"/>
                <w:szCs w:val="24"/>
              </w:rPr>
              <w:t>序 号</w:t>
            </w:r>
          </w:p>
        </w:tc>
        <w:tc>
          <w:tcPr>
            <w:tcW w:w="3709" w:type="dxa"/>
            <w:vAlign w:val="center"/>
          </w:tcPr>
          <w:p w14:paraId="26073F2A">
            <w:pPr>
              <w:pStyle w:val="8"/>
              <w:keepNext w:val="0"/>
              <w:keepLines w:val="0"/>
              <w:widowControl/>
              <w:suppressLineNumbers w:val="0"/>
              <w:spacing w:before="0" w:beforeAutospacing="0" w:after="0" w:afterAutospacing="0" w:line="360" w:lineRule="auto"/>
              <w:jc w:val="center"/>
              <w:rPr>
                <w:rFonts w:hint="eastAsia" w:asciiTheme="minorEastAsia" w:hAnsiTheme="minorEastAsia" w:eastAsiaTheme="minorEastAsia" w:cstheme="minorEastAsia"/>
                <w:color w:val="auto"/>
                <w:sz w:val="24"/>
                <w:szCs w:val="24"/>
                <w:shd w:val="clear" w:color="auto" w:fill="FFFFFF"/>
                <w:vertAlign w:val="baseline"/>
                <w:lang w:eastAsia="zh-CN"/>
              </w:rPr>
            </w:pPr>
            <w:r>
              <w:rPr>
                <w:rFonts w:hint="eastAsia" w:asciiTheme="minorEastAsia" w:hAnsiTheme="minorEastAsia" w:eastAsiaTheme="minorEastAsia" w:cstheme="minorEastAsia"/>
                <w:color w:val="333333"/>
                <w:sz w:val="24"/>
                <w:szCs w:val="24"/>
              </w:rPr>
              <w:t>供应商名称</w:t>
            </w:r>
          </w:p>
        </w:tc>
        <w:tc>
          <w:tcPr>
            <w:tcW w:w="1773" w:type="dxa"/>
            <w:vAlign w:val="center"/>
          </w:tcPr>
          <w:p w14:paraId="658DDE4C">
            <w:pPr>
              <w:pStyle w:val="8"/>
              <w:keepNext w:val="0"/>
              <w:keepLines w:val="0"/>
              <w:widowControl/>
              <w:suppressLineNumbers w:val="0"/>
              <w:spacing w:before="0" w:beforeAutospacing="0" w:after="0" w:afterAutospacing="0" w:line="360" w:lineRule="auto"/>
              <w:jc w:val="center"/>
              <w:rPr>
                <w:rFonts w:hint="eastAsia" w:asciiTheme="minorEastAsia" w:hAnsiTheme="minorEastAsia" w:eastAsiaTheme="minorEastAsia" w:cstheme="minorEastAsia"/>
                <w:color w:val="auto"/>
                <w:sz w:val="24"/>
                <w:szCs w:val="24"/>
                <w:shd w:val="clear" w:color="auto" w:fill="FFFFFF"/>
                <w:vertAlign w:val="baseline"/>
                <w:lang w:eastAsia="zh-CN"/>
              </w:rPr>
            </w:pPr>
            <w:r>
              <w:rPr>
                <w:rFonts w:hint="eastAsia" w:asciiTheme="minorEastAsia" w:hAnsiTheme="minorEastAsia" w:eastAsiaTheme="minorEastAsia" w:cstheme="minorEastAsia"/>
                <w:color w:val="333333"/>
                <w:sz w:val="24"/>
                <w:szCs w:val="24"/>
              </w:rPr>
              <w:t>评审得分</w:t>
            </w:r>
          </w:p>
        </w:tc>
        <w:tc>
          <w:tcPr>
            <w:tcW w:w="2413" w:type="dxa"/>
            <w:vAlign w:val="center"/>
          </w:tcPr>
          <w:p w14:paraId="0D3138DA">
            <w:pPr>
              <w:pStyle w:val="8"/>
              <w:keepNext w:val="0"/>
              <w:keepLines w:val="0"/>
              <w:widowControl/>
              <w:suppressLineNumbers w:val="0"/>
              <w:spacing w:before="0" w:beforeAutospacing="0" w:after="0" w:afterAutospacing="0" w:line="360" w:lineRule="auto"/>
              <w:jc w:val="center"/>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企业类型</w:t>
            </w:r>
          </w:p>
          <w:p w14:paraId="4A771AFA">
            <w:pPr>
              <w:pStyle w:val="8"/>
              <w:keepNext w:val="0"/>
              <w:keepLines w:val="0"/>
              <w:widowControl/>
              <w:suppressLineNumbers w:val="0"/>
              <w:spacing w:before="0" w:beforeAutospacing="0" w:after="0" w:afterAutospacing="0" w:line="360" w:lineRule="auto"/>
              <w:jc w:val="center"/>
              <w:rPr>
                <w:rFonts w:hint="eastAsia" w:asciiTheme="minorEastAsia" w:hAnsiTheme="minorEastAsia" w:eastAsiaTheme="minorEastAsia" w:cstheme="minorEastAsia"/>
                <w:color w:val="auto"/>
                <w:sz w:val="24"/>
                <w:szCs w:val="24"/>
                <w:shd w:val="clear" w:color="auto" w:fill="FFFFFF"/>
                <w:vertAlign w:val="baseline"/>
                <w:lang w:eastAsia="zh-CN"/>
              </w:rPr>
            </w:pPr>
            <w:r>
              <w:rPr>
                <w:rFonts w:hint="eastAsia" w:asciiTheme="minorEastAsia" w:hAnsiTheme="minorEastAsia" w:eastAsiaTheme="minorEastAsia" w:cstheme="minorEastAsia"/>
                <w:color w:val="333333"/>
                <w:sz w:val="24"/>
                <w:szCs w:val="24"/>
              </w:rPr>
              <w:t>（中小微型企业）</w:t>
            </w:r>
          </w:p>
        </w:tc>
        <w:tc>
          <w:tcPr>
            <w:tcW w:w="900" w:type="dxa"/>
            <w:vAlign w:val="center"/>
          </w:tcPr>
          <w:p w14:paraId="0605D6B7">
            <w:pPr>
              <w:pStyle w:val="8"/>
              <w:keepNext w:val="0"/>
              <w:keepLines w:val="0"/>
              <w:widowControl/>
              <w:suppressLineNumbers w:val="0"/>
              <w:spacing w:before="0" w:beforeAutospacing="0" w:after="0" w:afterAutospacing="0" w:line="360" w:lineRule="auto"/>
              <w:ind w:left="0" w:leftChars="0" w:firstLine="240" w:firstLineChars="0"/>
              <w:jc w:val="center"/>
              <w:rPr>
                <w:rFonts w:hint="eastAsia" w:asciiTheme="minorEastAsia" w:hAnsiTheme="minorEastAsia" w:eastAsiaTheme="minorEastAsia" w:cstheme="minorEastAsia"/>
                <w:color w:val="auto"/>
                <w:sz w:val="24"/>
                <w:szCs w:val="24"/>
                <w:shd w:val="clear" w:color="auto" w:fill="FFFFFF"/>
                <w:vertAlign w:val="baseline"/>
                <w:lang w:eastAsia="zh-CN"/>
              </w:rPr>
            </w:pPr>
            <w:r>
              <w:rPr>
                <w:rFonts w:hint="eastAsia" w:asciiTheme="minorEastAsia" w:hAnsiTheme="minorEastAsia" w:eastAsiaTheme="minorEastAsia" w:cstheme="minorEastAsia"/>
                <w:color w:val="333333"/>
                <w:sz w:val="24"/>
                <w:szCs w:val="24"/>
              </w:rPr>
              <w:t>排 名</w:t>
            </w:r>
          </w:p>
        </w:tc>
      </w:tr>
      <w:tr w14:paraId="248F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59" w:type="dxa"/>
            <w:vAlign w:val="center"/>
          </w:tcPr>
          <w:p w14:paraId="240876E2">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1</w:t>
            </w:r>
          </w:p>
        </w:tc>
        <w:tc>
          <w:tcPr>
            <w:tcW w:w="3709" w:type="dxa"/>
            <w:vAlign w:val="center"/>
          </w:tcPr>
          <w:p w14:paraId="7E8DA089">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eastAsia="zh-CN"/>
              </w:rPr>
            </w:pPr>
            <w:r>
              <w:rPr>
                <w:rFonts w:hint="eastAsia" w:asciiTheme="minorEastAsia" w:hAnsiTheme="minorEastAsia" w:eastAsiaTheme="minorEastAsia" w:cstheme="minorEastAsia"/>
                <w:sz w:val="24"/>
                <w:szCs w:val="24"/>
                <w:lang w:val="en-US" w:eastAsia="zh-CN"/>
              </w:rPr>
              <w:t>禹州市丰坤职业技能培训学校有限公司</w:t>
            </w:r>
          </w:p>
        </w:tc>
        <w:tc>
          <w:tcPr>
            <w:tcW w:w="1773" w:type="dxa"/>
            <w:vAlign w:val="center"/>
          </w:tcPr>
          <w:p w14:paraId="65D8AA1A">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97.50</w:t>
            </w:r>
          </w:p>
        </w:tc>
        <w:tc>
          <w:tcPr>
            <w:tcW w:w="2413" w:type="dxa"/>
            <w:vAlign w:val="center"/>
          </w:tcPr>
          <w:p w14:paraId="419BCE74">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微型企业</w:t>
            </w:r>
          </w:p>
        </w:tc>
        <w:tc>
          <w:tcPr>
            <w:tcW w:w="900" w:type="dxa"/>
            <w:vAlign w:val="center"/>
          </w:tcPr>
          <w:p w14:paraId="4E6623CA">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1</w:t>
            </w:r>
          </w:p>
        </w:tc>
      </w:tr>
      <w:tr w14:paraId="2CBA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7B02FE35">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2</w:t>
            </w:r>
          </w:p>
        </w:tc>
        <w:tc>
          <w:tcPr>
            <w:tcW w:w="3709" w:type="dxa"/>
            <w:vAlign w:val="center"/>
          </w:tcPr>
          <w:p w14:paraId="53F4AB91">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eastAsia="zh-CN"/>
              </w:rPr>
            </w:pPr>
            <w:r>
              <w:rPr>
                <w:rFonts w:hint="eastAsia" w:asciiTheme="minorEastAsia" w:hAnsiTheme="minorEastAsia" w:eastAsiaTheme="minorEastAsia" w:cstheme="minorEastAsia"/>
                <w:sz w:val="24"/>
                <w:szCs w:val="24"/>
                <w:lang w:val="en-US" w:eastAsia="zh-CN"/>
              </w:rPr>
              <w:t>新乡市中亚职业技能培训学校有限公司</w:t>
            </w:r>
          </w:p>
        </w:tc>
        <w:tc>
          <w:tcPr>
            <w:tcW w:w="1773" w:type="dxa"/>
            <w:vAlign w:val="center"/>
          </w:tcPr>
          <w:p w14:paraId="7EAB9979">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93.60</w:t>
            </w:r>
          </w:p>
        </w:tc>
        <w:tc>
          <w:tcPr>
            <w:tcW w:w="2413" w:type="dxa"/>
            <w:vAlign w:val="center"/>
          </w:tcPr>
          <w:p w14:paraId="2E59E091">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eastAsia="zh-CN"/>
              </w:rPr>
            </w:pPr>
            <w:r>
              <w:rPr>
                <w:rFonts w:hint="eastAsia" w:asciiTheme="minorEastAsia" w:hAnsiTheme="minorEastAsia" w:eastAsiaTheme="minorEastAsia" w:cstheme="minorEastAsia"/>
                <w:sz w:val="24"/>
                <w:szCs w:val="24"/>
              </w:rPr>
              <w:t>小型企业</w:t>
            </w:r>
          </w:p>
        </w:tc>
        <w:tc>
          <w:tcPr>
            <w:tcW w:w="900" w:type="dxa"/>
            <w:vAlign w:val="center"/>
          </w:tcPr>
          <w:p w14:paraId="4198DAB9">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2</w:t>
            </w:r>
          </w:p>
        </w:tc>
      </w:tr>
      <w:tr w14:paraId="12A2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20D1E0E9">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3</w:t>
            </w:r>
          </w:p>
        </w:tc>
        <w:tc>
          <w:tcPr>
            <w:tcW w:w="3709" w:type="dxa"/>
            <w:vAlign w:val="center"/>
          </w:tcPr>
          <w:p w14:paraId="5C686156">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eastAsia="zh-CN"/>
              </w:rPr>
            </w:pPr>
            <w:r>
              <w:rPr>
                <w:rFonts w:hint="eastAsia" w:asciiTheme="minorEastAsia" w:hAnsiTheme="minorEastAsia" w:eastAsiaTheme="minorEastAsia" w:cstheme="minorEastAsia"/>
                <w:color w:val="auto"/>
                <w:sz w:val="24"/>
                <w:szCs w:val="24"/>
                <w:shd w:val="clear" w:color="auto" w:fill="FFFFFF"/>
                <w:vertAlign w:val="baseline"/>
                <w:lang w:eastAsia="zh-CN"/>
              </w:rPr>
              <w:t>宝丰县航宇职业技能培训学校有限公司</w:t>
            </w:r>
          </w:p>
        </w:tc>
        <w:tc>
          <w:tcPr>
            <w:tcW w:w="1773" w:type="dxa"/>
            <w:vAlign w:val="center"/>
          </w:tcPr>
          <w:p w14:paraId="43B78E60">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72.29</w:t>
            </w:r>
          </w:p>
        </w:tc>
        <w:tc>
          <w:tcPr>
            <w:tcW w:w="2413" w:type="dxa"/>
            <w:vAlign w:val="center"/>
          </w:tcPr>
          <w:p w14:paraId="41DCFE71">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eastAsia="zh-CN"/>
              </w:rPr>
            </w:pPr>
            <w:r>
              <w:rPr>
                <w:rFonts w:hint="eastAsia" w:asciiTheme="minorEastAsia" w:hAnsiTheme="minorEastAsia" w:eastAsiaTheme="minorEastAsia" w:cstheme="minorEastAsia"/>
                <w:sz w:val="24"/>
                <w:szCs w:val="24"/>
              </w:rPr>
              <w:t>小型企业</w:t>
            </w:r>
          </w:p>
        </w:tc>
        <w:tc>
          <w:tcPr>
            <w:tcW w:w="900" w:type="dxa"/>
            <w:vAlign w:val="center"/>
          </w:tcPr>
          <w:p w14:paraId="46BB758E">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3</w:t>
            </w:r>
          </w:p>
        </w:tc>
      </w:tr>
      <w:tr w14:paraId="75BA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4C5C1CC5">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4</w:t>
            </w:r>
          </w:p>
        </w:tc>
        <w:tc>
          <w:tcPr>
            <w:tcW w:w="3709" w:type="dxa"/>
            <w:vAlign w:val="center"/>
          </w:tcPr>
          <w:p w14:paraId="47B77829">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sz w:val="24"/>
                <w:szCs w:val="24"/>
                <w:lang w:val="en-US" w:eastAsia="zh-CN"/>
              </w:rPr>
              <w:t>许昌市建安区诚润职业技能培训学校有限公司</w:t>
            </w:r>
          </w:p>
        </w:tc>
        <w:tc>
          <w:tcPr>
            <w:tcW w:w="1773" w:type="dxa"/>
            <w:vAlign w:val="center"/>
          </w:tcPr>
          <w:p w14:paraId="5743A712">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69.52</w:t>
            </w:r>
          </w:p>
        </w:tc>
        <w:tc>
          <w:tcPr>
            <w:tcW w:w="2413" w:type="dxa"/>
            <w:vAlign w:val="center"/>
          </w:tcPr>
          <w:p w14:paraId="3B5F085E">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eastAsia="zh-CN"/>
              </w:rPr>
            </w:pPr>
            <w:r>
              <w:rPr>
                <w:rFonts w:hint="eastAsia" w:asciiTheme="minorEastAsia" w:hAnsiTheme="minorEastAsia" w:eastAsiaTheme="minorEastAsia" w:cstheme="minorEastAsia"/>
                <w:sz w:val="24"/>
                <w:szCs w:val="24"/>
              </w:rPr>
              <w:t>小型企业</w:t>
            </w:r>
          </w:p>
        </w:tc>
        <w:tc>
          <w:tcPr>
            <w:tcW w:w="900" w:type="dxa"/>
            <w:vAlign w:val="center"/>
          </w:tcPr>
          <w:p w14:paraId="202886C6">
            <w:pPr>
              <w:pStyle w:val="8"/>
              <w:keepNext w:val="0"/>
              <w:keepLines w:val="0"/>
              <w:widowControl/>
              <w:numPr>
                <w:ilvl w:val="0"/>
                <w:numId w:val="0"/>
              </w:numPr>
              <w:suppressLineNumbers w:val="0"/>
              <w:spacing w:before="0" w:beforeAutospacing="0" w:after="0" w:afterAutospacing="0" w:line="360" w:lineRule="auto"/>
              <w:ind w:right="0" w:rightChars="0"/>
              <w:jc w:val="center"/>
              <w:rPr>
                <w:rFonts w:hint="eastAsia" w:asciiTheme="minorEastAsia" w:hAnsiTheme="minorEastAsia" w:eastAsiaTheme="minorEastAsia" w:cstheme="minorEastAsia"/>
                <w:color w:val="auto"/>
                <w:sz w:val="24"/>
                <w:szCs w:val="24"/>
                <w:shd w:val="clear" w:color="auto" w:fill="FFFFFF"/>
                <w:vertAlign w:val="baseline"/>
                <w:lang w:val="en-US" w:eastAsia="zh-CN"/>
              </w:rPr>
            </w:pPr>
            <w:r>
              <w:rPr>
                <w:rFonts w:hint="eastAsia" w:asciiTheme="minorEastAsia" w:hAnsiTheme="minorEastAsia" w:eastAsiaTheme="minorEastAsia" w:cstheme="minorEastAsia"/>
                <w:color w:val="auto"/>
                <w:sz w:val="24"/>
                <w:szCs w:val="24"/>
                <w:shd w:val="clear" w:color="auto" w:fill="FFFFFF"/>
                <w:vertAlign w:val="baseline"/>
                <w:lang w:val="en-US" w:eastAsia="zh-CN"/>
              </w:rPr>
              <w:t>4</w:t>
            </w:r>
          </w:p>
        </w:tc>
      </w:tr>
    </w:tbl>
    <w:p w14:paraId="5C21E17C">
      <w:pPr>
        <w:widowControl/>
        <w:shd w:val="clear" w:color="auto" w:fill="FFFFFF"/>
        <w:adjustRightInd w:val="0"/>
        <w:snapToGrid w:val="0"/>
        <w:spacing w:line="360" w:lineRule="auto"/>
        <w:jc w:val="left"/>
        <w:rPr>
          <w:rFonts w:hint="eastAsia" w:asciiTheme="minorEastAsia" w:hAnsiTheme="minorEastAsia" w:eastAsiaTheme="minorEastAsia" w:cstheme="minorEastAsia"/>
          <w:b/>
          <w:color w:val="000000"/>
          <w:kern w:val="0"/>
          <w:sz w:val="24"/>
          <w:szCs w:val="24"/>
          <w:shd w:val="clear" w:color="auto" w:fill="FFFFFF"/>
        </w:rPr>
      </w:pPr>
      <w:r>
        <w:rPr>
          <w:rFonts w:hint="eastAsia" w:asciiTheme="minorEastAsia" w:hAnsiTheme="minorEastAsia" w:eastAsiaTheme="minorEastAsia" w:cstheme="minorEastAsia"/>
          <w:b/>
          <w:color w:val="000000"/>
          <w:kern w:val="0"/>
          <w:sz w:val="24"/>
          <w:szCs w:val="24"/>
          <w:shd w:val="clear" w:color="auto" w:fill="FFFFFF"/>
          <w:lang w:val="en-US" w:eastAsia="zh-CN"/>
        </w:rPr>
        <w:t>六</w:t>
      </w:r>
      <w:r>
        <w:rPr>
          <w:rFonts w:hint="eastAsia" w:asciiTheme="minorEastAsia" w:hAnsiTheme="minorEastAsia" w:eastAsiaTheme="minorEastAsia" w:cstheme="minorEastAsia"/>
          <w:b/>
          <w:color w:val="000000"/>
          <w:kern w:val="0"/>
          <w:sz w:val="24"/>
          <w:szCs w:val="24"/>
          <w:shd w:val="clear" w:color="auto" w:fill="FFFFFF"/>
        </w:rPr>
        <w:t>、磋商小组推荐成交候选人情况：</w:t>
      </w:r>
    </w:p>
    <w:p w14:paraId="1E8BCC0D">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第一成交候选人：禹州市丰坤职业技能培训学校有限公司</w:t>
      </w:r>
    </w:p>
    <w:p w14:paraId="0CAEF77B">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统一社会信用代码：91411081MAE61QTB9J</w:t>
      </w:r>
    </w:p>
    <w:p w14:paraId="1D1A03C3">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企业性质：微型企业</w:t>
      </w:r>
    </w:p>
    <w:p w14:paraId="1E317287">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 xml:space="preserve">地 址：禹州市夏都街道禹王大道西段 </w:t>
      </w:r>
    </w:p>
    <w:p w14:paraId="00CDCD39">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 xml:space="preserve">联系人：赵艺斐   </w:t>
      </w:r>
      <w:r>
        <w:rPr>
          <w:rFonts w:hint="eastAsia" w:asciiTheme="minorEastAsia" w:hAnsiTheme="minorEastAsia" w:cstheme="minorEastAsia"/>
          <w:color w:val="000000"/>
          <w:kern w:val="0"/>
          <w:sz w:val="24"/>
          <w:szCs w:val="24"/>
          <w:shd w:val="clear" w:color="auto" w:fill="FFFFFF"/>
          <w:lang w:val="en-US" w:eastAsia="zh-CN"/>
        </w:rPr>
        <w:t xml:space="preserve">        </w:t>
      </w:r>
      <w:r>
        <w:rPr>
          <w:rFonts w:hint="eastAsia" w:asciiTheme="minorEastAsia" w:hAnsiTheme="minorEastAsia" w:eastAsiaTheme="minorEastAsia" w:cstheme="minorEastAsia"/>
          <w:color w:val="000000"/>
          <w:kern w:val="0"/>
          <w:sz w:val="24"/>
          <w:szCs w:val="24"/>
          <w:shd w:val="clear" w:color="auto" w:fill="FFFFFF"/>
        </w:rPr>
        <w:t xml:space="preserve">    </w:t>
      </w:r>
      <w:r>
        <w:rPr>
          <w:rFonts w:hint="eastAsia" w:asciiTheme="minorEastAsia" w:hAnsiTheme="minorEastAsia" w:cstheme="minorEastAsia"/>
          <w:color w:val="000000"/>
          <w:kern w:val="0"/>
          <w:sz w:val="24"/>
          <w:szCs w:val="24"/>
          <w:shd w:val="clear" w:color="auto" w:fill="FFFFFF"/>
          <w:lang w:val="en-US" w:eastAsia="zh-CN"/>
        </w:rPr>
        <w:t xml:space="preserve">        </w:t>
      </w:r>
      <w:r>
        <w:rPr>
          <w:rFonts w:hint="eastAsia" w:asciiTheme="minorEastAsia" w:hAnsiTheme="minorEastAsia" w:eastAsiaTheme="minorEastAsia" w:cstheme="minorEastAsia"/>
          <w:color w:val="000000"/>
          <w:kern w:val="0"/>
          <w:sz w:val="24"/>
          <w:szCs w:val="24"/>
          <w:shd w:val="clear" w:color="auto" w:fill="FFFFFF"/>
        </w:rPr>
        <w:t xml:space="preserve"> 联系方式：15637466880 </w:t>
      </w:r>
    </w:p>
    <w:p w14:paraId="1C18DEB9">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磋商报价（最终报价）：601000.00</w:t>
      </w:r>
      <w:r>
        <w:rPr>
          <w:rFonts w:hint="eastAsia" w:asciiTheme="minorEastAsia" w:hAnsiTheme="minorEastAsia" w:eastAsiaTheme="minorEastAsia" w:cstheme="minorEastAsia"/>
          <w:color w:val="000000"/>
          <w:kern w:val="0"/>
          <w:sz w:val="24"/>
          <w:szCs w:val="24"/>
          <w:shd w:val="clear" w:color="auto" w:fill="FFFFFF"/>
          <w:lang w:val="en-US" w:eastAsia="zh-CN"/>
        </w:rPr>
        <w:t>元</w:t>
      </w:r>
      <w:r>
        <w:rPr>
          <w:rFonts w:hint="eastAsia" w:asciiTheme="minorEastAsia" w:hAnsiTheme="minorEastAsia" w:eastAsiaTheme="minorEastAsia" w:cstheme="minorEastAsia"/>
          <w:color w:val="000000"/>
          <w:kern w:val="0"/>
          <w:sz w:val="24"/>
          <w:szCs w:val="24"/>
          <w:shd w:val="clear" w:color="auto" w:fill="FFFFFF"/>
        </w:rPr>
        <w:t>   大写： 陆拾万零壹仟元整</w:t>
      </w:r>
    </w:p>
    <w:p w14:paraId="01EEB365">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第二成交候选人：新乡市中亚职业技能培训学校有限公司 </w:t>
      </w:r>
    </w:p>
    <w:p w14:paraId="5C6BA6AE">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统一社会信用代码：91410700MA9N61CA87</w:t>
      </w:r>
    </w:p>
    <w:p w14:paraId="02BF5480">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企业性质：小型企业</w:t>
      </w:r>
    </w:p>
    <w:p w14:paraId="4BDBE74F">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 xml:space="preserve">地 址：：河南省新乡市平原示范区黄河大堤与浮桥路交叉口向南 500 米路西 3 楼 </w:t>
      </w:r>
    </w:p>
    <w:p w14:paraId="49235758">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 xml:space="preserve">联系人：银小江       </w:t>
      </w:r>
      <w:r>
        <w:rPr>
          <w:rFonts w:hint="eastAsia" w:asciiTheme="minorEastAsia" w:hAnsiTheme="minorEastAsia" w:cstheme="minorEastAsia"/>
          <w:color w:val="000000"/>
          <w:kern w:val="0"/>
          <w:sz w:val="24"/>
          <w:szCs w:val="24"/>
          <w:shd w:val="clear" w:color="auto" w:fill="FFFFFF"/>
          <w:lang w:val="en-US" w:eastAsia="zh-CN"/>
        </w:rPr>
        <w:t xml:space="preserve">              </w:t>
      </w:r>
      <w:r>
        <w:rPr>
          <w:rFonts w:hint="eastAsia" w:asciiTheme="minorEastAsia" w:hAnsiTheme="minorEastAsia" w:eastAsiaTheme="minorEastAsia" w:cstheme="minorEastAsia"/>
          <w:color w:val="000000"/>
          <w:kern w:val="0"/>
          <w:sz w:val="24"/>
          <w:szCs w:val="24"/>
          <w:shd w:val="clear" w:color="auto" w:fill="FFFFFF"/>
        </w:rPr>
        <w:t xml:space="preserve"> </w:t>
      </w:r>
      <w:r>
        <w:rPr>
          <w:rFonts w:hint="eastAsia" w:asciiTheme="minorEastAsia" w:hAnsiTheme="minorEastAsia" w:cstheme="minorEastAsia"/>
          <w:color w:val="000000"/>
          <w:kern w:val="0"/>
          <w:sz w:val="24"/>
          <w:szCs w:val="24"/>
          <w:shd w:val="clear" w:color="auto" w:fill="FFFFFF"/>
          <w:lang w:val="en-US" w:eastAsia="zh-CN"/>
        </w:rPr>
        <w:t xml:space="preserve">  </w:t>
      </w:r>
      <w:r>
        <w:rPr>
          <w:rFonts w:hint="eastAsia" w:asciiTheme="minorEastAsia" w:hAnsiTheme="minorEastAsia" w:eastAsiaTheme="minorEastAsia" w:cstheme="minorEastAsia"/>
          <w:color w:val="000000"/>
          <w:kern w:val="0"/>
          <w:sz w:val="24"/>
          <w:szCs w:val="24"/>
          <w:shd w:val="clear" w:color="auto" w:fill="FFFFFF"/>
        </w:rPr>
        <w:t xml:space="preserve">联系方式：15738838970 </w:t>
      </w:r>
    </w:p>
    <w:p w14:paraId="6F8FDC6B">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磋商报价（最终报价）：609111</w:t>
      </w:r>
      <w:r>
        <w:rPr>
          <w:rFonts w:hint="eastAsia" w:asciiTheme="minorEastAsia" w:hAnsiTheme="minorEastAsia" w:eastAsiaTheme="minorEastAsia" w:cstheme="minorEastAsia"/>
          <w:color w:val="000000"/>
          <w:kern w:val="0"/>
          <w:sz w:val="24"/>
          <w:szCs w:val="24"/>
          <w:shd w:val="clear" w:color="auto" w:fill="FFFFFF"/>
          <w:lang w:val="en-US" w:eastAsia="zh-CN"/>
        </w:rPr>
        <w:t>.</w:t>
      </w:r>
      <w:r>
        <w:rPr>
          <w:rFonts w:hint="eastAsia" w:asciiTheme="minorEastAsia" w:hAnsiTheme="minorEastAsia" w:eastAsiaTheme="minorEastAsia" w:cstheme="minorEastAsia"/>
          <w:color w:val="000000"/>
          <w:kern w:val="0"/>
          <w:sz w:val="24"/>
          <w:szCs w:val="24"/>
          <w:shd w:val="clear" w:color="auto" w:fill="FFFFFF"/>
        </w:rPr>
        <w:t>00</w:t>
      </w:r>
      <w:r>
        <w:rPr>
          <w:rFonts w:hint="eastAsia" w:asciiTheme="minorEastAsia" w:hAnsiTheme="minorEastAsia" w:eastAsiaTheme="minorEastAsia" w:cstheme="minorEastAsia"/>
          <w:color w:val="000000"/>
          <w:kern w:val="0"/>
          <w:sz w:val="24"/>
          <w:szCs w:val="24"/>
          <w:shd w:val="clear" w:color="auto" w:fill="FFFFFF"/>
          <w:lang w:val="en-US" w:eastAsia="zh-CN"/>
        </w:rPr>
        <w:t>元</w:t>
      </w:r>
      <w:r>
        <w:rPr>
          <w:rFonts w:hint="eastAsia" w:asciiTheme="minorEastAsia" w:hAnsiTheme="minorEastAsia" w:eastAsiaTheme="minorEastAsia" w:cstheme="minorEastAsia"/>
          <w:color w:val="000000"/>
          <w:kern w:val="0"/>
          <w:sz w:val="24"/>
          <w:szCs w:val="24"/>
          <w:shd w:val="clear" w:color="auto" w:fill="FFFFFF"/>
        </w:rPr>
        <w:t xml:space="preserve">  </w:t>
      </w:r>
      <w:r>
        <w:rPr>
          <w:rFonts w:hint="eastAsia" w:asciiTheme="minorEastAsia" w:hAnsiTheme="minorEastAsia" w:cstheme="minorEastAsia"/>
          <w:color w:val="000000"/>
          <w:kern w:val="0"/>
          <w:sz w:val="24"/>
          <w:szCs w:val="24"/>
          <w:shd w:val="clear" w:color="auto" w:fill="FFFFFF"/>
          <w:lang w:val="en-US" w:eastAsia="zh-CN"/>
        </w:rPr>
        <w:t xml:space="preserve">  </w:t>
      </w:r>
      <w:r>
        <w:rPr>
          <w:rFonts w:hint="eastAsia" w:asciiTheme="minorEastAsia" w:hAnsiTheme="minorEastAsia" w:eastAsiaTheme="minorEastAsia" w:cstheme="minorEastAsia"/>
          <w:color w:val="000000"/>
          <w:kern w:val="0"/>
          <w:sz w:val="24"/>
          <w:szCs w:val="24"/>
          <w:shd w:val="clear" w:color="auto" w:fill="FFFFFF"/>
        </w:rPr>
        <w:t xml:space="preserve"> 大写：陆拾万零玖仟壹佰壹拾壹元整 </w:t>
      </w:r>
    </w:p>
    <w:p w14:paraId="6058EF2F">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第三成交候选人：宝丰县航宇职业技能培训学校有限公司</w:t>
      </w:r>
    </w:p>
    <w:p w14:paraId="054618F5">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统一社会信用代码：91410421MA4817BY49</w:t>
      </w:r>
    </w:p>
    <w:p w14:paraId="60F92C05">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企业性质：小型企业</w:t>
      </w:r>
    </w:p>
    <w:p w14:paraId="41069BCC">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 xml:space="preserve">地 址：河南省平顶山市宝丰县城关镇北环路西段（盛发加油站西80 米路北 2-3 楼） </w:t>
      </w:r>
    </w:p>
    <w:p w14:paraId="135E05EB">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 xml:space="preserve">联系人：周枫洁       </w:t>
      </w:r>
      <w:r>
        <w:rPr>
          <w:rFonts w:hint="eastAsia" w:asciiTheme="minorEastAsia" w:hAnsiTheme="minorEastAsia" w:cstheme="minorEastAsia"/>
          <w:color w:val="000000"/>
          <w:kern w:val="0"/>
          <w:sz w:val="24"/>
          <w:szCs w:val="24"/>
          <w:shd w:val="clear" w:color="auto" w:fill="FFFFFF"/>
          <w:lang w:val="en-US" w:eastAsia="zh-CN"/>
        </w:rPr>
        <w:t xml:space="preserve">              </w:t>
      </w:r>
      <w:r>
        <w:rPr>
          <w:rFonts w:hint="eastAsia" w:asciiTheme="minorEastAsia" w:hAnsiTheme="minorEastAsia" w:eastAsiaTheme="minorEastAsia" w:cstheme="minorEastAsia"/>
          <w:color w:val="000000"/>
          <w:kern w:val="0"/>
          <w:sz w:val="24"/>
          <w:szCs w:val="24"/>
          <w:shd w:val="clear" w:color="auto" w:fill="FFFFFF"/>
        </w:rPr>
        <w:t xml:space="preserve"> </w:t>
      </w:r>
      <w:r>
        <w:rPr>
          <w:rFonts w:hint="eastAsia" w:asciiTheme="minorEastAsia" w:hAnsiTheme="minorEastAsia" w:cstheme="minorEastAsia"/>
          <w:color w:val="000000"/>
          <w:kern w:val="0"/>
          <w:sz w:val="24"/>
          <w:szCs w:val="24"/>
          <w:shd w:val="clear" w:color="auto" w:fill="FFFFFF"/>
          <w:lang w:val="en-US" w:eastAsia="zh-CN"/>
        </w:rPr>
        <w:t xml:space="preserve">  </w:t>
      </w:r>
      <w:r>
        <w:rPr>
          <w:rFonts w:hint="eastAsia" w:asciiTheme="minorEastAsia" w:hAnsiTheme="minorEastAsia" w:eastAsiaTheme="minorEastAsia" w:cstheme="minorEastAsia"/>
          <w:color w:val="000000"/>
          <w:kern w:val="0"/>
          <w:sz w:val="24"/>
          <w:szCs w:val="24"/>
          <w:shd w:val="clear" w:color="auto" w:fill="FFFFFF"/>
        </w:rPr>
        <w:t xml:space="preserve">联系方式：17637580555 </w:t>
      </w:r>
    </w:p>
    <w:p w14:paraId="44A5A461">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磋商报价（最终报价）：613500</w:t>
      </w:r>
      <w:r>
        <w:rPr>
          <w:rFonts w:hint="eastAsia" w:asciiTheme="minorEastAsia" w:hAnsiTheme="minorEastAsia" w:eastAsiaTheme="minorEastAsia" w:cstheme="minorEastAsia"/>
          <w:color w:val="000000"/>
          <w:kern w:val="0"/>
          <w:sz w:val="24"/>
          <w:szCs w:val="24"/>
          <w:shd w:val="clear" w:color="auto" w:fill="FFFFFF"/>
          <w:lang w:val="en-US" w:eastAsia="zh-CN"/>
        </w:rPr>
        <w:t>.00元</w:t>
      </w:r>
      <w:r>
        <w:rPr>
          <w:rFonts w:hint="eastAsia" w:asciiTheme="minorEastAsia" w:hAnsiTheme="minorEastAsia" w:eastAsiaTheme="minorEastAsia" w:cstheme="minorEastAsia"/>
          <w:color w:val="000000"/>
          <w:kern w:val="0"/>
          <w:sz w:val="24"/>
          <w:szCs w:val="24"/>
          <w:shd w:val="clear" w:color="auto" w:fill="FFFFFF"/>
        </w:rPr>
        <w:t>  </w:t>
      </w:r>
      <w:r>
        <w:rPr>
          <w:rFonts w:hint="eastAsia" w:asciiTheme="minorEastAsia" w:hAnsiTheme="minorEastAsia" w:cstheme="minorEastAsia"/>
          <w:color w:val="000000"/>
          <w:kern w:val="0"/>
          <w:sz w:val="24"/>
          <w:szCs w:val="24"/>
          <w:shd w:val="clear" w:color="auto" w:fill="FFFFFF"/>
          <w:lang w:val="en-US" w:eastAsia="zh-CN"/>
        </w:rPr>
        <w:t xml:space="preserve">     </w:t>
      </w:r>
      <w:r>
        <w:rPr>
          <w:rFonts w:hint="eastAsia" w:asciiTheme="minorEastAsia" w:hAnsiTheme="minorEastAsia" w:eastAsiaTheme="minorEastAsia" w:cstheme="minorEastAsia"/>
          <w:color w:val="000000"/>
          <w:kern w:val="0"/>
          <w:sz w:val="24"/>
          <w:szCs w:val="24"/>
          <w:shd w:val="clear" w:color="auto" w:fill="FFFFFF"/>
        </w:rPr>
        <w:t>大写：</w:t>
      </w:r>
      <w:r>
        <w:rPr>
          <w:rFonts w:hint="eastAsia" w:asciiTheme="minorEastAsia" w:hAnsiTheme="minorEastAsia" w:eastAsiaTheme="minorEastAsia" w:cstheme="minorEastAsia"/>
          <w:color w:val="000000"/>
          <w:kern w:val="0"/>
          <w:sz w:val="24"/>
          <w:szCs w:val="24"/>
          <w:shd w:val="clear" w:color="auto" w:fill="FFFFFF"/>
          <w:lang w:val="en-US" w:eastAsia="zh-CN"/>
        </w:rPr>
        <w:t>陆拾壹万叁仟伍佰元整</w:t>
      </w:r>
    </w:p>
    <w:p w14:paraId="5B1382D6">
      <w:pPr>
        <w:pStyle w:val="9"/>
        <w:spacing w:line="360" w:lineRule="auto"/>
        <w:ind w:firstLine="0" w:firstLineChars="0"/>
        <w:rPr>
          <w:rFonts w:hint="eastAsia" w:asciiTheme="minorEastAsia" w:hAnsiTheme="minorEastAsia" w:eastAsiaTheme="minorEastAsia" w:cstheme="minorEastAsia"/>
          <w:b/>
          <w:color w:val="000000"/>
          <w:sz w:val="24"/>
          <w:szCs w:val="24"/>
          <w:shd w:val="clear" w:color="auto" w:fill="FFFFFF"/>
        </w:rPr>
      </w:pPr>
      <w:r>
        <w:rPr>
          <w:rFonts w:hint="eastAsia" w:asciiTheme="minorEastAsia" w:hAnsiTheme="minorEastAsia" w:eastAsiaTheme="minorEastAsia" w:cstheme="minorEastAsia"/>
          <w:b/>
          <w:color w:val="000000"/>
          <w:sz w:val="24"/>
          <w:szCs w:val="24"/>
          <w:shd w:val="clear" w:color="auto" w:fill="FFFFFF"/>
          <w:lang w:val="en-US" w:eastAsia="zh-CN"/>
        </w:rPr>
        <w:t>七</w:t>
      </w:r>
      <w:r>
        <w:rPr>
          <w:rFonts w:hint="eastAsia" w:asciiTheme="minorEastAsia" w:hAnsiTheme="minorEastAsia" w:eastAsiaTheme="minorEastAsia" w:cstheme="minorEastAsia"/>
          <w:b/>
          <w:color w:val="000000"/>
          <w:sz w:val="24"/>
          <w:szCs w:val="24"/>
          <w:shd w:val="clear" w:color="auto" w:fill="FFFFFF"/>
        </w:rPr>
        <w:t>、采购人授权磋商小组确定成交人情况</w:t>
      </w:r>
    </w:p>
    <w:p w14:paraId="4B9E6DC7">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成交人名称：禹州市丰坤职业技能培训学校有限公司</w:t>
      </w:r>
    </w:p>
    <w:p w14:paraId="6E5399F2">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统一社会信用代码：91411081MAE61QTB9J</w:t>
      </w:r>
    </w:p>
    <w:p w14:paraId="2DC51441">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企业性质：微型企业</w:t>
      </w:r>
    </w:p>
    <w:p w14:paraId="4BB3AD50">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 xml:space="preserve">地 址：禹州市夏都街道禹王大道西段 </w:t>
      </w:r>
    </w:p>
    <w:p w14:paraId="17EF5711">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 xml:space="preserve">联系人：赵艺斐       </w:t>
      </w:r>
      <w:r>
        <w:rPr>
          <w:rFonts w:hint="eastAsia" w:asciiTheme="minorEastAsia" w:hAnsiTheme="minorEastAsia" w:cstheme="minorEastAsia"/>
          <w:color w:val="000000"/>
          <w:kern w:val="0"/>
          <w:sz w:val="24"/>
          <w:szCs w:val="24"/>
          <w:shd w:val="clear" w:color="auto" w:fill="FFFFFF"/>
          <w:lang w:val="en-US" w:eastAsia="zh-CN"/>
        </w:rPr>
        <w:t xml:space="preserve">                  </w:t>
      </w:r>
      <w:r>
        <w:rPr>
          <w:rFonts w:hint="eastAsia" w:asciiTheme="minorEastAsia" w:hAnsiTheme="minorEastAsia" w:eastAsiaTheme="minorEastAsia" w:cstheme="minorEastAsia"/>
          <w:color w:val="000000"/>
          <w:kern w:val="0"/>
          <w:sz w:val="24"/>
          <w:szCs w:val="24"/>
          <w:shd w:val="clear" w:color="auto" w:fill="FFFFFF"/>
        </w:rPr>
        <w:t xml:space="preserve"> 联系方式：15637466880 </w:t>
      </w:r>
    </w:p>
    <w:p w14:paraId="35F72597">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磋商报价（最终报价）：601000.00</w:t>
      </w:r>
      <w:r>
        <w:rPr>
          <w:rFonts w:hint="eastAsia" w:asciiTheme="minorEastAsia" w:hAnsiTheme="minorEastAsia" w:eastAsiaTheme="minorEastAsia" w:cstheme="minorEastAsia"/>
          <w:color w:val="000000"/>
          <w:kern w:val="0"/>
          <w:sz w:val="24"/>
          <w:szCs w:val="24"/>
          <w:shd w:val="clear" w:color="auto" w:fill="FFFFFF"/>
          <w:lang w:val="en-US" w:eastAsia="zh-CN"/>
        </w:rPr>
        <w:t>元</w:t>
      </w:r>
      <w:r>
        <w:rPr>
          <w:rFonts w:hint="eastAsia" w:asciiTheme="minorEastAsia" w:hAnsiTheme="minorEastAsia" w:eastAsiaTheme="minorEastAsia" w:cstheme="minorEastAsia"/>
          <w:color w:val="000000"/>
          <w:kern w:val="0"/>
          <w:sz w:val="24"/>
          <w:szCs w:val="24"/>
          <w:shd w:val="clear" w:color="auto" w:fill="FFFFFF"/>
        </w:rPr>
        <w:t>   </w:t>
      </w:r>
      <w:r>
        <w:rPr>
          <w:rFonts w:hint="eastAsia" w:asciiTheme="minorEastAsia" w:hAnsiTheme="minorEastAsia" w:cstheme="minorEastAsia"/>
          <w:color w:val="000000"/>
          <w:kern w:val="0"/>
          <w:sz w:val="24"/>
          <w:szCs w:val="24"/>
          <w:shd w:val="clear" w:color="auto" w:fill="FFFFFF"/>
          <w:lang w:val="en-US" w:eastAsia="zh-CN"/>
        </w:rPr>
        <w:t xml:space="preserve">     </w:t>
      </w:r>
      <w:r>
        <w:rPr>
          <w:rFonts w:hint="eastAsia" w:asciiTheme="minorEastAsia" w:hAnsiTheme="minorEastAsia" w:eastAsiaTheme="minorEastAsia" w:cstheme="minorEastAsia"/>
          <w:color w:val="000000"/>
          <w:kern w:val="0"/>
          <w:sz w:val="24"/>
          <w:szCs w:val="24"/>
          <w:shd w:val="clear" w:color="auto" w:fill="FFFFFF"/>
        </w:rPr>
        <w:t>大写：陆拾万零壹仟元整</w:t>
      </w:r>
    </w:p>
    <w:p w14:paraId="01C917DF">
      <w:pPr>
        <w:widowControl/>
        <w:shd w:val="clear" w:color="auto" w:fill="FFFFFF"/>
        <w:spacing w:line="360" w:lineRule="auto"/>
        <w:jc w:val="left"/>
        <w:rPr>
          <w:rFonts w:hint="eastAsia" w:asciiTheme="minorEastAsia" w:hAnsiTheme="minorEastAsia" w:eastAsiaTheme="minorEastAsia" w:cstheme="minorEastAsia"/>
          <w:b/>
          <w:bCs/>
          <w:color w:val="000000"/>
          <w:kern w:val="0"/>
          <w:sz w:val="24"/>
          <w:szCs w:val="24"/>
          <w:shd w:val="clear" w:color="auto" w:fill="FFFFFF"/>
        </w:rPr>
      </w:pPr>
      <w:r>
        <w:rPr>
          <w:rFonts w:hint="eastAsia" w:asciiTheme="minorEastAsia" w:hAnsiTheme="minorEastAsia" w:eastAsiaTheme="minorEastAsia" w:cstheme="minorEastAsia"/>
          <w:b/>
          <w:bCs/>
          <w:color w:val="000000"/>
          <w:kern w:val="0"/>
          <w:sz w:val="24"/>
          <w:szCs w:val="24"/>
          <w:shd w:val="clear" w:color="auto" w:fill="FFFFFF"/>
          <w:lang w:val="en-US" w:eastAsia="zh-CN"/>
        </w:rPr>
        <w:t>八</w:t>
      </w:r>
      <w:r>
        <w:rPr>
          <w:rFonts w:hint="eastAsia" w:asciiTheme="minorEastAsia" w:hAnsiTheme="minorEastAsia" w:eastAsiaTheme="minorEastAsia" w:cstheme="minorEastAsia"/>
          <w:b/>
          <w:bCs/>
          <w:color w:val="000000"/>
          <w:kern w:val="0"/>
          <w:sz w:val="24"/>
          <w:szCs w:val="24"/>
          <w:shd w:val="clear" w:color="auto" w:fill="FFFFFF"/>
        </w:rPr>
        <w:t>、投标人根据磋商小组要求进行的澄清、说明或者补正：无</w:t>
      </w:r>
    </w:p>
    <w:p w14:paraId="323A8A4C">
      <w:pPr>
        <w:widowControl/>
        <w:shd w:val="clear" w:color="auto" w:fill="FFFFFF"/>
        <w:spacing w:line="360" w:lineRule="auto"/>
        <w:jc w:val="left"/>
        <w:rPr>
          <w:rFonts w:hint="eastAsia" w:asciiTheme="minorEastAsia" w:hAnsiTheme="minorEastAsia" w:eastAsiaTheme="minorEastAsia" w:cstheme="minorEastAsia"/>
          <w:b/>
          <w:bCs/>
          <w:color w:val="000000"/>
          <w:kern w:val="0"/>
          <w:sz w:val="24"/>
          <w:szCs w:val="24"/>
          <w:shd w:val="clear" w:color="auto" w:fill="FFFFFF"/>
        </w:rPr>
      </w:pPr>
      <w:r>
        <w:rPr>
          <w:rFonts w:hint="eastAsia" w:asciiTheme="minorEastAsia" w:hAnsiTheme="minorEastAsia" w:eastAsiaTheme="minorEastAsia" w:cstheme="minorEastAsia"/>
          <w:b/>
          <w:bCs/>
          <w:color w:val="000000"/>
          <w:kern w:val="0"/>
          <w:sz w:val="24"/>
          <w:szCs w:val="24"/>
          <w:shd w:val="clear" w:color="auto" w:fill="FFFFFF"/>
          <w:lang w:val="en-US" w:eastAsia="zh-CN"/>
        </w:rPr>
        <w:t>九</w:t>
      </w:r>
      <w:r>
        <w:rPr>
          <w:rFonts w:hint="eastAsia" w:asciiTheme="minorEastAsia" w:hAnsiTheme="minorEastAsia" w:eastAsiaTheme="minorEastAsia" w:cstheme="minorEastAsia"/>
          <w:b/>
          <w:bCs/>
          <w:color w:val="000000"/>
          <w:kern w:val="0"/>
          <w:sz w:val="24"/>
          <w:szCs w:val="24"/>
          <w:shd w:val="clear" w:color="auto" w:fill="FFFFFF"/>
        </w:rPr>
        <w:t>、是否存在磋商小组成员更换：否</w:t>
      </w:r>
    </w:p>
    <w:p w14:paraId="7F53EB67">
      <w:pPr>
        <w:widowControl/>
        <w:shd w:val="clear" w:color="auto" w:fill="FFFFFF"/>
        <w:spacing w:line="360" w:lineRule="auto"/>
        <w:jc w:val="left"/>
        <w:rPr>
          <w:rFonts w:hint="eastAsia" w:asciiTheme="minorEastAsia" w:hAnsiTheme="minorEastAsia" w:eastAsiaTheme="minorEastAsia" w:cstheme="minorEastAsia"/>
          <w:b/>
          <w:bCs/>
          <w:color w:val="000000"/>
          <w:kern w:val="0"/>
          <w:sz w:val="24"/>
          <w:szCs w:val="24"/>
          <w:shd w:val="clear" w:color="auto" w:fill="FFFFFF"/>
        </w:rPr>
      </w:pPr>
      <w:r>
        <w:rPr>
          <w:rFonts w:hint="eastAsia" w:asciiTheme="minorEastAsia" w:hAnsiTheme="minorEastAsia" w:eastAsiaTheme="minorEastAsia" w:cstheme="minorEastAsia"/>
          <w:b/>
          <w:bCs/>
          <w:color w:val="000000"/>
          <w:kern w:val="0"/>
          <w:sz w:val="24"/>
          <w:szCs w:val="24"/>
          <w:shd w:val="clear" w:color="auto" w:fill="FFFFFF"/>
          <w:lang w:val="en-US" w:eastAsia="zh-CN"/>
        </w:rPr>
        <w:t>十</w:t>
      </w:r>
      <w:r>
        <w:rPr>
          <w:rFonts w:hint="eastAsia" w:asciiTheme="minorEastAsia" w:hAnsiTheme="minorEastAsia" w:eastAsiaTheme="minorEastAsia" w:cstheme="minorEastAsia"/>
          <w:b/>
          <w:bCs/>
          <w:color w:val="000000"/>
          <w:kern w:val="0"/>
          <w:sz w:val="24"/>
          <w:szCs w:val="24"/>
          <w:shd w:val="clear" w:color="auto" w:fill="FFFFFF"/>
        </w:rPr>
        <w:t>、采购单位</w:t>
      </w:r>
      <w:r>
        <w:rPr>
          <w:rFonts w:hint="eastAsia" w:asciiTheme="minorEastAsia" w:hAnsiTheme="minorEastAsia" w:cstheme="minorEastAsia"/>
          <w:b/>
          <w:bCs/>
          <w:color w:val="000000"/>
          <w:kern w:val="0"/>
          <w:sz w:val="24"/>
          <w:szCs w:val="24"/>
          <w:shd w:val="clear" w:color="auto" w:fill="FFFFFF"/>
          <w:lang w:eastAsia="zh-CN"/>
        </w:rPr>
        <w:t>、</w:t>
      </w:r>
      <w:r>
        <w:rPr>
          <w:rFonts w:hint="eastAsia" w:asciiTheme="minorEastAsia" w:hAnsiTheme="minorEastAsia" w:eastAsiaTheme="minorEastAsia" w:cstheme="minorEastAsia"/>
          <w:b/>
          <w:bCs/>
          <w:color w:val="000000"/>
          <w:kern w:val="0"/>
          <w:sz w:val="24"/>
          <w:szCs w:val="24"/>
          <w:shd w:val="clear" w:color="auto" w:fill="FFFFFF"/>
        </w:rPr>
        <w:t>代理机构及</w:t>
      </w:r>
      <w:r>
        <w:rPr>
          <w:rFonts w:hint="eastAsia" w:asciiTheme="minorEastAsia" w:hAnsiTheme="minorEastAsia" w:cstheme="minorEastAsia"/>
          <w:b/>
          <w:bCs/>
          <w:color w:val="000000"/>
          <w:kern w:val="0"/>
          <w:sz w:val="24"/>
          <w:szCs w:val="24"/>
          <w:shd w:val="clear" w:color="auto" w:fill="FFFFFF"/>
          <w:lang w:val="en-US" w:eastAsia="zh-CN"/>
        </w:rPr>
        <w:t>监督部门</w:t>
      </w:r>
      <w:r>
        <w:rPr>
          <w:rFonts w:hint="eastAsia" w:asciiTheme="minorEastAsia" w:hAnsiTheme="minorEastAsia" w:eastAsiaTheme="minorEastAsia" w:cstheme="minorEastAsia"/>
          <w:b/>
          <w:bCs/>
          <w:color w:val="000000"/>
          <w:kern w:val="0"/>
          <w:sz w:val="24"/>
          <w:szCs w:val="24"/>
          <w:shd w:val="clear" w:color="auto" w:fill="FFFFFF"/>
        </w:rPr>
        <w:t>地址、联系人、联系电话</w:t>
      </w:r>
    </w:p>
    <w:p w14:paraId="0408E1AE">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1、</w:t>
      </w:r>
      <w:r>
        <w:rPr>
          <w:rFonts w:hint="eastAsia" w:asciiTheme="minorEastAsia" w:hAnsiTheme="minorEastAsia" w:eastAsiaTheme="minorEastAsia" w:cstheme="minorEastAsia"/>
          <w:color w:val="000000"/>
          <w:kern w:val="0"/>
          <w:sz w:val="24"/>
          <w:szCs w:val="24"/>
          <w:shd w:val="clear" w:color="auto" w:fill="FFFFFF"/>
        </w:rPr>
        <w:t>采购单位：禹州市农业农村局</w:t>
      </w:r>
    </w:p>
    <w:p w14:paraId="6D12ADF3">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地   址：禹州市禹王大道29号</w:t>
      </w:r>
    </w:p>
    <w:p w14:paraId="12331F0E">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联系人：</w:t>
      </w:r>
      <w:r>
        <w:rPr>
          <w:rFonts w:hint="eastAsia" w:asciiTheme="minorEastAsia" w:hAnsiTheme="minorEastAsia" w:eastAsiaTheme="minorEastAsia" w:cstheme="minorEastAsia"/>
          <w:color w:val="000000"/>
          <w:kern w:val="0"/>
          <w:sz w:val="24"/>
          <w:szCs w:val="24"/>
          <w:shd w:val="clear" w:color="auto" w:fill="FFFFFF"/>
          <w:lang w:val="en-US" w:eastAsia="zh-CN"/>
        </w:rPr>
        <w:t>张</w:t>
      </w:r>
      <w:r>
        <w:rPr>
          <w:rFonts w:hint="eastAsia" w:asciiTheme="minorEastAsia" w:hAnsiTheme="minorEastAsia" w:eastAsiaTheme="minorEastAsia" w:cstheme="minorEastAsia"/>
          <w:color w:val="000000"/>
          <w:kern w:val="0"/>
          <w:sz w:val="24"/>
          <w:szCs w:val="24"/>
          <w:shd w:val="clear" w:color="auto" w:fill="FFFFFF"/>
        </w:rPr>
        <w:t xml:space="preserve">女士  </w:t>
      </w:r>
    </w:p>
    <w:p w14:paraId="4D5D5A14">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联系电话：0374-8609637</w:t>
      </w:r>
    </w:p>
    <w:p w14:paraId="35A36E2A">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2、代理机构</w:t>
      </w:r>
      <w:r>
        <w:rPr>
          <w:rFonts w:hint="eastAsia" w:asciiTheme="minorEastAsia" w:hAnsiTheme="minorEastAsia" w:eastAsiaTheme="minorEastAsia" w:cstheme="minorEastAsia"/>
          <w:color w:val="000000"/>
          <w:kern w:val="0"/>
          <w:sz w:val="24"/>
          <w:szCs w:val="24"/>
          <w:shd w:val="clear" w:color="auto" w:fill="FFFFFF"/>
        </w:rPr>
        <w:t>：师梦勘测设计集团有限公司</w:t>
      </w:r>
    </w:p>
    <w:p w14:paraId="32DD9AAF">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地 址：郑州市高新技术开发区冬青街46号B区007号</w:t>
      </w:r>
    </w:p>
    <w:p w14:paraId="1E1A9BAA">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联系人：</w:t>
      </w:r>
      <w:r>
        <w:rPr>
          <w:rFonts w:hint="eastAsia" w:asciiTheme="minorEastAsia" w:hAnsiTheme="minorEastAsia" w:eastAsiaTheme="minorEastAsia" w:cstheme="minorEastAsia"/>
          <w:color w:val="000000"/>
          <w:kern w:val="0"/>
          <w:sz w:val="24"/>
          <w:szCs w:val="24"/>
          <w:shd w:val="clear" w:color="auto" w:fill="FFFFFF"/>
          <w:lang w:val="en-US" w:eastAsia="zh-CN"/>
        </w:rPr>
        <w:t>王</w:t>
      </w:r>
      <w:r>
        <w:rPr>
          <w:rFonts w:hint="eastAsia" w:asciiTheme="minorEastAsia" w:hAnsiTheme="minorEastAsia" w:eastAsiaTheme="minorEastAsia" w:cstheme="minorEastAsia"/>
          <w:color w:val="000000"/>
          <w:kern w:val="0"/>
          <w:sz w:val="24"/>
          <w:szCs w:val="24"/>
          <w:shd w:val="clear" w:color="auto" w:fill="FFFFFF"/>
        </w:rPr>
        <w:t>女士</w:t>
      </w:r>
    </w:p>
    <w:p w14:paraId="6F83864B">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联系电话：16696877523</w:t>
      </w:r>
    </w:p>
    <w:p w14:paraId="270DC34E">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3、监督单位：禹州市政府采购监督管理办公室</w:t>
      </w:r>
    </w:p>
    <w:p w14:paraId="20E239B5">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地址：禹州市行政北路2号禹州市财政局1305房间</w:t>
      </w:r>
    </w:p>
    <w:p w14:paraId="50AA3B45">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联系人：马女士</w:t>
      </w:r>
    </w:p>
    <w:p w14:paraId="0AE2F303">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联系电话：0374-8112523</w:t>
      </w:r>
    </w:p>
    <w:p w14:paraId="2DDA6327">
      <w:pPr>
        <w:widowControl/>
        <w:shd w:val="clear" w:color="auto" w:fill="FFFFFF"/>
        <w:spacing w:line="360" w:lineRule="auto"/>
        <w:jc w:val="left"/>
        <w:rPr>
          <w:rFonts w:hint="eastAsia" w:asciiTheme="minorEastAsia" w:hAnsiTheme="minorEastAsia" w:eastAsiaTheme="minorEastAsia" w:cstheme="minorEastAsia"/>
          <w:b/>
          <w:bCs/>
          <w:color w:val="000000"/>
          <w:kern w:val="0"/>
          <w:sz w:val="24"/>
          <w:szCs w:val="24"/>
          <w:shd w:val="clear" w:color="auto" w:fill="FFFFFF"/>
          <w:lang w:val="en-US" w:eastAsia="zh-CN"/>
        </w:rPr>
      </w:pPr>
      <w:r>
        <w:rPr>
          <w:rFonts w:hint="eastAsia" w:asciiTheme="minorEastAsia" w:hAnsiTheme="minorEastAsia" w:eastAsiaTheme="minorEastAsia" w:cstheme="minorEastAsia"/>
          <w:b/>
          <w:bCs/>
          <w:color w:val="000000"/>
          <w:kern w:val="0"/>
          <w:sz w:val="24"/>
          <w:szCs w:val="24"/>
          <w:shd w:val="clear" w:color="auto" w:fill="FFFFFF"/>
          <w:lang w:val="en-US" w:eastAsia="zh-CN"/>
        </w:rPr>
        <w:t>十一、提出质疑、投诉的渠道和方式</w:t>
      </w:r>
    </w:p>
    <w:p w14:paraId="24FA1CDD">
      <w:pPr>
        <w:widowControl/>
        <w:shd w:val="clear" w:color="auto" w:fill="FFFFFF"/>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1、供应商对本项目评标结果公示有异议的，可以在中标（成交）结果公告期限届满之日起7个工作日内，以书面形式向采购人或采购代理机构质疑（加盖单位公章并由法定代表人签字）。</w:t>
      </w:r>
    </w:p>
    <w:p w14:paraId="3C3DCB54">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2、质疑供应商对采购人、采购代理机构的答复不满意，或者采购人、采购代理机构未在规定时间内作出答复的，可在法定时间以书面形式向监管部门提起投诉。按照《政府采购质疑和投诉办法》的有关规定，由法定代表人或其授权代表携带本人身份证件提交。逾期提交或未按照要求提交的书面投诉将不予受理。</w:t>
      </w:r>
    </w:p>
    <w:p w14:paraId="5EBEE5BC">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受理部门：禹州市政府采购监督管理办公室</w:t>
      </w:r>
    </w:p>
    <w:p w14:paraId="76FE9AE3">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受理电话：0374-8112523</w:t>
      </w:r>
    </w:p>
    <w:p w14:paraId="2798ACE9">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电子邮箱：yzscgb8112523@163.com</w:t>
      </w:r>
      <w:bookmarkStart w:id="0" w:name="_GoBack"/>
      <w:bookmarkEnd w:id="0"/>
    </w:p>
    <w:p w14:paraId="16FA9514">
      <w:pPr>
        <w:widowControl/>
        <w:shd w:val="clear" w:color="auto" w:fill="FFFFFF"/>
        <w:adjustRightInd w:val="0"/>
        <w:snapToGrid w:val="0"/>
        <w:spacing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通讯地址：禹州市行政北路2号禹州市财政局1305房间</w:t>
      </w:r>
    </w:p>
    <w:p w14:paraId="408D6F3F">
      <w:pPr>
        <w:pStyle w:val="9"/>
        <w:spacing w:line="360" w:lineRule="auto"/>
        <w:rPr>
          <w:rFonts w:hint="eastAsia" w:asciiTheme="minorEastAsia" w:hAnsiTheme="minorEastAsia" w:eastAsiaTheme="minorEastAsia" w:cstheme="minorEastAsia"/>
          <w:sz w:val="24"/>
          <w:szCs w:val="24"/>
        </w:rPr>
      </w:pPr>
    </w:p>
    <w:p w14:paraId="3954A568">
      <w:pPr>
        <w:pStyle w:val="9"/>
        <w:spacing w:line="360" w:lineRule="auto"/>
        <w:rPr>
          <w:rFonts w:hint="eastAsia" w:asciiTheme="minorEastAsia" w:hAnsiTheme="minorEastAsia" w:eastAsiaTheme="minorEastAsia" w:cstheme="minorEastAsia"/>
          <w:sz w:val="24"/>
          <w:szCs w:val="24"/>
        </w:rPr>
      </w:pPr>
    </w:p>
    <w:p w14:paraId="5E72CECB">
      <w:pPr>
        <w:pStyle w:val="9"/>
        <w:spacing w:line="360" w:lineRule="auto"/>
        <w:rPr>
          <w:rFonts w:hint="eastAsia" w:asciiTheme="minorEastAsia" w:hAnsiTheme="minorEastAsia" w:eastAsiaTheme="minorEastAsia" w:cstheme="minorEastAsia"/>
          <w:sz w:val="24"/>
          <w:szCs w:val="24"/>
        </w:rPr>
      </w:pPr>
    </w:p>
    <w:p w14:paraId="4CE9DE43">
      <w:pPr>
        <w:pStyle w:val="9"/>
        <w:spacing w:line="360" w:lineRule="auto"/>
        <w:ind w:firstLine="7440" w:firstLineChars="3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日</w:t>
      </w:r>
    </w:p>
    <w:sectPr>
      <w:footerReference r:id="rId3" w:type="default"/>
      <w:pgSz w:w="11906" w:h="16838"/>
      <w:pgMar w:top="1440" w:right="113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FAD10">
    <w:pPr>
      <w:pStyle w:val="5"/>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5E3D8B2">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ZmYjA5YWZmNTY3NGJkNWRjMWFhMmFhZjg2NTczNTYifQ=="/>
  </w:docVars>
  <w:rsids>
    <w:rsidRoot w:val="161B4C4D"/>
    <w:rsid w:val="00002185"/>
    <w:rsid w:val="000163CA"/>
    <w:rsid w:val="00047CD6"/>
    <w:rsid w:val="000663DD"/>
    <w:rsid w:val="0007338B"/>
    <w:rsid w:val="000A6718"/>
    <w:rsid w:val="000A6D89"/>
    <w:rsid w:val="0012150A"/>
    <w:rsid w:val="001320B1"/>
    <w:rsid w:val="00141E49"/>
    <w:rsid w:val="00157E06"/>
    <w:rsid w:val="001915A5"/>
    <w:rsid w:val="001C366E"/>
    <w:rsid w:val="001C3A5D"/>
    <w:rsid w:val="001C6A91"/>
    <w:rsid w:val="001C7D1F"/>
    <w:rsid w:val="00217C03"/>
    <w:rsid w:val="00220E0A"/>
    <w:rsid w:val="002331BE"/>
    <w:rsid w:val="00247889"/>
    <w:rsid w:val="002574E5"/>
    <w:rsid w:val="00287190"/>
    <w:rsid w:val="002956B2"/>
    <w:rsid w:val="00295DCE"/>
    <w:rsid w:val="002C0C6B"/>
    <w:rsid w:val="002D193F"/>
    <w:rsid w:val="002F3103"/>
    <w:rsid w:val="003151FA"/>
    <w:rsid w:val="003302A8"/>
    <w:rsid w:val="00336CA2"/>
    <w:rsid w:val="00351CBC"/>
    <w:rsid w:val="00367640"/>
    <w:rsid w:val="0037179D"/>
    <w:rsid w:val="00373487"/>
    <w:rsid w:val="00374E64"/>
    <w:rsid w:val="003844D2"/>
    <w:rsid w:val="00384EEB"/>
    <w:rsid w:val="003C3746"/>
    <w:rsid w:val="003E7170"/>
    <w:rsid w:val="003F7769"/>
    <w:rsid w:val="0041397B"/>
    <w:rsid w:val="00424C60"/>
    <w:rsid w:val="00426009"/>
    <w:rsid w:val="00431314"/>
    <w:rsid w:val="00442C46"/>
    <w:rsid w:val="00460BF0"/>
    <w:rsid w:val="00486A43"/>
    <w:rsid w:val="004A7303"/>
    <w:rsid w:val="004B2B08"/>
    <w:rsid w:val="004C5406"/>
    <w:rsid w:val="004E2D4A"/>
    <w:rsid w:val="005242BA"/>
    <w:rsid w:val="005254E5"/>
    <w:rsid w:val="00525D24"/>
    <w:rsid w:val="005706D7"/>
    <w:rsid w:val="0057093D"/>
    <w:rsid w:val="005734CC"/>
    <w:rsid w:val="005842A4"/>
    <w:rsid w:val="00587238"/>
    <w:rsid w:val="005873F6"/>
    <w:rsid w:val="005A5133"/>
    <w:rsid w:val="005E2869"/>
    <w:rsid w:val="005E5EC8"/>
    <w:rsid w:val="006207B5"/>
    <w:rsid w:val="0062273C"/>
    <w:rsid w:val="00647CAC"/>
    <w:rsid w:val="006507E3"/>
    <w:rsid w:val="00657A89"/>
    <w:rsid w:val="00680403"/>
    <w:rsid w:val="0068713A"/>
    <w:rsid w:val="006872BF"/>
    <w:rsid w:val="006A2EBF"/>
    <w:rsid w:val="006D674C"/>
    <w:rsid w:val="006D7374"/>
    <w:rsid w:val="006E059D"/>
    <w:rsid w:val="006E34FF"/>
    <w:rsid w:val="006F758F"/>
    <w:rsid w:val="007070B5"/>
    <w:rsid w:val="00714506"/>
    <w:rsid w:val="007152D8"/>
    <w:rsid w:val="007259D3"/>
    <w:rsid w:val="0074037A"/>
    <w:rsid w:val="0078159E"/>
    <w:rsid w:val="007864BA"/>
    <w:rsid w:val="0079347E"/>
    <w:rsid w:val="007964C4"/>
    <w:rsid w:val="0079793D"/>
    <w:rsid w:val="007A0917"/>
    <w:rsid w:val="007E1347"/>
    <w:rsid w:val="007E33B3"/>
    <w:rsid w:val="007F0BF1"/>
    <w:rsid w:val="007F2FAE"/>
    <w:rsid w:val="00805792"/>
    <w:rsid w:val="00814E39"/>
    <w:rsid w:val="00845A15"/>
    <w:rsid w:val="0085760E"/>
    <w:rsid w:val="00857BAA"/>
    <w:rsid w:val="00877D30"/>
    <w:rsid w:val="00883282"/>
    <w:rsid w:val="008C2E2F"/>
    <w:rsid w:val="008C563F"/>
    <w:rsid w:val="008D0E0C"/>
    <w:rsid w:val="008D2278"/>
    <w:rsid w:val="008D4361"/>
    <w:rsid w:val="0093232A"/>
    <w:rsid w:val="009531B9"/>
    <w:rsid w:val="00966A32"/>
    <w:rsid w:val="00967A6C"/>
    <w:rsid w:val="00991741"/>
    <w:rsid w:val="009C7600"/>
    <w:rsid w:val="00A05C0E"/>
    <w:rsid w:val="00A2548B"/>
    <w:rsid w:val="00A3540B"/>
    <w:rsid w:val="00A71E59"/>
    <w:rsid w:val="00AB7043"/>
    <w:rsid w:val="00AE77D7"/>
    <w:rsid w:val="00AF5474"/>
    <w:rsid w:val="00B02721"/>
    <w:rsid w:val="00B07099"/>
    <w:rsid w:val="00B2510C"/>
    <w:rsid w:val="00B265D3"/>
    <w:rsid w:val="00B279EE"/>
    <w:rsid w:val="00B33D33"/>
    <w:rsid w:val="00B35798"/>
    <w:rsid w:val="00B5749B"/>
    <w:rsid w:val="00BA5099"/>
    <w:rsid w:val="00BB10AE"/>
    <w:rsid w:val="00BB353F"/>
    <w:rsid w:val="00BD4CE6"/>
    <w:rsid w:val="00BE73DD"/>
    <w:rsid w:val="00C0315C"/>
    <w:rsid w:val="00C52418"/>
    <w:rsid w:val="00C568AC"/>
    <w:rsid w:val="00CE5A12"/>
    <w:rsid w:val="00D013BA"/>
    <w:rsid w:val="00D20C99"/>
    <w:rsid w:val="00D21840"/>
    <w:rsid w:val="00D552CC"/>
    <w:rsid w:val="00D55BBF"/>
    <w:rsid w:val="00D5707E"/>
    <w:rsid w:val="00DB17B4"/>
    <w:rsid w:val="00DC2B97"/>
    <w:rsid w:val="00DE0D15"/>
    <w:rsid w:val="00DF0FA0"/>
    <w:rsid w:val="00DF35A0"/>
    <w:rsid w:val="00DF6951"/>
    <w:rsid w:val="00E24AD7"/>
    <w:rsid w:val="00E5365D"/>
    <w:rsid w:val="00E540F2"/>
    <w:rsid w:val="00E60EF5"/>
    <w:rsid w:val="00E6230C"/>
    <w:rsid w:val="00E71587"/>
    <w:rsid w:val="00E73582"/>
    <w:rsid w:val="00E7478D"/>
    <w:rsid w:val="00E82FAC"/>
    <w:rsid w:val="00E86F7D"/>
    <w:rsid w:val="00E90E25"/>
    <w:rsid w:val="00EC7CB5"/>
    <w:rsid w:val="00EE18D7"/>
    <w:rsid w:val="00EE3C35"/>
    <w:rsid w:val="00EE7B8B"/>
    <w:rsid w:val="00F334D7"/>
    <w:rsid w:val="00F43346"/>
    <w:rsid w:val="00F647B8"/>
    <w:rsid w:val="00F75E85"/>
    <w:rsid w:val="00F80031"/>
    <w:rsid w:val="00F915DD"/>
    <w:rsid w:val="00FA3886"/>
    <w:rsid w:val="00FD1F3B"/>
    <w:rsid w:val="0116312F"/>
    <w:rsid w:val="02774C88"/>
    <w:rsid w:val="030304F8"/>
    <w:rsid w:val="042E19C1"/>
    <w:rsid w:val="04FB3A73"/>
    <w:rsid w:val="05CA0F1C"/>
    <w:rsid w:val="070C075A"/>
    <w:rsid w:val="071854D7"/>
    <w:rsid w:val="07A1571D"/>
    <w:rsid w:val="0A3C5957"/>
    <w:rsid w:val="0AB2157B"/>
    <w:rsid w:val="0B9E46BD"/>
    <w:rsid w:val="0BAB1EDE"/>
    <w:rsid w:val="0C952782"/>
    <w:rsid w:val="0E263A69"/>
    <w:rsid w:val="0EE36FAC"/>
    <w:rsid w:val="0F316173"/>
    <w:rsid w:val="0FC81275"/>
    <w:rsid w:val="102745D4"/>
    <w:rsid w:val="10BA5D4D"/>
    <w:rsid w:val="10F131A8"/>
    <w:rsid w:val="11F04FE2"/>
    <w:rsid w:val="142508BB"/>
    <w:rsid w:val="150C5218"/>
    <w:rsid w:val="156E13A8"/>
    <w:rsid w:val="15B56F26"/>
    <w:rsid w:val="161B4C4D"/>
    <w:rsid w:val="169621FF"/>
    <w:rsid w:val="16DF3934"/>
    <w:rsid w:val="17045380"/>
    <w:rsid w:val="17103D25"/>
    <w:rsid w:val="17C00A09"/>
    <w:rsid w:val="17EE4066"/>
    <w:rsid w:val="18DE314F"/>
    <w:rsid w:val="18E521A6"/>
    <w:rsid w:val="18E62485"/>
    <w:rsid w:val="19400523"/>
    <w:rsid w:val="1A9B4B8D"/>
    <w:rsid w:val="1AAC7040"/>
    <w:rsid w:val="1BC121A9"/>
    <w:rsid w:val="1C2D3333"/>
    <w:rsid w:val="1CE902DA"/>
    <w:rsid w:val="1D361148"/>
    <w:rsid w:val="1FBD6AF7"/>
    <w:rsid w:val="21255903"/>
    <w:rsid w:val="22845195"/>
    <w:rsid w:val="229F70D5"/>
    <w:rsid w:val="248B0E8F"/>
    <w:rsid w:val="25B072BC"/>
    <w:rsid w:val="267A25B7"/>
    <w:rsid w:val="27032423"/>
    <w:rsid w:val="283477AA"/>
    <w:rsid w:val="28960AB2"/>
    <w:rsid w:val="299056A1"/>
    <w:rsid w:val="2AEC26C6"/>
    <w:rsid w:val="2C1C3E5F"/>
    <w:rsid w:val="2E275BD0"/>
    <w:rsid w:val="2F3D5FFA"/>
    <w:rsid w:val="305A7CA3"/>
    <w:rsid w:val="30B120A7"/>
    <w:rsid w:val="31CF1EB4"/>
    <w:rsid w:val="325C6640"/>
    <w:rsid w:val="35B01A65"/>
    <w:rsid w:val="35F94172"/>
    <w:rsid w:val="36B75ED9"/>
    <w:rsid w:val="36F70B8C"/>
    <w:rsid w:val="3841747D"/>
    <w:rsid w:val="38423F89"/>
    <w:rsid w:val="3B6459AA"/>
    <w:rsid w:val="3C1B3B25"/>
    <w:rsid w:val="3CD70299"/>
    <w:rsid w:val="3D402D06"/>
    <w:rsid w:val="3DBA2E13"/>
    <w:rsid w:val="3DE16FD1"/>
    <w:rsid w:val="3E2474A0"/>
    <w:rsid w:val="3F170CA2"/>
    <w:rsid w:val="3FA15868"/>
    <w:rsid w:val="3FE14810"/>
    <w:rsid w:val="42833167"/>
    <w:rsid w:val="4326443F"/>
    <w:rsid w:val="434A1C9B"/>
    <w:rsid w:val="44264340"/>
    <w:rsid w:val="4427077C"/>
    <w:rsid w:val="443F6161"/>
    <w:rsid w:val="44FC5D63"/>
    <w:rsid w:val="45E822FC"/>
    <w:rsid w:val="47260782"/>
    <w:rsid w:val="47CE41B6"/>
    <w:rsid w:val="47EC1C9D"/>
    <w:rsid w:val="48B33FE2"/>
    <w:rsid w:val="49A0025A"/>
    <w:rsid w:val="4E2E1CAE"/>
    <w:rsid w:val="4E34607A"/>
    <w:rsid w:val="4E5B5814"/>
    <w:rsid w:val="4FA33637"/>
    <w:rsid w:val="508149E0"/>
    <w:rsid w:val="528A4B55"/>
    <w:rsid w:val="53E01F48"/>
    <w:rsid w:val="54263959"/>
    <w:rsid w:val="54D4724A"/>
    <w:rsid w:val="561476B9"/>
    <w:rsid w:val="5A2814A5"/>
    <w:rsid w:val="5B2106BE"/>
    <w:rsid w:val="5B3A52C9"/>
    <w:rsid w:val="5B9452FB"/>
    <w:rsid w:val="5C8C7B40"/>
    <w:rsid w:val="60DC51D2"/>
    <w:rsid w:val="61281AC1"/>
    <w:rsid w:val="62BE7BF2"/>
    <w:rsid w:val="63AB6B9F"/>
    <w:rsid w:val="63B84AF5"/>
    <w:rsid w:val="657832A0"/>
    <w:rsid w:val="658253BB"/>
    <w:rsid w:val="65E676F8"/>
    <w:rsid w:val="679424C7"/>
    <w:rsid w:val="68E205FD"/>
    <w:rsid w:val="6973648A"/>
    <w:rsid w:val="6AC556E7"/>
    <w:rsid w:val="6B0D16B6"/>
    <w:rsid w:val="6B795992"/>
    <w:rsid w:val="6BBB145D"/>
    <w:rsid w:val="6C2A536C"/>
    <w:rsid w:val="6C712ED5"/>
    <w:rsid w:val="6D6A332D"/>
    <w:rsid w:val="6E76799F"/>
    <w:rsid w:val="6EF1613E"/>
    <w:rsid w:val="6F050860"/>
    <w:rsid w:val="6F4843C9"/>
    <w:rsid w:val="6F7700C0"/>
    <w:rsid w:val="703F324A"/>
    <w:rsid w:val="70AD2D36"/>
    <w:rsid w:val="71E631B8"/>
    <w:rsid w:val="729A657F"/>
    <w:rsid w:val="764C4A87"/>
    <w:rsid w:val="76992A76"/>
    <w:rsid w:val="76EA55D4"/>
    <w:rsid w:val="771431EA"/>
    <w:rsid w:val="784B1711"/>
    <w:rsid w:val="7A1E34EF"/>
    <w:rsid w:val="7ACC229E"/>
    <w:rsid w:val="7C19098A"/>
    <w:rsid w:val="7C66738C"/>
    <w:rsid w:val="7E856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99"/>
    <w:pPr>
      <w:spacing w:after="120"/>
    </w:pPr>
  </w:style>
  <w:style w:type="paragraph" w:customStyle="1" w:styleId="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footer"/>
    <w:basedOn w:val="1"/>
    <w:link w:val="84"/>
    <w:autoRedefine/>
    <w:qFormat/>
    <w:uiPriority w:val="0"/>
    <w:pPr>
      <w:tabs>
        <w:tab w:val="center" w:pos="4153"/>
        <w:tab w:val="right" w:pos="8306"/>
      </w:tabs>
      <w:snapToGrid w:val="0"/>
      <w:jc w:val="left"/>
    </w:pPr>
    <w:rPr>
      <w:sz w:val="18"/>
      <w:szCs w:val="18"/>
    </w:rPr>
  </w:style>
  <w:style w:type="paragraph" w:styleId="6">
    <w:name w:val="header"/>
    <w:basedOn w:val="1"/>
    <w:link w:val="8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next w:val="3"/>
    <w:qFormat/>
    <w:uiPriority w:val="0"/>
    <w:pPr>
      <w:spacing w:after="120" w:line="480" w:lineRule="auto"/>
    </w:pPr>
  </w:style>
  <w:style w:type="paragraph" w:styleId="8">
    <w:name w:val="Normal (Web)"/>
    <w:basedOn w:val="1"/>
    <w:autoRedefine/>
    <w:qFormat/>
    <w:uiPriority w:val="0"/>
    <w:pPr>
      <w:jc w:val="left"/>
    </w:pPr>
    <w:rPr>
      <w:rFonts w:cs="Times New Roman"/>
      <w:kern w:val="0"/>
      <w:sz w:val="24"/>
    </w:rPr>
  </w:style>
  <w:style w:type="paragraph" w:styleId="9">
    <w:name w:val="Body Text First Indent"/>
    <w:basedOn w:val="3"/>
    <w:qFormat/>
    <w:uiPriority w:val="99"/>
    <w:pPr>
      <w:spacing w:line="360" w:lineRule="auto"/>
      <w:ind w:right="240" w:firstLine="240" w:firstLineChars="100"/>
      <w:jc w:val="left"/>
    </w:pPr>
    <w:rPr>
      <w:rFonts w:ascii="宋体" w:hAnsi="宋体" w:eastAsia="宋体" w:cs="宋体"/>
      <w:kern w:val="0"/>
      <w:sz w:val="24"/>
      <w:shd w:val="clear" w:color="auto" w:fill="FFFFFF"/>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autoRedefine/>
    <w:qFormat/>
    <w:uiPriority w:val="0"/>
    <w:rPr>
      <w:color w:val="000000"/>
      <w:u w:val="none"/>
    </w:rPr>
  </w:style>
  <w:style w:type="character" w:styleId="14">
    <w:name w:val="Emphasis"/>
    <w:basedOn w:val="12"/>
    <w:autoRedefine/>
    <w:qFormat/>
    <w:uiPriority w:val="0"/>
  </w:style>
  <w:style w:type="character" w:styleId="15">
    <w:name w:val="Hyperlink"/>
    <w:basedOn w:val="12"/>
    <w:autoRedefine/>
    <w:qFormat/>
    <w:uiPriority w:val="0"/>
    <w:rPr>
      <w:color w:val="000000"/>
      <w:u w:val="none"/>
    </w:rPr>
  </w:style>
  <w:style w:type="character" w:customStyle="1" w:styleId="16">
    <w:name w:val="hover"/>
    <w:basedOn w:val="12"/>
    <w:autoRedefine/>
    <w:qFormat/>
    <w:uiPriority w:val="0"/>
  </w:style>
  <w:style w:type="character" w:customStyle="1" w:styleId="17">
    <w:name w:val="green"/>
    <w:basedOn w:val="12"/>
    <w:autoRedefine/>
    <w:qFormat/>
    <w:uiPriority w:val="0"/>
    <w:rPr>
      <w:color w:val="66AE00"/>
      <w:sz w:val="18"/>
      <w:szCs w:val="18"/>
    </w:rPr>
  </w:style>
  <w:style w:type="character" w:customStyle="1" w:styleId="18">
    <w:name w:val="red"/>
    <w:basedOn w:val="12"/>
    <w:autoRedefine/>
    <w:qFormat/>
    <w:uiPriority w:val="0"/>
    <w:rPr>
      <w:color w:val="FF0000"/>
      <w:sz w:val="18"/>
      <w:szCs w:val="18"/>
    </w:rPr>
  </w:style>
  <w:style w:type="character" w:customStyle="1" w:styleId="19">
    <w:name w:val="red1"/>
    <w:basedOn w:val="12"/>
    <w:autoRedefine/>
    <w:qFormat/>
    <w:uiPriority w:val="0"/>
    <w:rPr>
      <w:color w:val="66AE00"/>
      <w:sz w:val="18"/>
      <w:szCs w:val="18"/>
    </w:rPr>
  </w:style>
  <w:style w:type="character" w:customStyle="1" w:styleId="20">
    <w:name w:val="red2"/>
    <w:basedOn w:val="12"/>
    <w:autoRedefine/>
    <w:qFormat/>
    <w:uiPriority w:val="0"/>
    <w:rPr>
      <w:color w:val="CC0000"/>
    </w:rPr>
  </w:style>
  <w:style w:type="character" w:customStyle="1" w:styleId="21">
    <w:name w:val="red3"/>
    <w:basedOn w:val="12"/>
    <w:autoRedefine/>
    <w:qFormat/>
    <w:uiPriority w:val="0"/>
    <w:rPr>
      <w:color w:val="FF0000"/>
    </w:rPr>
  </w:style>
  <w:style w:type="character" w:customStyle="1" w:styleId="22">
    <w:name w:val="gb-jt"/>
    <w:basedOn w:val="12"/>
    <w:autoRedefine/>
    <w:qFormat/>
    <w:uiPriority w:val="0"/>
  </w:style>
  <w:style w:type="character" w:customStyle="1" w:styleId="23">
    <w:name w:val="blue"/>
    <w:basedOn w:val="12"/>
    <w:autoRedefine/>
    <w:qFormat/>
    <w:uiPriority w:val="0"/>
    <w:rPr>
      <w:color w:val="0371C6"/>
      <w:sz w:val="21"/>
      <w:szCs w:val="21"/>
    </w:rPr>
  </w:style>
  <w:style w:type="character" w:customStyle="1" w:styleId="24">
    <w:name w:val="right"/>
    <w:basedOn w:val="12"/>
    <w:autoRedefine/>
    <w:qFormat/>
    <w:uiPriority w:val="0"/>
    <w:rPr>
      <w:color w:val="999999"/>
      <w:sz w:val="18"/>
      <w:szCs w:val="18"/>
    </w:rPr>
  </w:style>
  <w:style w:type="character" w:customStyle="1" w:styleId="25">
    <w:name w:val="hover25"/>
    <w:basedOn w:val="12"/>
    <w:autoRedefine/>
    <w:qFormat/>
    <w:uiPriority w:val="0"/>
  </w:style>
  <w:style w:type="character" w:customStyle="1" w:styleId="26">
    <w:name w:val="green1"/>
    <w:basedOn w:val="12"/>
    <w:autoRedefine/>
    <w:qFormat/>
    <w:uiPriority w:val="0"/>
    <w:rPr>
      <w:color w:val="66AE00"/>
      <w:sz w:val="18"/>
      <w:szCs w:val="18"/>
    </w:rPr>
  </w:style>
  <w:style w:type="character" w:customStyle="1" w:styleId="27">
    <w:name w:val="l_9"/>
    <w:basedOn w:val="12"/>
    <w:autoRedefine/>
    <w:qFormat/>
    <w:uiPriority w:val="0"/>
  </w:style>
  <w:style w:type="character" w:customStyle="1" w:styleId="28">
    <w:name w:val="icon_cxktbr"/>
    <w:basedOn w:val="12"/>
    <w:autoRedefine/>
    <w:qFormat/>
    <w:uiPriority w:val="0"/>
  </w:style>
  <w:style w:type="character" w:customStyle="1" w:styleId="29">
    <w:name w:val="icon_xglc"/>
    <w:basedOn w:val="12"/>
    <w:autoRedefine/>
    <w:qFormat/>
    <w:uiPriority w:val="0"/>
  </w:style>
  <w:style w:type="character" w:customStyle="1" w:styleId="30">
    <w:name w:val="m-text"/>
    <w:basedOn w:val="12"/>
    <w:autoRedefine/>
    <w:qFormat/>
    <w:uiPriority w:val="0"/>
  </w:style>
  <w:style w:type="character" w:customStyle="1" w:styleId="31">
    <w:name w:val="l_3"/>
    <w:basedOn w:val="12"/>
    <w:autoRedefine/>
    <w:qFormat/>
    <w:uiPriority w:val="0"/>
  </w:style>
  <w:style w:type="character" w:customStyle="1" w:styleId="32">
    <w:name w:val="l_1"/>
    <w:basedOn w:val="12"/>
    <w:autoRedefine/>
    <w:qFormat/>
    <w:uiPriority w:val="0"/>
  </w:style>
  <w:style w:type="character" w:customStyle="1" w:styleId="33">
    <w:name w:val="close6"/>
    <w:basedOn w:val="12"/>
    <w:autoRedefine/>
    <w:qFormat/>
    <w:uiPriority w:val="0"/>
  </w:style>
  <w:style w:type="character" w:customStyle="1" w:styleId="34">
    <w:name w:val="l_2"/>
    <w:basedOn w:val="12"/>
    <w:autoRedefine/>
    <w:qFormat/>
    <w:uiPriority w:val="0"/>
  </w:style>
  <w:style w:type="character" w:customStyle="1" w:styleId="35">
    <w:name w:val="swapimg"/>
    <w:basedOn w:val="12"/>
    <w:autoRedefine/>
    <w:qFormat/>
    <w:uiPriority w:val="0"/>
  </w:style>
  <w:style w:type="character" w:customStyle="1" w:styleId="36">
    <w:name w:val="menutitle12"/>
    <w:basedOn w:val="12"/>
    <w:autoRedefine/>
    <w:qFormat/>
    <w:uiPriority w:val="0"/>
    <w:rPr>
      <w:color w:val="333333"/>
      <w:sz w:val="24"/>
      <w:szCs w:val="24"/>
    </w:rPr>
  </w:style>
  <w:style w:type="character" w:customStyle="1" w:styleId="37">
    <w:name w:val="menutitle13"/>
    <w:basedOn w:val="12"/>
    <w:autoRedefine/>
    <w:qFormat/>
    <w:uiPriority w:val="0"/>
    <w:rPr>
      <w:color w:val="333333"/>
      <w:sz w:val="24"/>
      <w:szCs w:val="24"/>
    </w:rPr>
  </w:style>
  <w:style w:type="character" w:customStyle="1" w:styleId="38">
    <w:name w:val="searchclose"/>
    <w:basedOn w:val="12"/>
    <w:autoRedefine/>
    <w:qFormat/>
    <w:uiPriority w:val="0"/>
  </w:style>
  <w:style w:type="character" w:customStyle="1" w:styleId="39">
    <w:name w:val="searchopen"/>
    <w:basedOn w:val="12"/>
    <w:autoRedefine/>
    <w:qFormat/>
    <w:uiPriority w:val="0"/>
  </w:style>
  <w:style w:type="character" w:customStyle="1" w:styleId="40">
    <w:name w:val="focus3"/>
    <w:basedOn w:val="12"/>
    <w:autoRedefine/>
    <w:qFormat/>
    <w:uiPriority w:val="0"/>
    <w:rPr>
      <w:b/>
      <w:color w:val="000000"/>
    </w:rPr>
  </w:style>
  <w:style w:type="character" w:customStyle="1" w:styleId="41">
    <w:name w:val="l_10"/>
    <w:basedOn w:val="12"/>
    <w:autoRedefine/>
    <w:qFormat/>
    <w:uiPriority w:val="0"/>
  </w:style>
  <w:style w:type="character" w:customStyle="1" w:styleId="42">
    <w:name w:val="l_13"/>
    <w:basedOn w:val="12"/>
    <w:autoRedefine/>
    <w:qFormat/>
    <w:uiPriority w:val="0"/>
  </w:style>
  <w:style w:type="character" w:customStyle="1" w:styleId="43">
    <w:name w:val="icon_dljg"/>
    <w:basedOn w:val="12"/>
    <w:autoRedefine/>
    <w:qFormat/>
    <w:uiPriority w:val="0"/>
  </w:style>
  <w:style w:type="character" w:customStyle="1" w:styleId="44">
    <w:name w:val="icon_cxkcyry"/>
    <w:basedOn w:val="12"/>
    <w:autoRedefine/>
    <w:qFormat/>
    <w:uiPriority w:val="0"/>
  </w:style>
  <w:style w:type="character" w:customStyle="1" w:styleId="45">
    <w:name w:val="icon_gzkj"/>
    <w:basedOn w:val="12"/>
    <w:autoRedefine/>
    <w:qFormat/>
    <w:uiPriority w:val="0"/>
  </w:style>
  <w:style w:type="character" w:customStyle="1" w:styleId="46">
    <w:name w:val="icon_lzrz"/>
    <w:basedOn w:val="12"/>
    <w:autoRedefine/>
    <w:qFormat/>
    <w:uiPriority w:val="0"/>
  </w:style>
  <w:style w:type="character" w:customStyle="1" w:styleId="47">
    <w:name w:val="icon_xzry"/>
    <w:basedOn w:val="12"/>
    <w:autoRedefine/>
    <w:qFormat/>
    <w:uiPriority w:val="0"/>
  </w:style>
  <w:style w:type="character" w:customStyle="1" w:styleId="48">
    <w:name w:val="l_0"/>
    <w:basedOn w:val="12"/>
    <w:autoRedefine/>
    <w:qFormat/>
    <w:uiPriority w:val="0"/>
  </w:style>
  <w:style w:type="character" w:customStyle="1" w:styleId="49">
    <w:name w:val="l_01"/>
    <w:basedOn w:val="12"/>
    <w:autoRedefine/>
    <w:qFormat/>
    <w:uiPriority w:val="0"/>
  </w:style>
  <w:style w:type="character" w:customStyle="1" w:styleId="50">
    <w:name w:val="l_4"/>
    <w:basedOn w:val="12"/>
    <w:autoRedefine/>
    <w:qFormat/>
    <w:uiPriority w:val="0"/>
  </w:style>
  <w:style w:type="character" w:customStyle="1" w:styleId="51">
    <w:name w:val="l_41"/>
    <w:basedOn w:val="12"/>
    <w:autoRedefine/>
    <w:qFormat/>
    <w:uiPriority w:val="0"/>
  </w:style>
  <w:style w:type="character" w:customStyle="1" w:styleId="52">
    <w:name w:val="l_5"/>
    <w:basedOn w:val="12"/>
    <w:autoRedefine/>
    <w:qFormat/>
    <w:uiPriority w:val="0"/>
  </w:style>
  <w:style w:type="character" w:customStyle="1" w:styleId="53">
    <w:name w:val="l_51"/>
    <w:basedOn w:val="12"/>
    <w:autoRedefine/>
    <w:qFormat/>
    <w:uiPriority w:val="0"/>
  </w:style>
  <w:style w:type="character" w:customStyle="1" w:styleId="54">
    <w:name w:val="l_7"/>
    <w:basedOn w:val="12"/>
    <w:autoRedefine/>
    <w:qFormat/>
    <w:uiPriority w:val="0"/>
  </w:style>
  <w:style w:type="character" w:customStyle="1" w:styleId="55">
    <w:name w:val="l_71"/>
    <w:basedOn w:val="12"/>
    <w:autoRedefine/>
    <w:qFormat/>
    <w:uiPriority w:val="0"/>
  </w:style>
  <w:style w:type="character" w:customStyle="1" w:styleId="56">
    <w:name w:val="l_6"/>
    <w:basedOn w:val="12"/>
    <w:autoRedefine/>
    <w:qFormat/>
    <w:uiPriority w:val="0"/>
  </w:style>
  <w:style w:type="character" w:customStyle="1" w:styleId="57">
    <w:name w:val="l_61"/>
    <w:basedOn w:val="12"/>
    <w:autoRedefine/>
    <w:qFormat/>
    <w:uiPriority w:val="0"/>
  </w:style>
  <w:style w:type="character" w:customStyle="1" w:styleId="58">
    <w:name w:val="l_8"/>
    <w:basedOn w:val="12"/>
    <w:autoRedefine/>
    <w:qFormat/>
    <w:uiPriority w:val="0"/>
  </w:style>
  <w:style w:type="character" w:customStyle="1" w:styleId="59">
    <w:name w:val="l_8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1"/>
    <w:basedOn w:val="12"/>
    <w:autoRedefine/>
    <w:qFormat/>
    <w:uiPriority w:val="0"/>
  </w:style>
  <w:style w:type="character" w:customStyle="1" w:styleId="63">
    <w:name w:val="l_111"/>
    <w:basedOn w:val="12"/>
    <w:autoRedefine/>
    <w:qFormat/>
    <w:uiPriority w:val="0"/>
  </w:style>
  <w:style w:type="character" w:customStyle="1" w:styleId="64">
    <w:name w:val="l_12"/>
    <w:basedOn w:val="12"/>
    <w:autoRedefine/>
    <w:qFormat/>
    <w:uiPriority w:val="0"/>
  </w:style>
  <w:style w:type="character" w:customStyle="1" w:styleId="65">
    <w:name w:val="l_121"/>
    <w:basedOn w:val="12"/>
    <w:autoRedefine/>
    <w:qFormat/>
    <w:uiPriority w:val="0"/>
  </w:style>
  <w:style w:type="character" w:customStyle="1" w:styleId="66">
    <w:name w:val="l_15"/>
    <w:basedOn w:val="12"/>
    <w:autoRedefine/>
    <w:qFormat/>
    <w:uiPriority w:val="0"/>
  </w:style>
  <w:style w:type="character" w:customStyle="1" w:styleId="67">
    <w:name w:val="l_151"/>
    <w:basedOn w:val="12"/>
    <w:autoRedefine/>
    <w:qFormat/>
    <w:uiPriority w:val="0"/>
  </w:style>
  <w:style w:type="character" w:customStyle="1" w:styleId="68">
    <w:name w:val="color_cdyy"/>
    <w:basedOn w:val="12"/>
    <w:autoRedefine/>
    <w:qFormat/>
    <w:uiPriority w:val="0"/>
    <w:rPr>
      <w:color w:val="FFFFFF"/>
      <w:bdr w:val="single" w:color="FFFFFF" w:sz="6" w:space="0"/>
    </w:rPr>
  </w:style>
  <w:style w:type="character" w:customStyle="1" w:styleId="69">
    <w:name w:val="swapimg1"/>
    <w:basedOn w:val="12"/>
    <w:autoRedefine/>
    <w:qFormat/>
    <w:uiPriority w:val="0"/>
  </w:style>
  <w:style w:type="character" w:customStyle="1" w:styleId="70">
    <w:name w:val="focus2"/>
    <w:basedOn w:val="12"/>
    <w:autoRedefine/>
    <w:qFormat/>
    <w:uiPriority w:val="0"/>
    <w:rPr>
      <w:b/>
      <w:color w:val="000000"/>
    </w:rPr>
  </w:style>
  <w:style w:type="character" w:customStyle="1" w:styleId="71">
    <w:name w:val="l_131"/>
    <w:basedOn w:val="12"/>
    <w:autoRedefine/>
    <w:qFormat/>
    <w:uiPriority w:val="0"/>
  </w:style>
  <w:style w:type="character" w:customStyle="1" w:styleId="72">
    <w:name w:val="l_101"/>
    <w:basedOn w:val="12"/>
    <w:autoRedefine/>
    <w:qFormat/>
    <w:uiPriority w:val="0"/>
  </w:style>
  <w:style w:type="character" w:customStyle="1" w:styleId="73">
    <w:name w:val="l_31"/>
    <w:basedOn w:val="12"/>
    <w:autoRedefine/>
    <w:qFormat/>
    <w:uiPriority w:val="0"/>
  </w:style>
  <w:style w:type="character" w:customStyle="1" w:styleId="74">
    <w:name w:val="l_21"/>
    <w:basedOn w:val="12"/>
    <w:autoRedefine/>
    <w:qFormat/>
    <w:uiPriority w:val="0"/>
  </w:style>
  <w:style w:type="character" w:customStyle="1" w:styleId="75">
    <w:name w:val="l_91"/>
    <w:basedOn w:val="12"/>
    <w:autoRedefine/>
    <w:qFormat/>
    <w:uiPriority w:val="0"/>
  </w:style>
  <w:style w:type="character" w:customStyle="1" w:styleId="76">
    <w:name w:val="l_112"/>
    <w:basedOn w:val="12"/>
    <w:autoRedefine/>
    <w:qFormat/>
    <w:uiPriority w:val="0"/>
  </w:style>
  <w:style w:type="character" w:customStyle="1" w:styleId="77">
    <w:name w:val="menutitle"/>
    <w:basedOn w:val="12"/>
    <w:autoRedefine/>
    <w:qFormat/>
    <w:uiPriority w:val="0"/>
    <w:rPr>
      <w:color w:val="333333"/>
      <w:sz w:val="24"/>
      <w:szCs w:val="24"/>
    </w:rPr>
  </w:style>
  <w:style w:type="character" w:customStyle="1" w:styleId="78">
    <w:name w:val="menutitle1"/>
    <w:basedOn w:val="12"/>
    <w:qFormat/>
    <w:uiPriority w:val="0"/>
    <w:rPr>
      <w:color w:val="333333"/>
      <w:sz w:val="24"/>
      <w:szCs w:val="24"/>
    </w:rPr>
  </w:style>
  <w:style w:type="character" w:customStyle="1" w:styleId="79">
    <w:name w:val="swapimg4"/>
    <w:basedOn w:val="12"/>
    <w:autoRedefine/>
    <w:qFormat/>
    <w:uiPriority w:val="0"/>
  </w:style>
  <w:style w:type="character" w:customStyle="1" w:styleId="80">
    <w:name w:val="swapimg5"/>
    <w:basedOn w:val="12"/>
    <w:autoRedefine/>
    <w:qFormat/>
    <w:uiPriority w:val="0"/>
  </w:style>
  <w:style w:type="character" w:customStyle="1" w:styleId="81">
    <w:name w:val="swapimg3"/>
    <w:basedOn w:val="12"/>
    <w:autoRedefine/>
    <w:qFormat/>
    <w:uiPriority w:val="0"/>
  </w:style>
  <w:style w:type="character" w:customStyle="1" w:styleId="82">
    <w:name w:val="close"/>
    <w:basedOn w:val="12"/>
    <w:autoRedefine/>
    <w:qFormat/>
    <w:uiPriority w:val="0"/>
  </w:style>
  <w:style w:type="character" w:customStyle="1" w:styleId="83">
    <w:name w:val="页眉 Char"/>
    <w:basedOn w:val="12"/>
    <w:link w:val="6"/>
    <w:autoRedefine/>
    <w:qFormat/>
    <w:uiPriority w:val="0"/>
    <w:rPr>
      <w:rFonts w:asciiTheme="minorHAnsi" w:hAnsiTheme="minorHAnsi" w:eastAsiaTheme="minorEastAsia" w:cstheme="minorBidi"/>
      <w:kern w:val="2"/>
      <w:sz w:val="18"/>
      <w:szCs w:val="18"/>
    </w:rPr>
  </w:style>
  <w:style w:type="character" w:customStyle="1" w:styleId="84">
    <w:name w:val="页脚 Char"/>
    <w:basedOn w:val="12"/>
    <w:link w:val="5"/>
    <w:autoRedefine/>
    <w:qFormat/>
    <w:uiPriority w:val="0"/>
    <w:rPr>
      <w:rFonts w:asciiTheme="minorHAnsi" w:hAnsiTheme="minorHAnsi" w:eastAsiaTheme="minorEastAsia" w:cstheme="minorBidi"/>
      <w:kern w:val="2"/>
      <w:sz w:val="18"/>
      <w:szCs w:val="18"/>
    </w:rPr>
  </w:style>
  <w:style w:type="character" w:customStyle="1" w:styleId="85">
    <w:name w:val="menutitle14"/>
    <w:basedOn w:val="12"/>
    <w:autoRedefine/>
    <w:qFormat/>
    <w:uiPriority w:val="0"/>
    <w:rPr>
      <w:color w:val="333333"/>
      <w:sz w:val="24"/>
      <w:szCs w:val="24"/>
    </w:rPr>
  </w:style>
  <w:style w:type="character" w:customStyle="1" w:styleId="86">
    <w:name w:val="l_122"/>
    <w:basedOn w:val="12"/>
    <w:autoRedefine/>
    <w:qFormat/>
    <w:uiPriority w:val="0"/>
  </w:style>
  <w:style w:type="character" w:customStyle="1" w:styleId="87">
    <w:name w:val="focus"/>
    <w:basedOn w:val="12"/>
    <w:autoRedefine/>
    <w:qFormat/>
    <w:uiPriority w:val="0"/>
    <w:rPr>
      <w:b/>
      <w:color w:val="000000"/>
    </w:rPr>
  </w:style>
  <w:style w:type="character" w:customStyle="1" w:styleId="88">
    <w:name w:val="l_132"/>
    <w:basedOn w:val="12"/>
    <w:autoRedefine/>
    <w:qFormat/>
    <w:uiPriority w:val="0"/>
  </w:style>
  <w:style w:type="character" w:customStyle="1" w:styleId="89">
    <w:name w:val="close5"/>
    <w:basedOn w:val="12"/>
    <w:autoRedefine/>
    <w:qFormat/>
    <w:uiPriority w:val="0"/>
  </w:style>
  <w:style w:type="character" w:customStyle="1" w:styleId="90">
    <w:name w:val="focus1"/>
    <w:basedOn w:val="12"/>
    <w:autoRedefine/>
    <w:qFormat/>
    <w:uiPriority w:val="0"/>
    <w:rPr>
      <w:b/>
      <w:bCs/>
      <w:color w:val="000000"/>
    </w:rPr>
  </w:style>
  <w:style w:type="character" w:customStyle="1" w:styleId="91">
    <w:name w:val="l_152"/>
    <w:basedOn w:val="12"/>
    <w:autoRedefine/>
    <w:qFormat/>
    <w:uiPriority w:val="0"/>
  </w:style>
  <w:style w:type="character" w:customStyle="1" w:styleId="92">
    <w:name w:val="l_16"/>
    <w:basedOn w:val="12"/>
    <w:autoRedefine/>
    <w:qFormat/>
    <w:uiPriority w:val="0"/>
  </w:style>
  <w:style w:type="character" w:customStyle="1" w:styleId="93">
    <w:name w:val="l_142"/>
    <w:basedOn w:val="12"/>
    <w:autoRedefine/>
    <w:qFormat/>
    <w:uiPriority w:val="0"/>
  </w:style>
  <w:style w:type="paragraph" w:customStyle="1" w:styleId="94">
    <w:name w:val="列出段落1"/>
    <w:basedOn w:val="1"/>
    <w:autoRedefine/>
    <w:qFormat/>
    <w:uiPriority w:val="99"/>
    <w:pPr>
      <w:ind w:firstLine="420" w:firstLineChars="200"/>
    </w:pPr>
  </w:style>
  <w:style w:type="paragraph" w:customStyle="1" w:styleId="95">
    <w:name w:val="Table Text"/>
    <w:basedOn w:val="1"/>
    <w:autoRedefine/>
    <w:semiHidden/>
    <w:qFormat/>
    <w:uiPriority w:val="0"/>
    <w:rPr>
      <w:rFonts w:ascii="宋体" w:hAnsi="宋体" w:eastAsia="宋体" w:cs="宋体"/>
      <w:sz w:val="24"/>
      <w:lang w:eastAsia="en-US"/>
    </w:rPr>
  </w:style>
  <w:style w:type="character" w:customStyle="1" w:styleId="96">
    <w:name w:val="red4"/>
    <w:basedOn w:val="12"/>
    <w:qFormat/>
    <w:uiPriority w:val="0"/>
    <w:rPr>
      <w:color w:val="CC0000"/>
    </w:rPr>
  </w:style>
  <w:style w:type="character" w:customStyle="1" w:styleId="97">
    <w:name w:val="red5"/>
    <w:basedOn w:val="12"/>
    <w:qFormat/>
    <w:uiPriority w:val="0"/>
    <w:rPr>
      <w:color w:val="FF0000"/>
      <w:sz w:val="18"/>
      <w:szCs w:val="18"/>
    </w:rPr>
  </w:style>
  <w:style w:type="character" w:customStyle="1" w:styleId="98">
    <w:name w:val="red6"/>
    <w:basedOn w:val="12"/>
    <w:qFormat/>
    <w:uiPriority w:val="0"/>
    <w:rPr>
      <w:color w:val="FF0000"/>
      <w:sz w:val="18"/>
      <w:szCs w:val="18"/>
    </w:rPr>
  </w:style>
  <w:style w:type="character" w:customStyle="1" w:styleId="99">
    <w:name w:val="red7"/>
    <w:basedOn w:val="12"/>
    <w:qFormat/>
    <w:uiPriority w:val="0"/>
    <w:rPr>
      <w:color w:val="FF0000"/>
    </w:rPr>
  </w:style>
  <w:style w:type="character" w:customStyle="1" w:styleId="100">
    <w:name w:val="active4"/>
    <w:basedOn w:val="12"/>
    <w:qFormat/>
    <w:uiPriority w:val="0"/>
    <w:rPr>
      <w:color w:val="FFFFFF"/>
      <w:shd w:val="clear" w:color="auto" w:fill="2B7AFC"/>
    </w:rPr>
  </w:style>
  <w:style w:type="paragraph" w:styleId="10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660</Words>
  <Characters>791</Characters>
  <Lines>48</Lines>
  <Paragraphs>13</Paragraphs>
  <TotalTime>1</TotalTime>
  <ScaleCrop>false</ScaleCrop>
  <LinksUpToDate>false</LinksUpToDate>
  <CharactersWithSpaces>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2020-07-15T01:11:00Z</dcterms:created>
  <dc:creator>Administrator</dc:creator>
  <cp:lastModifiedBy>Administrator</cp:lastModifiedBy>
  <cp:lastPrinted>2022-07-01T08:03:00Z</cp:lastPrinted>
  <dcterms:modified xsi:type="dcterms:W3CDTF">2026-01-23T12:01:40Z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FD44BD651294407DA0CBB158C3638AB8</vt:lpwstr>
  </property>
  <property fmtid="{D5CDD505-2E9C-101B-9397-08002B2CF9AE}" pid="4" name="KSOTemplateDocerSaveRecord">
    <vt:lpwstr>eyJoZGlkIjoiN2NkMGFjZTEzMzQxZmIxMzE0ZTA1ZmRkZjA2ZjE2ODEiLCJ1c2VySWQiOiIxNTUwNTcwODY2In0=</vt:lpwstr>
  </property>
</Properties>
</file>