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7561A">
      <w:pPr>
        <w:numPr>
          <w:ilvl w:val="0"/>
          <w:numId w:val="0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投标人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得分情况：</w:t>
      </w:r>
    </w:p>
    <w:p w14:paraId="5C60E471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1、投标单位：江西卓尔金属设备集团有限公司；主观因素评分：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8.4</w:t>
      </w:r>
      <w:r>
        <w:rPr>
          <w:rFonts w:hint="eastAsia" w:ascii="仿宋" w:hAnsi="仿宋" w:eastAsia="仿宋"/>
          <w:sz w:val="28"/>
          <w:szCs w:val="28"/>
        </w:rPr>
        <w:t>分；客观因素评分：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</w:t>
      </w:r>
      <w:r>
        <w:rPr>
          <w:rFonts w:hint="eastAsia" w:ascii="仿宋" w:hAnsi="仿宋" w:eastAsia="仿宋"/>
          <w:sz w:val="28"/>
          <w:szCs w:val="28"/>
        </w:rPr>
        <w:t>分；投标报价算分：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/>
          <w:sz w:val="28"/>
          <w:szCs w:val="28"/>
        </w:rPr>
        <w:t>分；最终得分：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96.4</w:t>
      </w:r>
      <w:r>
        <w:rPr>
          <w:rFonts w:hint="eastAsia" w:ascii="仿宋" w:hAnsi="仿宋" w:eastAsia="仿宋"/>
          <w:sz w:val="28"/>
          <w:szCs w:val="28"/>
        </w:rPr>
        <w:t>分；</w:t>
      </w:r>
    </w:p>
    <w:p w14:paraId="4AE4706E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2、投标单位：郑州枫华实业股份有限公司；主观因素评分：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分；客观因素评分：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szCs w:val="28"/>
        </w:rPr>
        <w:t>分；投标报价算分：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46.54</w:t>
      </w:r>
      <w:r>
        <w:rPr>
          <w:rFonts w:hint="eastAsia" w:ascii="仿宋" w:hAnsi="仿宋" w:eastAsia="仿宋"/>
          <w:sz w:val="28"/>
          <w:szCs w:val="28"/>
        </w:rPr>
        <w:t>分；最终得分：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91.54</w:t>
      </w:r>
      <w:r>
        <w:rPr>
          <w:rFonts w:hint="eastAsia" w:ascii="仿宋" w:hAnsi="仿宋" w:eastAsia="仿宋"/>
          <w:sz w:val="28"/>
          <w:szCs w:val="28"/>
        </w:rPr>
        <w:t>分；</w:t>
      </w:r>
    </w:p>
    <w:p w14:paraId="76913D45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3、投标单位：江西远洋保险设备实业集团有限公司；主观因素评分：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分；客观因素评分：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39</w:t>
      </w:r>
      <w:r>
        <w:rPr>
          <w:rFonts w:hint="eastAsia" w:ascii="仿宋" w:hAnsi="仿宋" w:eastAsia="仿宋"/>
          <w:sz w:val="28"/>
          <w:szCs w:val="28"/>
        </w:rPr>
        <w:t>分；投标报价算分：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36.13</w:t>
      </w:r>
      <w:r>
        <w:rPr>
          <w:rFonts w:hint="eastAsia" w:ascii="仿宋" w:hAnsi="仿宋" w:eastAsia="仿宋"/>
          <w:sz w:val="28"/>
          <w:szCs w:val="28"/>
        </w:rPr>
        <w:t>分；最终得分：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83.13</w:t>
      </w:r>
      <w:r>
        <w:rPr>
          <w:rFonts w:hint="eastAsia" w:ascii="仿宋" w:hAnsi="仿宋" w:eastAsia="仿宋"/>
          <w:sz w:val="28"/>
          <w:szCs w:val="28"/>
        </w:rPr>
        <w:t>分；</w:t>
      </w:r>
    </w:p>
    <w:p w14:paraId="73C96554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、投标单位：河南鑫星文保设备科技有限公司；主观因素评分：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6.4</w:t>
      </w:r>
      <w:r>
        <w:rPr>
          <w:rFonts w:hint="eastAsia" w:ascii="仿宋" w:hAnsi="仿宋" w:eastAsia="仿宋"/>
          <w:sz w:val="28"/>
          <w:szCs w:val="28"/>
        </w:rPr>
        <w:t>分；客观因素评分：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39</w:t>
      </w:r>
      <w:r>
        <w:rPr>
          <w:rFonts w:hint="eastAsia" w:ascii="仿宋" w:hAnsi="仿宋" w:eastAsia="仿宋"/>
          <w:sz w:val="28"/>
          <w:szCs w:val="28"/>
        </w:rPr>
        <w:t>分；投标报价算分：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33.85</w:t>
      </w:r>
      <w:r>
        <w:rPr>
          <w:rFonts w:hint="eastAsia" w:ascii="仿宋" w:hAnsi="仿宋" w:eastAsia="仿宋"/>
          <w:sz w:val="28"/>
          <w:szCs w:val="28"/>
        </w:rPr>
        <w:t>分；最终得分：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79.25</w:t>
      </w:r>
      <w:r>
        <w:rPr>
          <w:rFonts w:hint="eastAsia" w:ascii="仿宋" w:hAnsi="仿宋" w:eastAsia="仿宋"/>
          <w:sz w:val="28"/>
          <w:szCs w:val="28"/>
        </w:rPr>
        <w:t>分；</w:t>
      </w:r>
    </w:p>
    <w:p w14:paraId="36ADD483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/>
          <w:sz w:val="28"/>
          <w:szCs w:val="28"/>
        </w:rPr>
        <w:t>投标单位：北京鹏通高科科技有限公司；主观因素评分：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7.2</w:t>
      </w:r>
      <w:r>
        <w:rPr>
          <w:rFonts w:hint="eastAsia" w:ascii="仿宋" w:hAnsi="仿宋" w:eastAsia="仿宋"/>
          <w:sz w:val="28"/>
          <w:szCs w:val="28"/>
        </w:rPr>
        <w:t>分；客观因素评分：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</w:t>
      </w:r>
      <w:r>
        <w:rPr>
          <w:rFonts w:hint="eastAsia" w:ascii="仿宋" w:hAnsi="仿宋" w:eastAsia="仿宋"/>
          <w:sz w:val="28"/>
          <w:szCs w:val="28"/>
        </w:rPr>
        <w:t>分；投标报价算分：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33.8</w:t>
      </w:r>
      <w:r>
        <w:rPr>
          <w:rFonts w:hint="eastAsia" w:ascii="仿宋" w:hAnsi="仿宋" w:eastAsia="仿宋"/>
          <w:sz w:val="28"/>
          <w:szCs w:val="28"/>
        </w:rPr>
        <w:t>分；最终得分：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79</w:t>
      </w:r>
      <w:r>
        <w:rPr>
          <w:rFonts w:hint="eastAsia" w:ascii="仿宋" w:hAnsi="仿宋" w:eastAsia="仿宋"/>
          <w:sz w:val="28"/>
          <w:szCs w:val="28"/>
        </w:rPr>
        <w:t>分；</w:t>
      </w:r>
    </w:p>
    <w:p w14:paraId="1EA03EE0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/>
          <w:sz w:val="28"/>
          <w:szCs w:val="28"/>
        </w:rPr>
        <w:t>投标单位：深圳市华图测控系统有限公司；主观因素评分：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8.4</w:t>
      </w:r>
      <w:r>
        <w:rPr>
          <w:rFonts w:hint="eastAsia" w:ascii="仿宋" w:hAnsi="仿宋" w:eastAsia="仿宋"/>
          <w:sz w:val="28"/>
          <w:szCs w:val="28"/>
        </w:rPr>
        <w:t>分；客观因素评分：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39</w:t>
      </w:r>
      <w:r>
        <w:rPr>
          <w:rFonts w:hint="eastAsia" w:ascii="仿宋" w:hAnsi="仿宋" w:eastAsia="仿宋"/>
          <w:sz w:val="28"/>
          <w:szCs w:val="28"/>
        </w:rPr>
        <w:t>分；投标报价算分：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31.3</w:t>
      </w:r>
      <w:r>
        <w:rPr>
          <w:rFonts w:hint="eastAsia" w:ascii="仿宋" w:hAnsi="仿宋" w:eastAsia="仿宋"/>
          <w:sz w:val="28"/>
          <w:szCs w:val="28"/>
        </w:rPr>
        <w:t>分；最终得分：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78.7</w:t>
      </w:r>
      <w:r>
        <w:rPr>
          <w:rFonts w:hint="eastAsia" w:ascii="仿宋" w:hAnsi="仿宋" w:eastAsia="仿宋"/>
          <w:sz w:val="28"/>
          <w:szCs w:val="28"/>
        </w:rPr>
        <w:t>分；</w:t>
      </w:r>
    </w:p>
    <w:p w14:paraId="6AC6674E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/>
          <w:sz w:val="28"/>
          <w:szCs w:val="28"/>
        </w:rPr>
        <w:t>投标单位：天津恒达文博科技股份有限公司；主观因素评分：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分；客观因素评分：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szCs w:val="28"/>
        </w:rPr>
        <w:t>分；投标报价算分：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28.64</w:t>
      </w:r>
      <w:r>
        <w:rPr>
          <w:rFonts w:hint="eastAsia" w:ascii="仿宋" w:hAnsi="仿宋" w:eastAsia="仿宋"/>
          <w:sz w:val="28"/>
          <w:szCs w:val="28"/>
        </w:rPr>
        <w:t>分；最终得分：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73.64</w:t>
      </w:r>
      <w:r>
        <w:rPr>
          <w:rFonts w:hint="eastAsia" w:ascii="仿宋" w:hAnsi="仿宋" w:eastAsia="仿宋"/>
          <w:sz w:val="28"/>
          <w:szCs w:val="28"/>
        </w:rPr>
        <w:t>分；</w:t>
      </w:r>
    </w:p>
    <w:p w14:paraId="41FB2B3A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/>
          <w:sz w:val="28"/>
          <w:szCs w:val="28"/>
        </w:rPr>
        <w:t>投标单位：河北中之鼎信息科技有限公司；主观因素评分：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6.4</w:t>
      </w:r>
      <w:r>
        <w:rPr>
          <w:rFonts w:hint="eastAsia" w:ascii="仿宋" w:hAnsi="仿宋" w:eastAsia="仿宋"/>
          <w:sz w:val="28"/>
          <w:szCs w:val="28"/>
        </w:rPr>
        <w:t>分；客观因素评分：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分；投标报价算分：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26.87</w:t>
      </w:r>
      <w:r>
        <w:rPr>
          <w:rFonts w:hint="eastAsia" w:ascii="仿宋" w:hAnsi="仿宋" w:eastAsia="仿宋"/>
          <w:sz w:val="28"/>
          <w:szCs w:val="28"/>
        </w:rPr>
        <w:t>分；最终得分：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64.27</w:t>
      </w:r>
      <w:r>
        <w:rPr>
          <w:rFonts w:hint="eastAsia" w:ascii="仿宋" w:hAnsi="仿宋" w:eastAsia="仿宋"/>
          <w:sz w:val="28"/>
          <w:szCs w:val="28"/>
        </w:rPr>
        <w:t>分；</w:t>
      </w:r>
    </w:p>
    <w:p w14:paraId="0923B015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/>
          <w:sz w:val="28"/>
          <w:szCs w:val="28"/>
        </w:rPr>
        <w:t>投标单位：河南舟特科技有限公司；主观因素评分：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分；客观因素评分：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分；投标报价算分：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25.66</w:t>
      </w:r>
      <w:r>
        <w:rPr>
          <w:rFonts w:hint="eastAsia" w:ascii="仿宋" w:hAnsi="仿宋" w:eastAsia="仿宋"/>
          <w:sz w:val="28"/>
          <w:szCs w:val="28"/>
        </w:rPr>
        <w:t>分；最终得分：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58.66</w:t>
      </w:r>
      <w:r>
        <w:rPr>
          <w:rFonts w:hint="eastAsia" w:ascii="仿宋" w:hAnsi="仿宋" w:eastAsia="仿宋"/>
          <w:sz w:val="28"/>
          <w:szCs w:val="28"/>
        </w:rPr>
        <w:t>分；</w:t>
      </w:r>
    </w:p>
    <w:p w14:paraId="4C4377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7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2025-11-28T00:57:39Z</dcterms:created>
  <dc:creator>Administrator</dc:creator>
  <cp:lastModifiedBy>Darling li</cp:lastModifiedBy>
  <dcterms:modified xsi:type="dcterms:W3CDTF">2025-11-28T00:57:48Z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eyJoZGlkIjoiNzQ4MjJhMWM2YWRmNDI3OWY1NzNhYTA5NzMxMTFhMWUiLCJ1c2VySWQiOiIzODc0NzIxODMifQ==</vt:lpwstr>
  </property>
  <property fmtid="{D5CDD505-2E9C-101B-9397-08002B2CF9AE}" pid="4" name="ICV">
    <vt:lpwstr>F5A6A3B610AF4E3CA9AC04F82A8EE121_12</vt:lpwstr>
  </property>
</Properties>
</file>