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132525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132525">
        <w:rPr>
          <w:rFonts w:ascii="仿宋" w:eastAsia="仿宋" w:hAnsi="仿宋" w:cs="仿宋" w:hint="eastAsia"/>
          <w:sz w:val="28"/>
          <w:szCs w:val="28"/>
        </w:rPr>
        <w:t>商丘市公安局 2024 版警务通服务项目</w:t>
      </w:r>
      <w:r>
        <w:rPr>
          <w:rFonts w:ascii="仿宋" w:eastAsia="仿宋" w:hAnsi="仿宋" w:cs="仿宋" w:hint="eastAsia"/>
          <w:sz w:val="28"/>
          <w:szCs w:val="28"/>
        </w:rPr>
        <w:t>B包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132525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32525">
              <w:rPr>
                <w:rFonts w:ascii="仿宋" w:eastAsia="仿宋" w:hAnsi="仿宋" w:cs="仿宋" w:hint="eastAsia"/>
                <w:sz w:val="30"/>
                <w:szCs w:val="30"/>
              </w:rPr>
              <w:t>中国联合网络通信有限公司商丘市分公司</w:t>
            </w:r>
          </w:p>
        </w:tc>
        <w:tc>
          <w:tcPr>
            <w:tcW w:w="1610" w:type="dxa"/>
            <w:vAlign w:val="center"/>
          </w:tcPr>
          <w:p w:rsidR="00E01000" w:rsidRPr="00E55217" w:rsidRDefault="00132525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32525">
              <w:rPr>
                <w:rFonts w:ascii="仿宋" w:eastAsia="仿宋" w:hAnsi="仿宋" w:cs="仿宋"/>
                <w:sz w:val="30"/>
                <w:szCs w:val="30"/>
              </w:rPr>
              <w:t>79.57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132525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32525">
              <w:rPr>
                <w:rFonts w:ascii="仿宋" w:eastAsia="仿宋" w:hAnsi="仿宋" w:cs="仿宋" w:hint="eastAsia"/>
                <w:sz w:val="30"/>
                <w:szCs w:val="30"/>
              </w:rPr>
              <w:t>商丘市东瑞电子科技有限公司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132525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32525">
              <w:rPr>
                <w:rFonts w:ascii="仿宋" w:eastAsia="仿宋" w:hAnsi="仿宋" w:cs="仿宋"/>
                <w:sz w:val="30"/>
                <w:szCs w:val="30"/>
              </w:rPr>
              <w:t>61.57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132525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32525">
              <w:rPr>
                <w:rFonts w:ascii="仿宋" w:eastAsia="仿宋" w:hAnsi="仿宋" w:cs="仿宋" w:hint="eastAsia"/>
                <w:sz w:val="30"/>
                <w:szCs w:val="30"/>
              </w:rPr>
              <w:t>河南蓝海数通信息技术有限公</w:t>
            </w:r>
            <w:r w:rsidR="0068710E" w:rsidRPr="0068710E">
              <w:rPr>
                <w:rFonts w:ascii="仿宋" w:eastAsia="仿宋" w:hAnsi="仿宋" w:cs="仿宋" w:hint="eastAsia"/>
                <w:sz w:val="30"/>
                <w:szCs w:val="30"/>
              </w:rPr>
              <w:t>司</w:t>
            </w:r>
          </w:p>
        </w:tc>
        <w:tc>
          <w:tcPr>
            <w:tcW w:w="1610" w:type="dxa"/>
            <w:vAlign w:val="center"/>
          </w:tcPr>
          <w:p w:rsidR="00E01000" w:rsidRPr="00E55217" w:rsidRDefault="00132525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32525">
              <w:rPr>
                <w:rFonts w:ascii="仿宋" w:eastAsia="仿宋" w:hAnsi="仿宋" w:cs="仿宋"/>
                <w:sz w:val="30"/>
                <w:szCs w:val="30"/>
              </w:rPr>
              <w:t>43.14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A8" w:rsidRDefault="00FD0AA8" w:rsidP="00E01000">
      <w:r>
        <w:separator/>
      </w:r>
    </w:p>
  </w:endnote>
  <w:endnote w:type="continuationSeparator" w:id="0">
    <w:p w:rsidR="00FD0AA8" w:rsidRDefault="00FD0AA8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A8" w:rsidRDefault="00FD0AA8" w:rsidP="00E01000">
      <w:r>
        <w:separator/>
      </w:r>
    </w:p>
  </w:footnote>
  <w:footnote w:type="continuationSeparator" w:id="0">
    <w:p w:rsidR="00FD0AA8" w:rsidRDefault="00FD0AA8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32525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8710E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1241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  <w:rsid w:val="00FD0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74</cp:revision>
  <dcterms:created xsi:type="dcterms:W3CDTF">2022-05-30T08:00:00Z</dcterms:created>
  <dcterms:modified xsi:type="dcterms:W3CDTF">2024-06-05T09:12:00Z</dcterms:modified>
</cp:coreProperties>
</file>