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22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商丘市生态环境局民权分局民权县18个乡镇空气质量监测站点运维服务项目结果公告</w:t>
      </w:r>
    </w:p>
    <w:p w14:paraId="3414B9E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河南鼎安工程咨询有限公司受商丘市生态环境局民权分局的委托,就商丘市生态环境局民权分局民权县18个乡镇空气质量监测站点运维服务项目进行竞争性磋商采购,现就本次磋商采购结果公告如下：</w:t>
      </w:r>
    </w:p>
    <w:p w14:paraId="62F55CA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一、项目概况</w:t>
      </w:r>
    </w:p>
    <w:p w14:paraId="25D8E9B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1、项目名称:商丘市生态环境局民权分局民权县18个乡镇空气质量监测站点运维服务项目</w:t>
      </w:r>
    </w:p>
    <w:p w14:paraId="3C6308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2、招标编号：商政采〔2025〕549号</w:t>
      </w:r>
    </w:p>
    <w:p w14:paraId="77822BE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3、项目编号：商财采磋-2025-58</w:t>
      </w:r>
    </w:p>
    <w:p w14:paraId="0070854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4、资金来源：财政资金</w:t>
      </w:r>
    </w:p>
    <w:p w14:paraId="54519E9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5、项目控制价：173.000000万元</w:t>
      </w:r>
    </w:p>
    <w:p w14:paraId="2B8EE6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二、招标公告发布媒体及时间</w:t>
      </w:r>
    </w:p>
    <w:p w14:paraId="6803B99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本项目招标公告于2025年09月01日在《河南省政府采购网》、《商丘市政府采购网》、《商丘市公共资源交易中心网》上发布。</w:t>
      </w:r>
    </w:p>
    <w:p w14:paraId="477400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三、磋商信息</w:t>
      </w:r>
    </w:p>
    <w:p w14:paraId="2BBBF9C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1、磋商时间：2025年09月12日</w:t>
      </w:r>
    </w:p>
    <w:p w14:paraId="180DCB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2、磋商地点：商丘市公共资源交易中心评标室</w:t>
      </w:r>
    </w:p>
    <w:p w14:paraId="590592B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3、磋商小组名单：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朱建谱、孟福意、胡运良(采购人代表)</w:t>
      </w:r>
    </w:p>
    <w:p w14:paraId="4389CC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四、磋商结果</w:t>
      </w:r>
    </w:p>
    <w:p w14:paraId="19C5942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经商丘市生态环境局民权分局确认成交供应商如下：</w:t>
      </w:r>
    </w:p>
    <w:p w14:paraId="5C7375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成交供应商：河南鑫登环保科技有限公司</w:t>
      </w:r>
    </w:p>
    <w:p w14:paraId="0F8F78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成 交 价：1728200元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大写：壹佰柒拾贰万捌仟贰佰元整</w:t>
      </w:r>
    </w:p>
    <w:p w14:paraId="113E59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注册地址：河南省郑州市登封市嵩阳街道新兴街北十四巷5号</w:t>
      </w:r>
    </w:p>
    <w:p w14:paraId="42922C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服务地点：采购人指定地点。</w:t>
      </w:r>
    </w:p>
    <w:p w14:paraId="0E0931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服务要求：符合国家、相关行业标准并满足采购人要求。</w:t>
      </w:r>
    </w:p>
    <w:p w14:paraId="66BA1A8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服务期限：1 年。</w:t>
      </w:r>
    </w:p>
    <w:p w14:paraId="54C155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五、主要成交标的</w:t>
      </w:r>
    </w:p>
    <w:tbl>
      <w:tblPr>
        <w:tblStyle w:val="3"/>
        <w:tblW w:w="9720" w:type="dxa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0"/>
      </w:tblGrid>
      <w:tr w14:paraId="2BA27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20" w:type="dxa"/>
            <w:tcBorders>
              <w:top w:val="single" w:color="DDDDDD" w:sz="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38" w:type="dxa"/>
              <w:left w:w="101" w:type="dxa"/>
              <w:bottom w:w="38" w:type="dxa"/>
              <w:right w:w="101" w:type="dxa"/>
            </w:tcMar>
            <w:vAlign w:val="center"/>
          </w:tcPr>
          <w:p w14:paraId="029B9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服务类</w:t>
            </w:r>
          </w:p>
        </w:tc>
      </w:tr>
      <w:tr w14:paraId="32A7E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9720" w:type="dxa"/>
            <w:tcBorders>
              <w:top w:val="single" w:color="DDDDDD" w:sz="6" w:space="0"/>
              <w:left w:val="single" w:color="DDDDDD" w:sz="6" w:space="0"/>
              <w:bottom w:val="single" w:color="DDDDDD" w:sz="2" w:space="0"/>
              <w:right w:val="single" w:color="DDDDDD" w:sz="6" w:space="0"/>
            </w:tcBorders>
            <w:shd w:val="clear" w:color="auto" w:fill="auto"/>
            <w:tcMar>
              <w:top w:w="38" w:type="dxa"/>
              <w:left w:w="101" w:type="dxa"/>
              <w:bottom w:w="38" w:type="dxa"/>
              <w:right w:w="101" w:type="dxa"/>
            </w:tcMar>
            <w:vAlign w:val="center"/>
          </w:tcPr>
          <w:p w14:paraId="33D0D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名称：商丘市生态环境局民权分局民权县18个乡镇空气质量监测站点运维服务项目</w:t>
            </w:r>
          </w:p>
          <w:p w14:paraId="6BCB1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服务范围：商丘市生态环境局民权分局民权县18个乡镇空气质量监测站点运维服务</w:t>
            </w:r>
          </w:p>
          <w:p w14:paraId="3E230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符合国家、相关行业标准并满足采购人要求。</w:t>
            </w:r>
          </w:p>
          <w:p w14:paraId="5BA2D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 年 。</w:t>
            </w:r>
          </w:p>
          <w:p w14:paraId="5C1E9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符合国家、相关行业标准并满足采购人要求。</w:t>
            </w:r>
          </w:p>
        </w:tc>
      </w:tr>
    </w:tbl>
    <w:p w14:paraId="313833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六、否决供应商及原因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其中河南省南象环保科技有限公司因该单位上 </w:t>
      </w:r>
    </w:p>
    <w:p w14:paraId="249FE6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传信息库 2024 年度审计报告，资产负债表、利润表、现金流量表 PDF 文 </w:t>
      </w:r>
    </w:p>
    <w:p w14:paraId="300F8E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件非电子章，中国铁塔股份有限公司商丘市分公司因上传信息库营业执照 </w:t>
      </w:r>
    </w:p>
    <w:p w14:paraId="5C6620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不是原件，不符合信息库上传要求，导致磋商无效。</w:t>
      </w:r>
    </w:p>
    <w:p w14:paraId="03609B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七、供应商得分情况</w:t>
      </w:r>
    </w:p>
    <w:p w14:paraId="28F7B38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1、投标单位：河南鑫登环保科技有限公司；主观因素评分(明标)：57分；客观因素评分：22分；投标报价算分：18.96分；最终得分：97.96分</w:t>
      </w:r>
    </w:p>
    <w:p w14:paraId="70711F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2、投标单位：商丘市环城环保科技有限公司；主观因素评分(明标)：54分；客观因素评分：22分；投标报价算分：18.95分；最终得分：94.95分</w:t>
      </w:r>
    </w:p>
    <w:p w14:paraId="279F727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3、投标单位：江苏泰嘉隆环境科技有限公司；主观因素评分(明标)：43.67分；客观因素评分：22分；投标报价算分：20分；最终得分：85.67分</w:t>
      </w:r>
    </w:p>
    <w:p w14:paraId="226413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4、投标单位：河南大禧信息技术有限公司；主观因素评分(明标)：41分；客观因素评分：22分；投标报价算分：19.05分；最终得分：82.05分</w:t>
      </w:r>
    </w:p>
    <w:p w14:paraId="204BFFC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5、投标单位：河南云间清韵科技发展有限公司；主观因素评分(明标)：41.67分；客观因素评分：19分；投标报价算分：19.04分；最终得分：79.71分</w:t>
      </w:r>
    </w:p>
    <w:p w14:paraId="4519DC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6、投标单位：福州剑旗环境科技有限公司；主观因素评分(明标)：36.33分；客观因素评分：22分；投标报价算分：19.38分；最终得分：77.71分</w:t>
      </w:r>
    </w:p>
    <w:p w14:paraId="62AC3B2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八、代理服务收费标准及金额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收费标准：采购代理服务费由成交人按河南省招标投标协会发布的《河南省招标代理服务收费指导意见》豫招协[2023]002 号文件支付。 收费金额：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25738.40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</w:t>
      </w:r>
    </w:p>
    <w:p w14:paraId="23C654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九、公告期限：本项目结果公告期限为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个工作日。</w:t>
      </w:r>
      <w:bookmarkStart w:id="0" w:name="_GoBack"/>
      <w:bookmarkEnd w:id="0"/>
    </w:p>
    <w:p w14:paraId="39EABC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十、质疑和投诉渠道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各有关当事人如对结果公告有异议的，可以在结果公告发布之日起7个工作日内，以书面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3D3B3C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十一、其他补充事宜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无</w:t>
      </w:r>
    </w:p>
    <w:p w14:paraId="5171A6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十二、联系方式</w:t>
      </w:r>
    </w:p>
    <w:p w14:paraId="537AFE8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采购人:商丘市生态环境局民权分局 </w:t>
      </w:r>
    </w:p>
    <w:p w14:paraId="428E853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地址: 民权县江山大道东侧环保大厦 5 楼 </w:t>
      </w:r>
    </w:p>
    <w:p w14:paraId="6848AA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联系人:胡先生 </w:t>
      </w:r>
    </w:p>
    <w:p w14:paraId="7571DF9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联系方式: 183360330595 </w:t>
      </w:r>
    </w:p>
    <w:p w14:paraId="6A7EE8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代理机构：河南鼎安工程咨询有限公司 </w:t>
      </w:r>
    </w:p>
    <w:p w14:paraId="721EBC4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  址：河南省郑州市高新技术产业开发区西三环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283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号国家大学科技园（东 </w:t>
      </w:r>
    </w:p>
    <w:p w14:paraId="3CF1B6F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区）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号楼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1103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室 </w:t>
      </w:r>
    </w:p>
    <w:p w14:paraId="6A40952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联系人： 张女士 </w:t>
      </w:r>
    </w:p>
    <w:p w14:paraId="1491077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电 话： 19139051659</w:t>
      </w:r>
    </w:p>
    <w:p w14:paraId="6F451DB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监督单位：商丘市财政局</w:t>
      </w:r>
    </w:p>
    <w:p w14:paraId="7E57710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 系 人：王先生</w:t>
      </w:r>
    </w:p>
    <w:p w14:paraId="288CDB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联系电话：0370-2697567</w:t>
      </w:r>
    </w:p>
    <w:p w14:paraId="2AD3541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  址：河南省商丘市城乡一体化示范区中州南路366号</w:t>
      </w:r>
    </w:p>
    <w:p w14:paraId="38FC17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06C80C8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河南鼎安工程咨询有限公司</w:t>
      </w:r>
    </w:p>
    <w:p w14:paraId="050A467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247DA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2025年09月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7E21153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5869"/>
    <w:rsid w:val="05DA5869"/>
    <w:rsid w:val="12A13524"/>
    <w:rsid w:val="52B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1630</Words>
  <Characters>1804</Characters>
  <Lines>0</Lines>
  <Paragraphs>0</Paragraphs>
  <TotalTime>15</TotalTime>
  <ScaleCrop>false</ScaleCrop>
  <LinksUpToDate>false</LinksUpToDate>
  <CharactersWithSpaces>1842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2025-09-13T14:08:00Z</dcterms:created>
  <dc:creator>。。。。。</dc:creator>
  <cp:lastModifiedBy>福</cp:lastModifiedBy>
  <dcterms:modified xsi:type="dcterms:W3CDTF">2025-09-15T07:11:29Z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BF10F52C7D3E4D1981F0F68B53DE5692_11</vt:lpwstr>
  </property>
  <property fmtid="{D5CDD505-2E9C-101B-9397-08002B2CF9AE}" pid="4" name="KSOTemplateDocerSaveRecord">
    <vt:lpwstr>eyJoZGlkIjoiYjM2NDliNTg5ZTg1YTY5ODYwZjAwNjM4ODQ5MzdhODkiLCJ1c2VySWQiOiIzODkxMjg3NDcifQ==</vt:lpwstr>
  </property>
</Properties>
</file>