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0"/>
        <w:gridCol w:w="1383"/>
        <w:gridCol w:w="1258"/>
        <w:gridCol w:w="2323"/>
      </w:tblGrid>
      <w:tr w14:paraId="7911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6120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506F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EE2E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C9EE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85A8">
            <w:pPr>
              <w:widowControl/>
              <w:spacing w:line="276" w:lineRule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是否接受进口产品参与</w:t>
            </w:r>
          </w:p>
        </w:tc>
      </w:tr>
      <w:tr w14:paraId="695A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53DD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487D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全自动固相萃取仪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1CA0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66C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1BAA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515B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D1A1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2247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高速冷冻离心机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F289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3F11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1A6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77C34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6B8A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5F5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正压处理装置-固相萃取仪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CA09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23BD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536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542C6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4F7D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398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全自动平行浓缩仪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2C29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EB96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3799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703C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F66A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143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真空冷冻干燥机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D072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EF97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0148D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4C55B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653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BBE8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电动分液器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599B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7B21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55A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1E697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3426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7627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超低温冰箱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551A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47F6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0CDB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7137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57AA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3CA7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普通冷藏冰箱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A33A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9660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8BC2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6F7B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A6E6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EA17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元素分析仪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8C88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781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C08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是</w:t>
            </w:r>
          </w:p>
        </w:tc>
      </w:tr>
      <w:tr w14:paraId="5EF6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7A13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606C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全天候采样器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4749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3CDE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A4C5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08E1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315E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9B7C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便携式多参数水质仪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3C5E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4FBF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6777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  <w:tr w14:paraId="034E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1A0A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2849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马弗炉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004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E6E4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C66D">
            <w:pPr>
              <w:spacing w:line="480" w:lineRule="exac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</w:tr>
    </w:tbl>
    <w:p w14:paraId="3D5189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A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2025-11-04T03:12:01Z</dcterms:created>
  <dc:creator>Administrator</dc:creator>
  <cp:lastModifiedBy>Administrator</cp:lastModifiedBy>
  <dcterms:modified xsi:type="dcterms:W3CDTF">2025-11-04T03:12:10Z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eyJoZGlkIjoiZmY0ZWQyYzVkMTY3YWY1ZGM3ZjcyMjU5Y2NiNDhmNWEiLCJ1c2VySWQiOiIxMTMzODg0Njg4In0=</vt:lpwstr>
  </property>
  <property fmtid="{D5CDD505-2E9C-101B-9397-08002B2CF9AE}" pid="4" name="ICV">
    <vt:lpwstr>6EDD2996DFBD455BB04D3CE3C8E791EC_12</vt:lpwstr>
  </property>
</Properties>
</file>