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8EA5EC">
      <w:pPr>
        <w:keepNext/>
        <w:keepLines/>
        <w:pageBreakBefore w:val="0"/>
        <w:widowControl w:val="0"/>
        <w:shd w:val="clear" w:color="auto" w:fill="auto"/>
        <w:kinsoku/>
        <w:wordWrap w:val="0"/>
        <w:overflowPunct/>
        <w:topLinePunct w:val="0"/>
        <w:autoSpaceDE/>
        <w:autoSpaceDN/>
        <w:bidi w:val="0"/>
        <w:adjustRightInd w:val="0"/>
        <w:snapToGrid/>
        <w:spacing w:line="360" w:lineRule="auto"/>
        <w:ind w:firstLine="480" w:firstLineChars="200"/>
        <w:jc w:val="left"/>
        <w:textAlignment w:val="baseline"/>
        <w:outlineLvl w:val="9"/>
        <w:rPr>
          <w:rFonts w:hint="eastAsia" w:ascii="仿宋" w:hAnsi="仿宋" w:eastAsia="仿宋" w:cs="仿宋"/>
          <w:b w:val="0"/>
          <w:bCs/>
          <w:color w:val="000000" w:themeColor="text1"/>
          <w:kern w:val="44"/>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kern w:val="44"/>
          <w:sz w:val="24"/>
          <w:szCs w:val="24"/>
          <w:highlight w:val="none"/>
          <w:lang w:val="en-US" w:eastAsia="zh-CN"/>
          <w14:textFill>
            <w14:solidFill>
              <w14:schemeClr w14:val="tx1"/>
            </w14:solidFill>
          </w14:textFill>
        </w:rPr>
        <w:t>一、项目整体需求：</w:t>
      </w:r>
    </w:p>
    <w:p w14:paraId="1A4E2AD9">
      <w:pPr>
        <w:keepNext/>
        <w:keepLines/>
        <w:pageBreakBefore w:val="0"/>
        <w:widowControl w:val="0"/>
        <w:shd w:val="clear" w:color="auto" w:fill="auto"/>
        <w:kinsoku/>
        <w:wordWrap w:val="0"/>
        <w:overflowPunct/>
        <w:topLinePunct w:val="0"/>
        <w:autoSpaceDE/>
        <w:autoSpaceDN/>
        <w:bidi w:val="0"/>
        <w:adjustRightInd w:val="0"/>
        <w:snapToGrid/>
        <w:spacing w:line="360" w:lineRule="auto"/>
        <w:ind w:firstLine="480" w:firstLineChars="200"/>
        <w:jc w:val="left"/>
        <w:textAlignment w:val="baseline"/>
        <w:outlineLvl w:val="9"/>
        <w:rPr>
          <w:rFonts w:hint="eastAsia" w:ascii="仿宋" w:hAnsi="仿宋" w:eastAsia="仿宋" w:cs="仿宋"/>
          <w:b w:val="0"/>
          <w:bCs/>
          <w:color w:val="000000" w:themeColor="text1"/>
          <w:kern w:val="44"/>
          <w:sz w:val="24"/>
          <w:szCs w:val="24"/>
          <w:highlight w:val="none"/>
          <w:lang w:eastAsia="zh-CN"/>
          <w14:textFill>
            <w14:solidFill>
              <w14:schemeClr w14:val="tx1"/>
            </w14:solidFill>
          </w14:textFill>
        </w:rPr>
      </w:pPr>
      <w:r>
        <w:rPr>
          <w:rFonts w:hint="eastAsia" w:ascii="仿宋" w:hAnsi="仿宋" w:eastAsia="仿宋" w:cs="仿宋"/>
          <w:b w:val="0"/>
          <w:bCs/>
          <w:color w:val="000000" w:themeColor="text1"/>
          <w:kern w:val="44"/>
          <w:sz w:val="24"/>
          <w:szCs w:val="24"/>
          <w:highlight w:val="none"/>
          <w14:textFill>
            <w14:solidFill>
              <w14:schemeClr w14:val="tx1"/>
            </w14:solidFill>
          </w14:textFill>
        </w:rPr>
        <w:t>大型湿式除雪车2辆、大型洗扫车6辆、融雪剂撒布机4辆、洒水车6辆、雾炮车10辆、吸污车3辆、中转站对接垃圾车10辆、垃圾中转站压缩设备3套</w:t>
      </w:r>
      <w:r>
        <w:rPr>
          <w:rFonts w:hint="eastAsia" w:ascii="仿宋" w:hAnsi="仿宋" w:eastAsia="仿宋" w:cs="仿宋"/>
          <w:b w:val="0"/>
          <w:bCs/>
          <w:color w:val="000000" w:themeColor="text1"/>
          <w:kern w:val="44"/>
          <w:sz w:val="24"/>
          <w:szCs w:val="24"/>
          <w:highlight w:val="none"/>
          <w:lang w:eastAsia="zh-CN"/>
          <w14:textFill>
            <w14:solidFill>
              <w14:schemeClr w14:val="tx1"/>
            </w14:solidFill>
          </w14:textFill>
        </w:rPr>
        <w:t>。</w:t>
      </w:r>
    </w:p>
    <w:p w14:paraId="6DABEE78">
      <w:pPr>
        <w:keepNext/>
        <w:keepLines/>
        <w:pageBreakBefore w:val="0"/>
        <w:widowControl w:val="0"/>
        <w:numPr>
          <w:ilvl w:val="0"/>
          <w:numId w:val="1"/>
        </w:numPr>
        <w:shd w:val="clear" w:color="auto" w:fill="auto"/>
        <w:kinsoku/>
        <w:wordWrap w:val="0"/>
        <w:overflowPunct/>
        <w:topLinePunct w:val="0"/>
        <w:autoSpaceDE/>
        <w:autoSpaceDN/>
        <w:bidi w:val="0"/>
        <w:adjustRightInd w:val="0"/>
        <w:snapToGrid/>
        <w:spacing w:line="360" w:lineRule="auto"/>
        <w:ind w:firstLine="480" w:firstLineChars="200"/>
        <w:jc w:val="left"/>
        <w:textAlignment w:val="baseline"/>
        <w:outlineLvl w:val="9"/>
        <w:rPr>
          <w:rFonts w:hint="eastAsia" w:ascii="仿宋" w:hAnsi="仿宋" w:eastAsia="仿宋" w:cs="仿宋"/>
          <w:b w:val="0"/>
          <w:bCs/>
          <w:color w:val="000000" w:themeColor="text1"/>
          <w:kern w:val="44"/>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kern w:val="44"/>
          <w:sz w:val="24"/>
          <w:szCs w:val="24"/>
          <w:highlight w:val="none"/>
          <w:lang w:val="en-US" w:eastAsia="zh-CN"/>
          <w14:textFill>
            <w14:solidFill>
              <w14:schemeClr w14:val="tx1"/>
            </w14:solidFill>
          </w14:textFill>
        </w:rPr>
        <w:t>技术参数：</w:t>
      </w:r>
    </w:p>
    <w:p w14:paraId="30F42843">
      <w:pPr>
        <w:keepNext/>
        <w:keepLines/>
        <w:pageBreakBefore w:val="0"/>
        <w:numPr>
          <w:ilvl w:val="0"/>
          <w:numId w:val="0"/>
        </w:numPr>
        <w:shd w:val="clear" w:color="auto" w:fill="auto"/>
        <w:kinsoku/>
        <w:wordWrap w:val="0"/>
        <w:bidi w:val="0"/>
        <w:adjustRightInd w:val="0"/>
        <w:spacing w:before="160" w:after="160" w:line="160" w:lineRule="atLeast"/>
        <w:jc w:val="center"/>
        <w:textAlignment w:val="baseline"/>
        <w:outlineLvl w:val="2"/>
        <w:rPr>
          <w:rFonts w:hint="eastAsia" w:ascii="仿宋" w:hAnsi="仿宋" w:eastAsia="仿宋" w:cs="仿宋"/>
          <w:b/>
          <w:bCs w:val="0"/>
          <w:color w:val="000000" w:themeColor="text1"/>
          <w:kern w:val="44"/>
          <w:sz w:val="28"/>
          <w:szCs w:val="28"/>
          <w:highlight w:val="none"/>
          <w:lang w:val="en-US" w:eastAsia="zh-CN"/>
          <w14:textFill>
            <w14:solidFill>
              <w14:schemeClr w14:val="tx1"/>
            </w14:solidFill>
          </w14:textFill>
        </w:rPr>
      </w:pPr>
      <w:bookmarkStart w:id="0" w:name="_Toc24926"/>
      <w:bookmarkStart w:id="1" w:name="_Toc20841"/>
      <w:r>
        <w:rPr>
          <w:rFonts w:hint="eastAsia" w:ascii="仿宋" w:hAnsi="仿宋" w:eastAsia="仿宋" w:cs="仿宋"/>
          <w:b/>
          <w:bCs w:val="0"/>
          <w:color w:val="000000" w:themeColor="text1"/>
          <w:kern w:val="44"/>
          <w:sz w:val="28"/>
          <w:szCs w:val="28"/>
          <w:highlight w:val="none"/>
          <w:lang w:val="en-US" w:eastAsia="zh-CN"/>
          <w14:textFill>
            <w14:solidFill>
              <w14:schemeClr w14:val="tx1"/>
            </w14:solidFill>
          </w14:textFill>
        </w:rPr>
        <w:t>1、</w:t>
      </w:r>
      <w:r>
        <w:rPr>
          <w:rFonts w:hint="eastAsia" w:ascii="仿宋" w:hAnsi="仿宋" w:eastAsia="仿宋" w:cs="仿宋"/>
          <w:b/>
          <w:bCs w:val="0"/>
          <w:color w:val="000000" w:themeColor="text1"/>
          <w:kern w:val="44"/>
          <w:sz w:val="28"/>
          <w:szCs w:val="28"/>
          <w:highlight w:val="none"/>
          <w14:textFill>
            <w14:solidFill>
              <w14:schemeClr w14:val="tx1"/>
            </w14:solidFill>
          </w14:textFill>
        </w:rPr>
        <w:t>大型湿式除雪车</w:t>
      </w:r>
      <w:bookmarkEnd w:id="0"/>
      <w:bookmarkEnd w:id="1"/>
    </w:p>
    <w:tbl>
      <w:tblPr>
        <w:tblStyle w:val="2"/>
        <w:tblW w:w="916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10"/>
        <w:gridCol w:w="3684"/>
        <w:gridCol w:w="3669"/>
        <w:gridCol w:w="897"/>
      </w:tblGrid>
      <w:tr w14:paraId="496BA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atLeast"/>
          <w:jc w:val="center"/>
        </w:trPr>
        <w:tc>
          <w:tcPr>
            <w:tcW w:w="0" w:type="auto"/>
            <w:gridSpan w:val="4"/>
            <w:tcBorders>
              <w:top w:val="single" w:color="000000" w:sz="4" w:space="0"/>
              <w:left w:val="single" w:color="000000" w:sz="4" w:space="0"/>
              <w:bottom w:val="single" w:color="000000" w:sz="4" w:space="0"/>
              <w:right w:val="single" w:color="000000" w:sz="4" w:space="0"/>
            </w:tcBorders>
            <w:noWrap/>
            <w:vAlign w:val="center"/>
          </w:tcPr>
          <w:p w14:paraId="012C61CA">
            <w:pPr>
              <w:keepNext w:val="0"/>
              <w:keepLines w:val="0"/>
              <w:widowControl/>
              <w:suppressLineNumbers w:val="0"/>
              <w:jc w:val="left"/>
              <w:textAlignment w:val="center"/>
              <w:rPr>
                <w:rFonts w:hint="eastAsia" w:ascii="仿宋" w:hAnsi="仿宋" w:eastAsia="仿宋" w:cs="仿宋"/>
                <w:b/>
                <w:bCs/>
                <w:i w:val="0"/>
                <w:iCs w:val="0"/>
                <w:color w:val="000000" w:themeColor="text1"/>
                <w:sz w:val="24"/>
                <w:szCs w:val="24"/>
                <w:highlight w:val="none"/>
                <w:u w:val="none"/>
                <w14:textFill>
                  <w14:solidFill>
                    <w14:schemeClr w14:val="tx1"/>
                  </w14:solidFill>
                </w14:textFill>
              </w:rPr>
            </w:pPr>
            <w:r>
              <w:rPr>
                <w:rFonts w:hint="eastAsia" w:ascii="仿宋" w:hAnsi="仿宋" w:eastAsia="仿宋" w:cs="仿宋"/>
                <w:b/>
                <w:bCs/>
                <w:i w:val="0"/>
                <w:iCs w:val="0"/>
                <w:color w:val="000000" w:themeColor="text1"/>
                <w:kern w:val="0"/>
                <w:sz w:val="24"/>
                <w:szCs w:val="24"/>
                <w:highlight w:val="none"/>
                <w:u w:val="none"/>
                <w:lang w:val="en-US" w:eastAsia="zh-CN" w:bidi="ar"/>
                <w14:textFill>
                  <w14:solidFill>
                    <w14:schemeClr w14:val="tx1"/>
                  </w14:solidFill>
                </w14:textFill>
              </w:rPr>
              <w:t>（1）主要参数要求：</w:t>
            </w:r>
          </w:p>
        </w:tc>
      </w:tr>
      <w:tr w14:paraId="16460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6"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78754486">
            <w:pPr>
              <w:keepNext w:val="0"/>
              <w:keepLines w:val="0"/>
              <w:widowControl/>
              <w:suppressLineNumbers w:val="0"/>
              <w:jc w:val="center"/>
              <w:textAlignment w:val="center"/>
              <w:rPr>
                <w:rFonts w:hint="eastAsia" w:ascii="仿宋" w:hAnsi="仿宋" w:eastAsia="仿宋" w:cs="仿宋"/>
                <w:b/>
                <w:bCs/>
                <w:i w:val="0"/>
                <w:iCs w:val="0"/>
                <w:color w:val="000000" w:themeColor="text1"/>
                <w:sz w:val="24"/>
                <w:szCs w:val="24"/>
                <w:highlight w:val="none"/>
                <w:u w:val="none"/>
                <w14:textFill>
                  <w14:solidFill>
                    <w14:schemeClr w14:val="tx1"/>
                  </w14:solidFill>
                </w14:textFill>
              </w:rPr>
            </w:pPr>
            <w:r>
              <w:rPr>
                <w:rFonts w:hint="eastAsia" w:ascii="仿宋" w:hAnsi="仿宋" w:eastAsia="仿宋" w:cs="仿宋"/>
                <w:b/>
                <w:bCs/>
                <w:i w:val="0"/>
                <w:iCs w:val="0"/>
                <w:color w:val="000000" w:themeColor="text1"/>
                <w:kern w:val="0"/>
                <w:sz w:val="24"/>
                <w:szCs w:val="24"/>
                <w:highlight w:val="none"/>
                <w:u w:val="none"/>
                <w:lang w:val="en-US" w:eastAsia="zh-CN" w:bidi="ar"/>
                <w14:textFill>
                  <w14:solidFill>
                    <w14:schemeClr w14:val="tx1"/>
                  </w14:solidFill>
                </w14:textFill>
              </w:rPr>
              <w:t>序号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54B719A">
            <w:pPr>
              <w:keepNext w:val="0"/>
              <w:keepLines w:val="0"/>
              <w:widowControl/>
              <w:suppressLineNumbers w:val="0"/>
              <w:jc w:val="center"/>
              <w:textAlignment w:val="center"/>
              <w:rPr>
                <w:rFonts w:hint="eastAsia" w:ascii="仿宋" w:hAnsi="仿宋" w:eastAsia="仿宋" w:cs="仿宋"/>
                <w:b/>
                <w:bCs/>
                <w:i w:val="0"/>
                <w:iCs w:val="0"/>
                <w:color w:val="000000" w:themeColor="text1"/>
                <w:sz w:val="24"/>
                <w:szCs w:val="24"/>
                <w:highlight w:val="none"/>
                <w:u w:val="none"/>
                <w14:textFill>
                  <w14:solidFill>
                    <w14:schemeClr w14:val="tx1"/>
                  </w14:solidFill>
                </w14:textFill>
              </w:rPr>
            </w:pPr>
            <w:r>
              <w:rPr>
                <w:rFonts w:hint="eastAsia" w:ascii="仿宋" w:hAnsi="仿宋" w:eastAsia="仿宋" w:cs="仿宋"/>
                <w:b/>
                <w:bCs/>
                <w:i w:val="0"/>
                <w:iCs w:val="0"/>
                <w:color w:val="000000" w:themeColor="text1"/>
                <w:kern w:val="0"/>
                <w:sz w:val="24"/>
                <w:szCs w:val="24"/>
                <w:highlight w:val="none"/>
                <w:u w:val="none"/>
                <w:lang w:val="en-US" w:eastAsia="zh-CN" w:bidi="ar"/>
                <w14:textFill>
                  <w14:solidFill>
                    <w14:schemeClr w14:val="tx1"/>
                  </w14:solidFill>
                </w14:textFill>
              </w:rPr>
              <w:t>项目</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36E447E">
            <w:pPr>
              <w:keepNext w:val="0"/>
              <w:keepLines w:val="0"/>
              <w:widowControl/>
              <w:suppressLineNumbers w:val="0"/>
              <w:jc w:val="center"/>
              <w:textAlignment w:val="center"/>
              <w:rPr>
                <w:rFonts w:hint="eastAsia" w:ascii="仿宋" w:hAnsi="仿宋" w:eastAsia="仿宋" w:cs="仿宋"/>
                <w:b/>
                <w:bCs/>
                <w:i w:val="0"/>
                <w:iCs w:val="0"/>
                <w:color w:val="000000" w:themeColor="text1"/>
                <w:sz w:val="24"/>
                <w:szCs w:val="24"/>
                <w:highlight w:val="none"/>
                <w:u w:val="none"/>
                <w14:textFill>
                  <w14:solidFill>
                    <w14:schemeClr w14:val="tx1"/>
                  </w14:solidFill>
                </w14:textFill>
              </w:rPr>
            </w:pPr>
            <w:r>
              <w:rPr>
                <w:rFonts w:hint="eastAsia" w:ascii="仿宋" w:hAnsi="仿宋" w:eastAsia="仿宋" w:cs="仿宋"/>
                <w:b/>
                <w:bCs/>
                <w:i w:val="0"/>
                <w:iCs w:val="0"/>
                <w:color w:val="000000" w:themeColor="text1"/>
                <w:kern w:val="0"/>
                <w:sz w:val="24"/>
                <w:szCs w:val="24"/>
                <w:highlight w:val="none"/>
                <w:u w:val="none"/>
                <w:lang w:val="en-US" w:eastAsia="zh-CN" w:bidi="ar"/>
                <w14:textFill>
                  <w14:solidFill>
                    <w14:schemeClr w14:val="tx1"/>
                  </w14:solidFill>
                </w14:textFill>
              </w:rPr>
              <w:t>技术参数要求</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EA2F166">
            <w:pPr>
              <w:keepNext w:val="0"/>
              <w:keepLines w:val="0"/>
              <w:widowControl/>
              <w:suppressLineNumbers w:val="0"/>
              <w:jc w:val="center"/>
              <w:textAlignment w:val="center"/>
              <w:rPr>
                <w:rFonts w:hint="eastAsia" w:ascii="仿宋" w:hAnsi="仿宋" w:eastAsia="仿宋" w:cs="仿宋"/>
                <w:b/>
                <w:bCs/>
                <w:i w:val="0"/>
                <w:iCs w:val="0"/>
                <w:color w:val="000000" w:themeColor="text1"/>
                <w:sz w:val="24"/>
                <w:szCs w:val="24"/>
                <w:highlight w:val="none"/>
                <w:u w:val="none"/>
                <w14:textFill>
                  <w14:solidFill>
                    <w14:schemeClr w14:val="tx1"/>
                  </w14:solidFill>
                </w14:textFill>
              </w:rPr>
            </w:pPr>
            <w:r>
              <w:rPr>
                <w:rFonts w:hint="eastAsia" w:ascii="仿宋" w:hAnsi="仿宋" w:eastAsia="仿宋" w:cs="仿宋"/>
                <w:b/>
                <w:bCs/>
                <w:i w:val="0"/>
                <w:iCs w:val="0"/>
                <w:color w:val="000000" w:themeColor="text1"/>
                <w:kern w:val="0"/>
                <w:sz w:val="24"/>
                <w:szCs w:val="24"/>
                <w:highlight w:val="none"/>
                <w:u w:val="none"/>
                <w:lang w:val="en-US" w:eastAsia="zh-CN" w:bidi="ar"/>
                <w14:textFill>
                  <w14:solidFill>
                    <w14:schemeClr w14:val="tx1"/>
                  </w14:solidFill>
                </w14:textFill>
              </w:rPr>
              <w:t>备注</w:t>
            </w:r>
          </w:p>
        </w:tc>
      </w:tr>
      <w:tr w14:paraId="5E17F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52157427">
            <w:pPr>
              <w:keepNext w:val="0"/>
              <w:keepLines w:val="0"/>
              <w:widowControl/>
              <w:suppressLineNumbers w:val="0"/>
              <w:jc w:val="center"/>
              <w:textAlignment w:val="center"/>
              <w:rPr>
                <w:rFonts w:hint="eastAsia" w:ascii="仿宋" w:hAnsi="仿宋" w:eastAsia="仿宋" w:cs="仿宋"/>
                <w:b/>
                <w:bCs/>
                <w:i w:val="0"/>
                <w:iCs w:val="0"/>
                <w:color w:val="000000" w:themeColor="text1"/>
                <w:sz w:val="24"/>
                <w:szCs w:val="24"/>
                <w:highlight w:val="none"/>
                <w:u w:val="none"/>
                <w14:textFill>
                  <w14:solidFill>
                    <w14:schemeClr w14:val="tx1"/>
                  </w14:solidFill>
                </w14:textFill>
              </w:rPr>
            </w:pPr>
            <w:r>
              <w:rPr>
                <w:rFonts w:hint="eastAsia" w:ascii="仿宋" w:hAnsi="仿宋" w:eastAsia="仿宋" w:cs="仿宋"/>
                <w:b/>
                <w:bCs/>
                <w:i w:val="0"/>
                <w:iCs w:val="0"/>
                <w:color w:val="000000" w:themeColor="text1"/>
                <w:kern w:val="0"/>
                <w:sz w:val="24"/>
                <w:szCs w:val="24"/>
                <w:highlight w:val="none"/>
                <w:u w:val="none"/>
                <w:lang w:val="en-US" w:eastAsia="zh-CN" w:bidi="ar"/>
                <w14:textFill>
                  <w14:solidFill>
                    <w14:schemeClr w14:val="tx1"/>
                  </w14:solidFill>
                </w14:textFill>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7BF714C">
            <w:pPr>
              <w:keepNext w:val="0"/>
              <w:keepLines w:val="0"/>
              <w:widowControl/>
              <w:suppressLineNumbers w:val="0"/>
              <w:jc w:val="center"/>
              <w:textAlignment w:val="center"/>
              <w:rPr>
                <w:rFonts w:hint="eastAsia" w:ascii="仿宋" w:hAnsi="仿宋" w:eastAsia="仿宋" w:cs="仿宋"/>
                <w:b/>
                <w:bCs/>
                <w:i w:val="0"/>
                <w:iCs w:val="0"/>
                <w:color w:val="000000" w:themeColor="text1"/>
                <w:sz w:val="24"/>
                <w:szCs w:val="24"/>
                <w:highlight w:val="none"/>
                <w:u w:val="none"/>
                <w14:textFill>
                  <w14:solidFill>
                    <w14:schemeClr w14:val="tx1"/>
                  </w14:solidFill>
                </w14:textFill>
              </w:rPr>
            </w:pPr>
            <w:r>
              <w:rPr>
                <w:rFonts w:hint="eastAsia" w:ascii="仿宋" w:hAnsi="仿宋" w:eastAsia="仿宋" w:cs="仿宋"/>
                <w:b/>
                <w:bCs/>
                <w:i w:val="0"/>
                <w:iCs w:val="0"/>
                <w:color w:val="000000" w:themeColor="text1"/>
                <w:kern w:val="0"/>
                <w:sz w:val="24"/>
                <w:szCs w:val="24"/>
                <w:highlight w:val="none"/>
                <w:u w:val="none"/>
                <w:lang w:val="en-US" w:eastAsia="zh-CN" w:bidi="ar"/>
                <w14:textFill>
                  <w14:solidFill>
                    <w14:schemeClr w14:val="tx1"/>
                  </w14:solidFill>
                </w14:textFill>
              </w:rPr>
              <w:t>最大总质量（kg）</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AD1A277">
            <w:pPr>
              <w:keepNext w:val="0"/>
              <w:keepLines w:val="0"/>
              <w:widowControl/>
              <w:suppressLineNumbers w:val="0"/>
              <w:jc w:val="center"/>
              <w:textAlignment w:val="center"/>
              <w:rPr>
                <w:rFonts w:hint="eastAsia" w:ascii="仿宋" w:hAnsi="仿宋" w:eastAsia="仿宋" w:cs="仿宋"/>
                <w:b/>
                <w:bCs/>
                <w:i w:val="0"/>
                <w:iCs w:val="0"/>
                <w:color w:val="000000" w:themeColor="text1"/>
                <w:sz w:val="24"/>
                <w:szCs w:val="24"/>
                <w:highlight w:val="none"/>
                <w:u w:val="none"/>
                <w14:textFill>
                  <w14:solidFill>
                    <w14:schemeClr w14:val="tx1"/>
                  </w14:solidFill>
                </w14:textFill>
              </w:rPr>
            </w:pPr>
            <w:r>
              <w:rPr>
                <w:rFonts w:hint="eastAsia" w:ascii="仿宋" w:hAnsi="仿宋" w:eastAsia="仿宋" w:cs="仿宋"/>
                <w:b/>
                <w:bCs/>
                <w:i w:val="0"/>
                <w:iCs w:val="0"/>
                <w:color w:val="000000" w:themeColor="text1"/>
                <w:kern w:val="0"/>
                <w:sz w:val="24"/>
                <w:szCs w:val="24"/>
                <w:highlight w:val="none"/>
                <w:u w:val="none"/>
                <w:lang w:val="en-US" w:eastAsia="zh-CN" w:bidi="ar"/>
                <w14:textFill>
                  <w14:solidFill>
                    <w14:schemeClr w14:val="tx1"/>
                  </w14:solidFill>
                </w14:textFill>
              </w:rPr>
              <w:t>≥25000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FA29A7A">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r>
      <w:tr w14:paraId="34E09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5D4A1E13">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BD5F119">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整备质量（kg）</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204B671">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≥19000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E98814E">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r>
      <w:tr w14:paraId="5C9F9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61BAF6CD">
            <w:pPr>
              <w:keepNext w:val="0"/>
              <w:keepLines w:val="0"/>
              <w:widowControl/>
              <w:suppressLineNumbers w:val="0"/>
              <w:jc w:val="center"/>
              <w:textAlignment w:val="center"/>
              <w:rPr>
                <w:rFonts w:hint="eastAsia" w:ascii="仿宋" w:hAnsi="仿宋" w:eastAsia="仿宋" w:cs="仿宋"/>
                <w:b/>
                <w:bCs/>
                <w:i w:val="0"/>
                <w:iCs w:val="0"/>
                <w:color w:val="000000" w:themeColor="text1"/>
                <w:sz w:val="24"/>
                <w:szCs w:val="24"/>
                <w:highlight w:val="none"/>
                <w:u w:val="none"/>
                <w14:textFill>
                  <w14:solidFill>
                    <w14:schemeClr w14:val="tx1"/>
                  </w14:solidFill>
                </w14:textFill>
              </w:rPr>
            </w:pPr>
            <w:r>
              <w:rPr>
                <w:rFonts w:hint="eastAsia" w:ascii="仿宋" w:hAnsi="仿宋" w:eastAsia="仿宋" w:cs="仿宋"/>
                <w:b/>
                <w:bCs/>
                <w:i w:val="0"/>
                <w:iCs w:val="0"/>
                <w:color w:val="000000" w:themeColor="text1"/>
                <w:kern w:val="0"/>
                <w:sz w:val="24"/>
                <w:szCs w:val="24"/>
                <w:highlight w:val="none"/>
                <w:u w:val="none"/>
                <w:lang w:val="en-US" w:eastAsia="zh-CN" w:bidi="ar"/>
                <w14:textFill>
                  <w14:solidFill>
                    <w14:schemeClr w14:val="tx1"/>
                  </w14:solidFill>
                </w14:textFill>
              </w:rPr>
              <w:t>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99980C5">
            <w:pPr>
              <w:keepNext w:val="0"/>
              <w:keepLines w:val="0"/>
              <w:widowControl/>
              <w:suppressLineNumbers w:val="0"/>
              <w:jc w:val="center"/>
              <w:textAlignment w:val="center"/>
              <w:rPr>
                <w:rFonts w:hint="eastAsia" w:ascii="仿宋" w:hAnsi="仿宋" w:eastAsia="仿宋" w:cs="仿宋"/>
                <w:b/>
                <w:bCs/>
                <w:i w:val="0"/>
                <w:iCs w:val="0"/>
                <w:color w:val="000000" w:themeColor="text1"/>
                <w:sz w:val="24"/>
                <w:szCs w:val="24"/>
                <w:highlight w:val="none"/>
                <w:u w:val="none"/>
                <w14:textFill>
                  <w14:solidFill>
                    <w14:schemeClr w14:val="tx1"/>
                  </w14:solidFill>
                </w14:textFill>
              </w:rPr>
            </w:pPr>
            <w:r>
              <w:rPr>
                <w:rFonts w:hint="eastAsia" w:ascii="仿宋" w:hAnsi="仿宋" w:eastAsia="仿宋" w:cs="仿宋"/>
                <w:b/>
                <w:bCs/>
                <w:i w:val="0"/>
                <w:iCs w:val="0"/>
                <w:color w:val="000000" w:themeColor="text1"/>
                <w:kern w:val="0"/>
                <w:sz w:val="24"/>
                <w:szCs w:val="24"/>
                <w:highlight w:val="none"/>
                <w:u w:val="none"/>
                <w:lang w:val="en-US" w:eastAsia="zh-CN" w:bidi="ar"/>
                <w14:textFill>
                  <w14:solidFill>
                    <w14:schemeClr w14:val="tx1"/>
                  </w14:solidFill>
                </w14:textFill>
              </w:rPr>
              <w:t>发动机功率（kw）</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AA68738">
            <w:pPr>
              <w:keepNext w:val="0"/>
              <w:keepLines w:val="0"/>
              <w:widowControl/>
              <w:suppressLineNumbers w:val="0"/>
              <w:jc w:val="center"/>
              <w:textAlignment w:val="center"/>
              <w:rPr>
                <w:rFonts w:hint="eastAsia" w:ascii="仿宋" w:hAnsi="仿宋" w:eastAsia="仿宋" w:cs="仿宋"/>
                <w:b/>
                <w:bCs/>
                <w:i w:val="0"/>
                <w:iCs w:val="0"/>
                <w:color w:val="000000" w:themeColor="text1"/>
                <w:sz w:val="24"/>
                <w:szCs w:val="24"/>
                <w:highlight w:val="none"/>
                <w:u w:val="none"/>
                <w14:textFill>
                  <w14:solidFill>
                    <w14:schemeClr w14:val="tx1"/>
                  </w14:solidFill>
                </w14:textFill>
              </w:rPr>
            </w:pPr>
            <w:r>
              <w:rPr>
                <w:rFonts w:hint="eastAsia" w:ascii="仿宋" w:hAnsi="仿宋" w:eastAsia="仿宋" w:cs="仿宋"/>
                <w:b/>
                <w:bCs/>
                <w:i w:val="0"/>
                <w:iCs w:val="0"/>
                <w:color w:val="000000" w:themeColor="text1"/>
                <w:kern w:val="0"/>
                <w:sz w:val="24"/>
                <w:szCs w:val="24"/>
                <w:highlight w:val="none"/>
                <w:u w:val="none"/>
                <w:lang w:val="en-US" w:eastAsia="zh-CN" w:bidi="ar"/>
                <w14:textFill>
                  <w14:solidFill>
                    <w14:schemeClr w14:val="tx1"/>
                  </w14:solidFill>
                </w14:textFill>
              </w:rPr>
              <w:t>≥290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9EE2E4B">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r>
      <w:tr w14:paraId="79CBC8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68488E31">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2E294AC">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轴距（mm）</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B61AFAF">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≥4300+1300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4D14487">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r>
      <w:tr w14:paraId="7F6130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066AE65C">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1F3EA53">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最高车速（km/h）</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B2F9FAD">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≥80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CAA0AAC">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r>
      <w:tr w14:paraId="0FCE4A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05CC3D22">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7CE5861">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车长（mm）</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570531B">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≤11200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BA2BC36">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r>
      <w:tr w14:paraId="014E32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7216EC3A">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7F1B469">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车宽（mm）</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D6AD734">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≤2550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8F06ED3">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r>
      <w:tr w14:paraId="063DFA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5D5EAE17">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1E6E1FC">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车高（mm）</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7E87BA0">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≤3850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766FDBA">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r>
      <w:tr w14:paraId="06B545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75D4D504">
            <w:pPr>
              <w:keepNext w:val="0"/>
              <w:keepLines w:val="0"/>
              <w:widowControl/>
              <w:suppressLineNumbers w:val="0"/>
              <w:jc w:val="center"/>
              <w:textAlignment w:val="center"/>
              <w:rPr>
                <w:rFonts w:hint="eastAsia" w:ascii="仿宋" w:hAnsi="仿宋" w:eastAsia="仿宋" w:cs="仿宋"/>
                <w:b/>
                <w:bCs/>
                <w:i w:val="0"/>
                <w:iCs w:val="0"/>
                <w:color w:val="000000" w:themeColor="text1"/>
                <w:sz w:val="24"/>
                <w:szCs w:val="24"/>
                <w:highlight w:val="none"/>
                <w:u w:val="none"/>
                <w14:textFill>
                  <w14:solidFill>
                    <w14:schemeClr w14:val="tx1"/>
                  </w14:solidFill>
                </w14:textFill>
              </w:rPr>
            </w:pPr>
            <w:r>
              <w:rPr>
                <w:rFonts w:hint="eastAsia" w:ascii="仿宋" w:hAnsi="仿宋" w:eastAsia="仿宋" w:cs="仿宋"/>
                <w:b/>
                <w:bCs/>
                <w:i w:val="0"/>
                <w:iCs w:val="0"/>
                <w:color w:val="000000" w:themeColor="text1"/>
                <w:kern w:val="0"/>
                <w:sz w:val="24"/>
                <w:szCs w:val="24"/>
                <w:highlight w:val="none"/>
                <w:u w:val="none"/>
                <w:lang w:val="en-US" w:eastAsia="zh-CN" w:bidi="ar"/>
                <w14:textFill>
                  <w14:solidFill>
                    <w14:schemeClr w14:val="tx1"/>
                  </w14:solidFill>
                </w14:textFill>
              </w:rPr>
              <w:t>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6BB77A2">
            <w:pPr>
              <w:keepNext w:val="0"/>
              <w:keepLines w:val="0"/>
              <w:widowControl/>
              <w:suppressLineNumbers w:val="0"/>
              <w:jc w:val="center"/>
              <w:textAlignment w:val="center"/>
              <w:rPr>
                <w:rFonts w:hint="eastAsia" w:ascii="仿宋" w:hAnsi="仿宋" w:eastAsia="仿宋" w:cs="仿宋"/>
                <w:b/>
                <w:bCs/>
                <w:i w:val="0"/>
                <w:iCs w:val="0"/>
                <w:color w:val="000000" w:themeColor="text1"/>
                <w:sz w:val="24"/>
                <w:szCs w:val="24"/>
                <w:highlight w:val="none"/>
                <w:u w:val="none"/>
                <w14:textFill>
                  <w14:solidFill>
                    <w14:schemeClr w14:val="tx1"/>
                  </w14:solidFill>
                </w14:textFill>
              </w:rPr>
            </w:pPr>
            <w:r>
              <w:rPr>
                <w:rFonts w:hint="eastAsia" w:ascii="仿宋" w:hAnsi="仿宋" w:eastAsia="仿宋" w:cs="仿宋"/>
                <w:b/>
                <w:bCs/>
                <w:i w:val="0"/>
                <w:iCs w:val="0"/>
                <w:color w:val="000000" w:themeColor="text1"/>
                <w:kern w:val="0"/>
                <w:sz w:val="24"/>
                <w:szCs w:val="24"/>
                <w:highlight w:val="none"/>
                <w:u w:val="none"/>
                <w:lang w:val="en-US" w:eastAsia="zh-CN" w:bidi="ar"/>
                <w14:textFill>
                  <w14:solidFill>
                    <w14:schemeClr w14:val="tx1"/>
                  </w14:solidFill>
                </w14:textFill>
              </w:rPr>
              <w:t>撒布器容积（m³）</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32D4CFB">
            <w:pPr>
              <w:keepNext w:val="0"/>
              <w:keepLines w:val="0"/>
              <w:widowControl/>
              <w:suppressLineNumbers w:val="0"/>
              <w:jc w:val="center"/>
              <w:textAlignment w:val="center"/>
              <w:rPr>
                <w:rFonts w:hint="eastAsia" w:ascii="仿宋" w:hAnsi="仿宋" w:eastAsia="仿宋" w:cs="仿宋"/>
                <w:b/>
                <w:bCs/>
                <w:i w:val="0"/>
                <w:iCs w:val="0"/>
                <w:color w:val="000000" w:themeColor="text1"/>
                <w:sz w:val="24"/>
                <w:szCs w:val="24"/>
                <w:highlight w:val="none"/>
                <w:u w:val="none"/>
                <w14:textFill>
                  <w14:solidFill>
                    <w14:schemeClr w14:val="tx1"/>
                  </w14:solidFill>
                </w14:textFill>
              </w:rPr>
            </w:pPr>
            <w:r>
              <w:rPr>
                <w:rFonts w:hint="eastAsia" w:ascii="仿宋" w:hAnsi="仿宋" w:eastAsia="仿宋" w:cs="仿宋"/>
                <w:b/>
                <w:bCs/>
                <w:i w:val="0"/>
                <w:iCs w:val="0"/>
                <w:color w:val="000000" w:themeColor="text1"/>
                <w:kern w:val="0"/>
                <w:sz w:val="24"/>
                <w:szCs w:val="24"/>
                <w:highlight w:val="none"/>
                <w:u w:val="none"/>
                <w:lang w:val="en-US" w:eastAsia="zh-CN" w:bidi="ar"/>
                <w14:textFill>
                  <w14:solidFill>
                    <w14:schemeClr w14:val="tx1"/>
                  </w14:solidFill>
                </w14:textFill>
              </w:rPr>
              <w:t>≥12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798D454">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r>
      <w:tr w14:paraId="0CAD49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4D8C9E8D">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10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58CDDEC">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最大撒布宽度（m）</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2E02748">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≥15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F79DD91">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r>
      <w:tr w14:paraId="0F1122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138426AB">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11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9A245AA">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滚刷最大除雪宽度（mm）</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2D17864">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≥3600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BC69D1E">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r>
      <w:tr w14:paraId="5A7391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3C00E5E0">
            <w:pPr>
              <w:keepNext w:val="0"/>
              <w:keepLines w:val="0"/>
              <w:widowControl/>
              <w:suppressLineNumbers w:val="0"/>
              <w:jc w:val="center"/>
              <w:textAlignment w:val="center"/>
              <w:rPr>
                <w:rFonts w:hint="eastAsia" w:ascii="仿宋" w:hAnsi="仿宋" w:eastAsia="仿宋" w:cs="仿宋"/>
                <w:b/>
                <w:bCs/>
                <w:i w:val="0"/>
                <w:iCs w:val="0"/>
                <w:color w:val="000000" w:themeColor="text1"/>
                <w:sz w:val="24"/>
                <w:szCs w:val="24"/>
                <w:highlight w:val="none"/>
                <w:u w:val="none"/>
                <w14:textFill>
                  <w14:solidFill>
                    <w14:schemeClr w14:val="tx1"/>
                  </w14:solidFill>
                </w14:textFill>
              </w:rPr>
            </w:pPr>
            <w:r>
              <w:rPr>
                <w:rFonts w:hint="eastAsia" w:ascii="仿宋" w:hAnsi="仿宋" w:eastAsia="仿宋" w:cs="仿宋"/>
                <w:b/>
                <w:bCs/>
                <w:i w:val="0"/>
                <w:iCs w:val="0"/>
                <w:color w:val="000000" w:themeColor="text1"/>
                <w:kern w:val="0"/>
                <w:sz w:val="24"/>
                <w:szCs w:val="24"/>
                <w:highlight w:val="none"/>
                <w:u w:val="none"/>
                <w:lang w:val="en-US" w:eastAsia="zh-CN" w:bidi="ar"/>
                <w14:textFill>
                  <w14:solidFill>
                    <w14:schemeClr w14:val="tx1"/>
                  </w14:solidFill>
                </w14:textFill>
              </w:rPr>
              <w:t>12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86D093B">
            <w:pPr>
              <w:keepNext w:val="0"/>
              <w:keepLines w:val="0"/>
              <w:widowControl/>
              <w:suppressLineNumbers w:val="0"/>
              <w:jc w:val="center"/>
              <w:textAlignment w:val="center"/>
              <w:rPr>
                <w:rFonts w:hint="eastAsia" w:ascii="仿宋" w:hAnsi="仿宋" w:eastAsia="仿宋" w:cs="仿宋"/>
                <w:b/>
                <w:bCs/>
                <w:i w:val="0"/>
                <w:iCs w:val="0"/>
                <w:color w:val="000000" w:themeColor="text1"/>
                <w:sz w:val="24"/>
                <w:szCs w:val="24"/>
                <w:highlight w:val="none"/>
                <w:u w:val="none"/>
                <w14:textFill>
                  <w14:solidFill>
                    <w14:schemeClr w14:val="tx1"/>
                  </w14:solidFill>
                </w14:textFill>
              </w:rPr>
            </w:pPr>
            <w:r>
              <w:rPr>
                <w:rFonts w:hint="eastAsia" w:ascii="仿宋" w:hAnsi="仿宋" w:eastAsia="仿宋" w:cs="仿宋"/>
                <w:b/>
                <w:bCs/>
                <w:i w:val="0"/>
                <w:iCs w:val="0"/>
                <w:color w:val="000000" w:themeColor="text1"/>
                <w:kern w:val="0"/>
                <w:sz w:val="24"/>
                <w:szCs w:val="24"/>
                <w:highlight w:val="none"/>
                <w:u w:val="none"/>
                <w:lang w:val="en-US" w:eastAsia="zh-CN" w:bidi="ar"/>
                <w14:textFill>
                  <w14:solidFill>
                    <w14:schemeClr w14:val="tx1"/>
                  </w14:solidFill>
                </w14:textFill>
              </w:rPr>
              <w:t>最大滚刷转速(rpm)</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DA22A75">
            <w:pPr>
              <w:keepNext w:val="0"/>
              <w:keepLines w:val="0"/>
              <w:widowControl/>
              <w:suppressLineNumbers w:val="0"/>
              <w:jc w:val="center"/>
              <w:textAlignment w:val="center"/>
              <w:rPr>
                <w:rFonts w:hint="eastAsia" w:ascii="仿宋" w:hAnsi="仿宋" w:eastAsia="仿宋" w:cs="仿宋"/>
                <w:b/>
                <w:bCs/>
                <w:i w:val="0"/>
                <w:iCs w:val="0"/>
                <w:color w:val="000000" w:themeColor="text1"/>
                <w:sz w:val="24"/>
                <w:szCs w:val="24"/>
                <w:highlight w:val="none"/>
                <w:u w:val="none"/>
                <w14:textFill>
                  <w14:solidFill>
                    <w14:schemeClr w14:val="tx1"/>
                  </w14:solidFill>
                </w14:textFill>
              </w:rPr>
            </w:pPr>
            <w:r>
              <w:rPr>
                <w:rFonts w:hint="eastAsia" w:ascii="仿宋" w:hAnsi="仿宋" w:eastAsia="仿宋" w:cs="仿宋"/>
                <w:b/>
                <w:bCs/>
                <w:i w:val="0"/>
                <w:iCs w:val="0"/>
                <w:color w:val="000000" w:themeColor="text1"/>
                <w:kern w:val="0"/>
                <w:sz w:val="24"/>
                <w:szCs w:val="24"/>
                <w:highlight w:val="none"/>
                <w:u w:val="none"/>
                <w:lang w:val="en-US" w:eastAsia="zh-CN" w:bidi="ar"/>
                <w14:textFill>
                  <w14:solidFill>
                    <w14:schemeClr w14:val="tx1"/>
                  </w14:solidFill>
                </w14:textFill>
              </w:rPr>
              <w:t>≥400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036E7FF">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r>
      <w:tr w14:paraId="06A395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09E70166">
            <w:pPr>
              <w:keepNext w:val="0"/>
              <w:keepLines w:val="0"/>
              <w:widowControl/>
              <w:suppressLineNumbers w:val="0"/>
              <w:jc w:val="center"/>
              <w:textAlignment w:val="center"/>
              <w:rPr>
                <w:rFonts w:hint="eastAsia" w:ascii="仿宋" w:hAnsi="仿宋" w:eastAsia="仿宋" w:cs="仿宋"/>
                <w:b/>
                <w:bCs/>
                <w:i w:val="0"/>
                <w:iCs w:val="0"/>
                <w:color w:val="000000" w:themeColor="text1"/>
                <w:sz w:val="24"/>
                <w:szCs w:val="24"/>
                <w:highlight w:val="none"/>
                <w:u w:val="none"/>
                <w14:textFill>
                  <w14:solidFill>
                    <w14:schemeClr w14:val="tx1"/>
                  </w14:solidFill>
                </w14:textFill>
              </w:rPr>
            </w:pPr>
            <w:r>
              <w:rPr>
                <w:rFonts w:hint="eastAsia" w:ascii="仿宋" w:hAnsi="仿宋" w:eastAsia="仿宋" w:cs="仿宋"/>
                <w:b/>
                <w:bCs/>
                <w:i w:val="0"/>
                <w:iCs w:val="0"/>
                <w:color w:val="000000" w:themeColor="text1"/>
                <w:kern w:val="0"/>
                <w:sz w:val="24"/>
                <w:szCs w:val="24"/>
                <w:highlight w:val="none"/>
                <w:u w:val="none"/>
                <w:lang w:val="en-US" w:eastAsia="zh-CN" w:bidi="ar"/>
                <w14:textFill>
                  <w14:solidFill>
                    <w14:schemeClr w14:val="tx1"/>
                  </w14:solidFill>
                </w14:textFill>
              </w:rPr>
              <w:t>13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DACBC7C">
            <w:pPr>
              <w:keepNext w:val="0"/>
              <w:keepLines w:val="0"/>
              <w:widowControl/>
              <w:suppressLineNumbers w:val="0"/>
              <w:jc w:val="center"/>
              <w:textAlignment w:val="center"/>
              <w:rPr>
                <w:rFonts w:hint="eastAsia" w:ascii="仿宋" w:hAnsi="仿宋" w:eastAsia="仿宋" w:cs="仿宋"/>
                <w:b/>
                <w:bCs/>
                <w:i w:val="0"/>
                <w:iCs w:val="0"/>
                <w:color w:val="000000" w:themeColor="text1"/>
                <w:sz w:val="24"/>
                <w:szCs w:val="24"/>
                <w:highlight w:val="none"/>
                <w:u w:val="none"/>
                <w14:textFill>
                  <w14:solidFill>
                    <w14:schemeClr w14:val="tx1"/>
                  </w14:solidFill>
                </w14:textFill>
              </w:rPr>
            </w:pPr>
            <w:r>
              <w:rPr>
                <w:rFonts w:hint="eastAsia" w:ascii="仿宋" w:hAnsi="仿宋" w:eastAsia="仿宋" w:cs="仿宋"/>
                <w:b/>
                <w:bCs/>
                <w:i w:val="0"/>
                <w:iCs w:val="0"/>
                <w:color w:val="000000" w:themeColor="text1"/>
                <w:kern w:val="0"/>
                <w:sz w:val="24"/>
                <w:szCs w:val="24"/>
                <w:highlight w:val="none"/>
                <w:u w:val="none"/>
                <w:lang w:val="en-US" w:eastAsia="zh-CN" w:bidi="ar"/>
                <w14:textFill>
                  <w14:solidFill>
                    <w14:schemeClr w14:val="tx1"/>
                  </w14:solidFill>
                </w14:textFill>
              </w:rPr>
              <w:t>雪铲最大除雪宽度（mm）</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E5B20F0">
            <w:pPr>
              <w:keepNext w:val="0"/>
              <w:keepLines w:val="0"/>
              <w:widowControl/>
              <w:suppressLineNumbers w:val="0"/>
              <w:jc w:val="center"/>
              <w:textAlignment w:val="center"/>
              <w:rPr>
                <w:rFonts w:hint="eastAsia" w:ascii="仿宋" w:hAnsi="仿宋" w:eastAsia="仿宋" w:cs="仿宋"/>
                <w:b/>
                <w:bCs/>
                <w:i w:val="0"/>
                <w:iCs w:val="0"/>
                <w:color w:val="000000" w:themeColor="text1"/>
                <w:sz w:val="24"/>
                <w:szCs w:val="24"/>
                <w:highlight w:val="none"/>
                <w:u w:val="none"/>
                <w14:textFill>
                  <w14:solidFill>
                    <w14:schemeClr w14:val="tx1"/>
                  </w14:solidFill>
                </w14:textFill>
              </w:rPr>
            </w:pPr>
            <w:r>
              <w:rPr>
                <w:rFonts w:hint="eastAsia" w:ascii="仿宋" w:hAnsi="仿宋" w:eastAsia="仿宋" w:cs="仿宋"/>
                <w:b/>
                <w:bCs/>
                <w:i w:val="0"/>
                <w:iCs w:val="0"/>
                <w:color w:val="000000" w:themeColor="text1"/>
                <w:kern w:val="0"/>
                <w:sz w:val="24"/>
                <w:szCs w:val="24"/>
                <w:highlight w:val="none"/>
                <w:u w:val="none"/>
                <w:lang w:val="en-US" w:eastAsia="zh-CN" w:bidi="ar"/>
                <w14:textFill>
                  <w14:solidFill>
                    <w14:schemeClr w14:val="tx1"/>
                  </w14:solidFill>
                </w14:textFill>
              </w:rPr>
              <w:t>≥3600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29C8B57">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r>
      <w:tr w14:paraId="5730B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5E95046E">
            <w:pPr>
              <w:keepNext w:val="0"/>
              <w:keepLines w:val="0"/>
              <w:widowControl/>
              <w:suppressLineNumbers w:val="0"/>
              <w:jc w:val="center"/>
              <w:textAlignment w:val="center"/>
              <w:rPr>
                <w:rFonts w:hint="eastAsia" w:ascii="仿宋" w:hAnsi="仿宋" w:eastAsia="仿宋" w:cs="仿宋"/>
                <w:b/>
                <w:bCs/>
                <w:i w:val="0"/>
                <w:iCs w:val="0"/>
                <w:color w:val="000000" w:themeColor="text1"/>
                <w:sz w:val="24"/>
                <w:szCs w:val="24"/>
                <w:highlight w:val="none"/>
                <w:u w:val="none"/>
                <w14:textFill>
                  <w14:solidFill>
                    <w14:schemeClr w14:val="tx1"/>
                  </w14:solidFill>
                </w14:textFill>
              </w:rPr>
            </w:pPr>
            <w:r>
              <w:rPr>
                <w:rFonts w:hint="eastAsia" w:ascii="仿宋" w:hAnsi="仿宋" w:eastAsia="仿宋" w:cs="仿宋"/>
                <w:b/>
                <w:bCs/>
                <w:i w:val="0"/>
                <w:iCs w:val="0"/>
                <w:color w:val="000000" w:themeColor="text1"/>
                <w:kern w:val="0"/>
                <w:sz w:val="24"/>
                <w:szCs w:val="24"/>
                <w:highlight w:val="none"/>
                <w:u w:val="none"/>
                <w:lang w:val="en-US" w:eastAsia="zh-CN" w:bidi="ar"/>
                <w14:textFill>
                  <w14:solidFill>
                    <w14:schemeClr w14:val="tx1"/>
                  </w14:solidFill>
                </w14:textFill>
              </w:rPr>
              <w:t>14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7059EAD">
            <w:pPr>
              <w:keepNext w:val="0"/>
              <w:keepLines w:val="0"/>
              <w:widowControl/>
              <w:suppressLineNumbers w:val="0"/>
              <w:jc w:val="center"/>
              <w:textAlignment w:val="center"/>
              <w:rPr>
                <w:rFonts w:hint="eastAsia" w:ascii="仿宋" w:hAnsi="仿宋" w:eastAsia="仿宋" w:cs="仿宋"/>
                <w:b/>
                <w:bCs/>
                <w:i w:val="0"/>
                <w:iCs w:val="0"/>
                <w:color w:val="000000" w:themeColor="text1"/>
                <w:sz w:val="24"/>
                <w:szCs w:val="24"/>
                <w:highlight w:val="none"/>
                <w:u w:val="none"/>
                <w14:textFill>
                  <w14:solidFill>
                    <w14:schemeClr w14:val="tx1"/>
                  </w14:solidFill>
                </w14:textFill>
              </w:rPr>
            </w:pPr>
            <w:r>
              <w:rPr>
                <w:rFonts w:hint="eastAsia" w:ascii="仿宋" w:hAnsi="仿宋" w:eastAsia="仿宋" w:cs="仿宋"/>
                <w:b/>
                <w:bCs/>
                <w:i w:val="0"/>
                <w:iCs w:val="0"/>
                <w:color w:val="000000" w:themeColor="text1"/>
                <w:kern w:val="0"/>
                <w:sz w:val="24"/>
                <w:szCs w:val="24"/>
                <w:highlight w:val="none"/>
                <w:u w:val="none"/>
                <w:lang w:val="en-US" w:eastAsia="zh-CN" w:bidi="ar"/>
                <w14:textFill>
                  <w14:solidFill>
                    <w14:schemeClr w14:val="tx1"/>
                  </w14:solidFill>
                </w14:textFill>
              </w:rPr>
              <w:t>水罐容积（m³）</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F233EC9">
            <w:pPr>
              <w:keepNext w:val="0"/>
              <w:keepLines w:val="0"/>
              <w:widowControl/>
              <w:suppressLineNumbers w:val="0"/>
              <w:jc w:val="center"/>
              <w:textAlignment w:val="center"/>
              <w:rPr>
                <w:rFonts w:hint="eastAsia" w:ascii="仿宋" w:hAnsi="仿宋" w:eastAsia="仿宋" w:cs="仿宋"/>
                <w:b/>
                <w:bCs/>
                <w:i w:val="0"/>
                <w:iCs w:val="0"/>
                <w:color w:val="000000" w:themeColor="text1"/>
                <w:sz w:val="24"/>
                <w:szCs w:val="24"/>
                <w:highlight w:val="none"/>
                <w:u w:val="none"/>
                <w14:textFill>
                  <w14:solidFill>
                    <w14:schemeClr w14:val="tx1"/>
                  </w14:solidFill>
                </w14:textFill>
              </w:rPr>
            </w:pPr>
            <w:r>
              <w:rPr>
                <w:rFonts w:hint="eastAsia" w:ascii="仿宋" w:hAnsi="仿宋" w:eastAsia="仿宋" w:cs="仿宋"/>
                <w:b/>
                <w:bCs/>
                <w:i w:val="0"/>
                <w:iCs w:val="0"/>
                <w:color w:val="000000" w:themeColor="text1"/>
                <w:kern w:val="0"/>
                <w:sz w:val="24"/>
                <w:szCs w:val="24"/>
                <w:highlight w:val="none"/>
                <w:u w:val="none"/>
                <w:lang w:val="en-US" w:eastAsia="zh-CN" w:bidi="ar"/>
                <w14:textFill>
                  <w14:solidFill>
                    <w14:schemeClr w14:val="tx1"/>
                  </w14:solidFill>
                </w14:textFill>
              </w:rPr>
              <w:t>≥10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4C8F2E3">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r>
      <w:tr w14:paraId="64242E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2523B0EA">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15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88DBFBE">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洒水宽度（m）</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D8A07C9">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≥10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E9760DC">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r>
      <w:tr w14:paraId="0C2C75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1DC86FE7">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16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20E2F26">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颜色</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82B1F03">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可根据需要定制喷涂方案</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FCA7B11">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r>
      <w:tr w14:paraId="1511EE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atLeast"/>
          <w:jc w:val="center"/>
        </w:trPr>
        <w:tc>
          <w:tcPr>
            <w:tcW w:w="0" w:type="auto"/>
            <w:gridSpan w:val="4"/>
            <w:tcBorders>
              <w:top w:val="single" w:color="000000" w:sz="4" w:space="0"/>
              <w:left w:val="single" w:color="000000" w:sz="4" w:space="0"/>
              <w:bottom w:val="single" w:color="000000" w:sz="4" w:space="0"/>
              <w:right w:val="single" w:color="000000" w:sz="4" w:space="0"/>
            </w:tcBorders>
            <w:noWrap/>
            <w:vAlign w:val="center"/>
          </w:tcPr>
          <w:p w14:paraId="45F2EF14">
            <w:pPr>
              <w:keepNext w:val="0"/>
              <w:keepLines w:val="0"/>
              <w:widowControl/>
              <w:suppressLineNumbers w:val="0"/>
              <w:jc w:val="left"/>
              <w:textAlignment w:val="center"/>
              <w:rPr>
                <w:rFonts w:hint="eastAsia" w:ascii="仿宋" w:hAnsi="仿宋" w:eastAsia="仿宋" w:cs="仿宋"/>
                <w:b/>
                <w:bCs/>
                <w:i w:val="0"/>
                <w:iCs w:val="0"/>
                <w:color w:val="000000" w:themeColor="text1"/>
                <w:sz w:val="24"/>
                <w:szCs w:val="24"/>
                <w:highlight w:val="none"/>
                <w:u w:val="none"/>
                <w14:textFill>
                  <w14:solidFill>
                    <w14:schemeClr w14:val="tx1"/>
                  </w14:solidFill>
                </w14:textFill>
              </w:rPr>
            </w:pPr>
            <w:r>
              <w:rPr>
                <w:rFonts w:hint="eastAsia" w:ascii="仿宋" w:hAnsi="仿宋" w:eastAsia="仿宋" w:cs="仿宋"/>
                <w:b/>
                <w:bCs/>
                <w:i w:val="0"/>
                <w:iCs w:val="0"/>
                <w:color w:val="000000" w:themeColor="text1"/>
                <w:kern w:val="0"/>
                <w:sz w:val="24"/>
                <w:szCs w:val="24"/>
                <w:highlight w:val="none"/>
                <w:u w:val="none"/>
                <w:lang w:val="en-US" w:eastAsia="zh-CN" w:bidi="ar"/>
                <w14:textFill>
                  <w14:solidFill>
                    <w14:schemeClr w14:val="tx1"/>
                  </w14:solidFill>
                </w14:textFill>
              </w:rPr>
              <w:t>（2）主要性能要求：</w:t>
            </w:r>
          </w:p>
        </w:tc>
      </w:tr>
      <w:tr w14:paraId="055F43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jc w:val="center"/>
        </w:trPr>
        <w:tc>
          <w:tcPr>
            <w:tcW w:w="910" w:type="dxa"/>
            <w:tcBorders>
              <w:top w:val="single" w:color="000000" w:sz="4" w:space="0"/>
              <w:left w:val="single" w:color="000000" w:sz="4" w:space="0"/>
              <w:bottom w:val="single" w:color="000000" w:sz="4" w:space="0"/>
              <w:right w:val="single" w:color="000000" w:sz="4" w:space="0"/>
            </w:tcBorders>
            <w:noWrap w:val="0"/>
            <w:vAlign w:val="center"/>
          </w:tcPr>
          <w:p w14:paraId="6AB93580">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1</w:t>
            </w:r>
          </w:p>
        </w:tc>
        <w:tc>
          <w:tcPr>
            <w:tcW w:w="8250" w:type="dxa"/>
            <w:gridSpan w:val="3"/>
            <w:tcBorders>
              <w:top w:val="single" w:color="000000" w:sz="4" w:space="0"/>
              <w:left w:val="single" w:color="000000" w:sz="4" w:space="0"/>
              <w:bottom w:val="single" w:color="000000" w:sz="4" w:space="0"/>
              <w:right w:val="single" w:color="000000" w:sz="4" w:space="0"/>
            </w:tcBorders>
            <w:noWrap w:val="0"/>
            <w:vAlign w:val="center"/>
          </w:tcPr>
          <w:p w14:paraId="5F21137A">
            <w:pPr>
              <w:keepNext w:val="0"/>
              <w:keepLines w:val="0"/>
              <w:widowControl/>
              <w:suppressLineNumbers w:val="0"/>
              <w:jc w:val="left"/>
              <w:textAlignment w:val="center"/>
              <w:rPr>
                <w:rFonts w:hint="eastAsia" w:ascii="仿宋" w:hAnsi="仿宋" w:eastAsia="仿宋" w:cs="仿宋"/>
                <w:i w:val="0"/>
                <w:iCs w:val="0"/>
                <w:color w:val="000000" w:themeColor="text1"/>
                <w:sz w:val="20"/>
                <w:szCs w:val="20"/>
                <w:highlight w:val="none"/>
                <w:u w:val="none"/>
                <w14:textFill>
                  <w14:solidFill>
                    <w14:schemeClr w14:val="tx1"/>
                  </w14:solidFill>
                </w14:textFill>
              </w:rPr>
            </w:pPr>
            <w:r>
              <w:rPr>
                <w:rFonts w:hint="eastAsia" w:ascii="仿宋" w:hAnsi="仿宋" w:eastAsia="仿宋" w:cs="仿宋"/>
                <w:i w:val="0"/>
                <w:iCs w:val="0"/>
                <w:color w:val="000000" w:themeColor="text1"/>
                <w:kern w:val="0"/>
                <w:sz w:val="20"/>
                <w:szCs w:val="20"/>
                <w:highlight w:val="none"/>
                <w:u w:val="none"/>
                <w:lang w:val="en-US" w:eastAsia="zh-CN" w:bidi="ar"/>
                <w14:textFill>
                  <w14:solidFill>
                    <w14:schemeClr w14:val="tx1"/>
                  </w14:solidFill>
                </w14:textFill>
              </w:rPr>
              <w:t>配备全功率取力器，为除雪滚刷和洒水系统提供动力，配备冷暖空调，ABS防抱死系统。</w:t>
            </w:r>
          </w:p>
        </w:tc>
      </w:tr>
      <w:tr w14:paraId="739A50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6" w:hRule="atLeast"/>
          <w:jc w:val="center"/>
        </w:trPr>
        <w:tc>
          <w:tcPr>
            <w:tcW w:w="910" w:type="dxa"/>
            <w:tcBorders>
              <w:top w:val="single" w:color="000000" w:sz="4" w:space="0"/>
              <w:left w:val="single" w:color="000000" w:sz="4" w:space="0"/>
              <w:bottom w:val="single" w:color="000000" w:sz="4" w:space="0"/>
              <w:right w:val="single" w:color="000000" w:sz="4" w:space="0"/>
            </w:tcBorders>
            <w:noWrap w:val="0"/>
            <w:vAlign w:val="center"/>
          </w:tcPr>
          <w:p w14:paraId="6ADC86BE">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2</w:t>
            </w:r>
          </w:p>
        </w:tc>
        <w:tc>
          <w:tcPr>
            <w:tcW w:w="8250" w:type="dxa"/>
            <w:gridSpan w:val="3"/>
            <w:tcBorders>
              <w:top w:val="single" w:color="000000" w:sz="4" w:space="0"/>
              <w:left w:val="single" w:color="000000" w:sz="4" w:space="0"/>
              <w:bottom w:val="single" w:color="000000" w:sz="4" w:space="0"/>
              <w:right w:val="single" w:color="000000" w:sz="4" w:space="0"/>
            </w:tcBorders>
            <w:noWrap w:val="0"/>
            <w:vAlign w:val="center"/>
          </w:tcPr>
          <w:p w14:paraId="058089C3">
            <w:pPr>
              <w:keepNext w:val="0"/>
              <w:keepLines w:val="0"/>
              <w:widowControl/>
              <w:suppressLineNumbers w:val="0"/>
              <w:jc w:val="left"/>
              <w:textAlignment w:val="center"/>
              <w:rPr>
                <w:rFonts w:hint="eastAsia" w:ascii="仿宋" w:hAnsi="仿宋" w:eastAsia="仿宋" w:cs="仿宋"/>
                <w:i w:val="0"/>
                <w:iCs w:val="0"/>
                <w:color w:val="000000" w:themeColor="text1"/>
                <w:sz w:val="20"/>
                <w:szCs w:val="20"/>
                <w:highlight w:val="none"/>
                <w:u w:val="none"/>
                <w14:textFill>
                  <w14:solidFill>
                    <w14:schemeClr w14:val="tx1"/>
                  </w14:solidFill>
                </w14:textFill>
              </w:rPr>
            </w:pPr>
            <w:r>
              <w:rPr>
                <w:rFonts w:hint="eastAsia" w:ascii="仿宋" w:hAnsi="仿宋" w:eastAsia="仿宋" w:cs="仿宋"/>
                <w:i w:val="0"/>
                <w:iCs w:val="0"/>
                <w:color w:val="000000" w:themeColor="text1"/>
                <w:kern w:val="0"/>
                <w:sz w:val="20"/>
                <w:szCs w:val="20"/>
                <w:highlight w:val="none"/>
                <w:u w:val="none"/>
                <w:lang w:val="en-US" w:eastAsia="zh-CN" w:bidi="ar"/>
                <w14:textFill>
                  <w14:solidFill>
                    <w14:schemeClr w14:val="tx1"/>
                  </w14:solidFill>
                </w14:textFill>
              </w:rPr>
              <w:t>滚刷刷丝采用片式结构，刷片采用聚丙烯刷毛和弹性钢丝混合制成(或优于），支撑轮采用橡胶充气轮胎。</w:t>
            </w:r>
          </w:p>
        </w:tc>
      </w:tr>
      <w:tr w14:paraId="771327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6" w:hRule="atLeast"/>
          <w:jc w:val="center"/>
        </w:trPr>
        <w:tc>
          <w:tcPr>
            <w:tcW w:w="910" w:type="dxa"/>
            <w:tcBorders>
              <w:top w:val="single" w:color="000000" w:sz="4" w:space="0"/>
              <w:left w:val="single" w:color="000000" w:sz="4" w:space="0"/>
              <w:bottom w:val="single" w:color="000000" w:sz="4" w:space="0"/>
              <w:right w:val="single" w:color="000000" w:sz="4" w:space="0"/>
            </w:tcBorders>
            <w:noWrap w:val="0"/>
            <w:vAlign w:val="center"/>
          </w:tcPr>
          <w:p w14:paraId="7E552938">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3</w:t>
            </w:r>
          </w:p>
        </w:tc>
        <w:tc>
          <w:tcPr>
            <w:tcW w:w="8250" w:type="dxa"/>
            <w:gridSpan w:val="3"/>
            <w:tcBorders>
              <w:top w:val="single" w:color="000000" w:sz="4" w:space="0"/>
              <w:left w:val="single" w:color="000000" w:sz="4" w:space="0"/>
              <w:bottom w:val="single" w:color="000000" w:sz="4" w:space="0"/>
              <w:right w:val="single" w:color="000000" w:sz="4" w:space="0"/>
            </w:tcBorders>
            <w:noWrap w:val="0"/>
            <w:vAlign w:val="center"/>
          </w:tcPr>
          <w:p w14:paraId="65D4F99C">
            <w:pPr>
              <w:keepNext w:val="0"/>
              <w:keepLines w:val="0"/>
              <w:widowControl/>
              <w:suppressLineNumbers w:val="0"/>
              <w:jc w:val="left"/>
              <w:textAlignment w:val="center"/>
              <w:rPr>
                <w:rFonts w:hint="eastAsia" w:ascii="仿宋" w:hAnsi="仿宋" w:eastAsia="仿宋" w:cs="仿宋"/>
                <w:i w:val="0"/>
                <w:iCs w:val="0"/>
                <w:color w:val="000000" w:themeColor="text1"/>
                <w:sz w:val="20"/>
                <w:szCs w:val="20"/>
                <w:highlight w:val="none"/>
                <w:u w:val="none"/>
                <w14:textFill>
                  <w14:solidFill>
                    <w14:schemeClr w14:val="tx1"/>
                  </w14:solidFill>
                </w14:textFill>
              </w:rPr>
            </w:pPr>
            <w:r>
              <w:rPr>
                <w:rFonts w:hint="eastAsia" w:ascii="仿宋" w:hAnsi="仿宋" w:eastAsia="仿宋" w:cs="仿宋"/>
                <w:i w:val="0"/>
                <w:iCs w:val="0"/>
                <w:color w:val="000000" w:themeColor="text1"/>
                <w:kern w:val="0"/>
                <w:sz w:val="20"/>
                <w:szCs w:val="20"/>
                <w:highlight w:val="none"/>
                <w:u w:val="none"/>
                <w:lang w:val="en-US" w:eastAsia="zh-CN" w:bidi="ar"/>
                <w14:textFill>
                  <w14:solidFill>
                    <w14:schemeClr w14:val="tx1"/>
                  </w14:solidFill>
                </w14:textFill>
              </w:rPr>
              <w:t>滚刷可随着路面的起伏上下浮动，具有路面仿形功能，可自动适应路面横坡变化角度（提供实物照片）。</w:t>
            </w:r>
          </w:p>
        </w:tc>
      </w:tr>
      <w:tr w14:paraId="7E24FA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6" w:hRule="atLeast"/>
          <w:jc w:val="center"/>
        </w:trPr>
        <w:tc>
          <w:tcPr>
            <w:tcW w:w="910" w:type="dxa"/>
            <w:tcBorders>
              <w:top w:val="single" w:color="000000" w:sz="4" w:space="0"/>
              <w:left w:val="single" w:color="000000" w:sz="4" w:space="0"/>
              <w:bottom w:val="single" w:color="000000" w:sz="4" w:space="0"/>
              <w:right w:val="single" w:color="000000" w:sz="4" w:space="0"/>
            </w:tcBorders>
            <w:noWrap w:val="0"/>
            <w:vAlign w:val="center"/>
          </w:tcPr>
          <w:p w14:paraId="422BE82C">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4</w:t>
            </w:r>
          </w:p>
        </w:tc>
        <w:tc>
          <w:tcPr>
            <w:tcW w:w="8250" w:type="dxa"/>
            <w:gridSpan w:val="3"/>
            <w:tcBorders>
              <w:top w:val="single" w:color="000000" w:sz="4" w:space="0"/>
              <w:left w:val="single" w:color="000000" w:sz="4" w:space="0"/>
              <w:bottom w:val="single" w:color="000000" w:sz="4" w:space="0"/>
              <w:right w:val="single" w:color="000000" w:sz="4" w:space="0"/>
            </w:tcBorders>
            <w:noWrap w:val="0"/>
            <w:vAlign w:val="center"/>
          </w:tcPr>
          <w:p w14:paraId="6AF3E044">
            <w:pPr>
              <w:keepNext w:val="0"/>
              <w:keepLines w:val="0"/>
              <w:widowControl/>
              <w:suppressLineNumbers w:val="0"/>
              <w:jc w:val="left"/>
              <w:textAlignment w:val="center"/>
              <w:rPr>
                <w:rFonts w:hint="eastAsia" w:ascii="仿宋" w:hAnsi="仿宋" w:eastAsia="仿宋" w:cs="仿宋"/>
                <w:i w:val="0"/>
                <w:iCs w:val="0"/>
                <w:color w:val="000000" w:themeColor="text1"/>
                <w:sz w:val="20"/>
                <w:szCs w:val="20"/>
                <w:highlight w:val="none"/>
                <w:u w:val="none"/>
                <w14:textFill>
                  <w14:solidFill>
                    <w14:schemeClr w14:val="tx1"/>
                  </w14:solidFill>
                </w14:textFill>
              </w:rPr>
            </w:pPr>
            <w:r>
              <w:rPr>
                <w:rFonts w:hint="eastAsia" w:ascii="仿宋" w:hAnsi="仿宋" w:eastAsia="仿宋" w:cs="仿宋"/>
                <w:i w:val="0"/>
                <w:iCs w:val="0"/>
                <w:color w:val="000000" w:themeColor="text1"/>
                <w:kern w:val="0"/>
                <w:sz w:val="20"/>
                <w:szCs w:val="20"/>
                <w:highlight w:val="none"/>
                <w:u w:val="none"/>
                <w:lang w:val="en-US" w:eastAsia="zh-CN" w:bidi="ar"/>
                <w14:textFill>
                  <w14:solidFill>
                    <w14:schemeClr w14:val="tx1"/>
                  </w14:solidFill>
                </w14:textFill>
              </w:rPr>
              <w:t>滚刷两侧带有示宽警示灯，连接架采用平行四连杆结构，可与前置除雪铲快速互换（提供实物照片）。</w:t>
            </w:r>
          </w:p>
        </w:tc>
      </w:tr>
      <w:tr w14:paraId="3A5CD2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6" w:hRule="atLeast"/>
          <w:jc w:val="center"/>
        </w:trPr>
        <w:tc>
          <w:tcPr>
            <w:tcW w:w="910" w:type="dxa"/>
            <w:tcBorders>
              <w:top w:val="single" w:color="000000" w:sz="4" w:space="0"/>
              <w:left w:val="single" w:color="000000" w:sz="4" w:space="0"/>
              <w:bottom w:val="single" w:color="000000" w:sz="4" w:space="0"/>
              <w:right w:val="single" w:color="000000" w:sz="4" w:space="0"/>
            </w:tcBorders>
            <w:noWrap w:val="0"/>
            <w:vAlign w:val="center"/>
          </w:tcPr>
          <w:p w14:paraId="04FF9449">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5</w:t>
            </w:r>
          </w:p>
        </w:tc>
        <w:tc>
          <w:tcPr>
            <w:tcW w:w="8250" w:type="dxa"/>
            <w:gridSpan w:val="3"/>
            <w:tcBorders>
              <w:top w:val="single" w:color="000000" w:sz="4" w:space="0"/>
              <w:left w:val="single" w:color="000000" w:sz="4" w:space="0"/>
              <w:bottom w:val="single" w:color="000000" w:sz="4" w:space="0"/>
              <w:right w:val="single" w:color="000000" w:sz="4" w:space="0"/>
            </w:tcBorders>
            <w:noWrap w:val="0"/>
            <w:vAlign w:val="center"/>
          </w:tcPr>
          <w:p w14:paraId="349545E6">
            <w:pPr>
              <w:keepNext w:val="0"/>
              <w:keepLines w:val="0"/>
              <w:widowControl/>
              <w:suppressLineNumbers w:val="0"/>
              <w:jc w:val="left"/>
              <w:textAlignment w:val="center"/>
              <w:rPr>
                <w:rFonts w:hint="eastAsia" w:ascii="仿宋" w:hAnsi="仿宋" w:eastAsia="仿宋" w:cs="仿宋"/>
                <w:i w:val="0"/>
                <w:iCs w:val="0"/>
                <w:color w:val="000000" w:themeColor="text1"/>
                <w:sz w:val="20"/>
                <w:szCs w:val="20"/>
                <w:highlight w:val="none"/>
                <w:u w:val="none"/>
                <w14:textFill>
                  <w14:solidFill>
                    <w14:schemeClr w14:val="tx1"/>
                  </w14:solidFill>
                </w14:textFill>
              </w:rPr>
            </w:pPr>
            <w:r>
              <w:rPr>
                <w:rFonts w:hint="eastAsia" w:ascii="仿宋" w:hAnsi="仿宋" w:eastAsia="仿宋" w:cs="仿宋"/>
                <w:i w:val="0"/>
                <w:iCs w:val="0"/>
                <w:color w:val="000000" w:themeColor="text1"/>
                <w:kern w:val="0"/>
                <w:sz w:val="20"/>
                <w:szCs w:val="20"/>
                <w:highlight w:val="none"/>
                <w:u w:val="none"/>
                <w:lang w:val="en-US" w:eastAsia="zh-CN" w:bidi="ar"/>
                <w14:textFill>
                  <w14:solidFill>
                    <w14:schemeClr w14:val="tx1"/>
                  </w14:solidFill>
                </w14:textFill>
              </w:rPr>
              <w:t>撒布器的撒布密度、宽度、方向等可在驾驶室内进行设定和监视，并可根据作业工况随时调整。</w:t>
            </w:r>
          </w:p>
        </w:tc>
      </w:tr>
      <w:tr w14:paraId="1D1BA4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6" w:hRule="atLeast"/>
          <w:jc w:val="center"/>
        </w:trPr>
        <w:tc>
          <w:tcPr>
            <w:tcW w:w="910" w:type="dxa"/>
            <w:tcBorders>
              <w:top w:val="single" w:color="000000" w:sz="4" w:space="0"/>
              <w:left w:val="single" w:color="000000" w:sz="4" w:space="0"/>
              <w:bottom w:val="single" w:color="000000" w:sz="4" w:space="0"/>
              <w:right w:val="single" w:color="000000" w:sz="4" w:space="0"/>
            </w:tcBorders>
            <w:noWrap w:val="0"/>
            <w:vAlign w:val="center"/>
          </w:tcPr>
          <w:p w14:paraId="7A173F66">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6</w:t>
            </w:r>
          </w:p>
        </w:tc>
        <w:tc>
          <w:tcPr>
            <w:tcW w:w="8250" w:type="dxa"/>
            <w:gridSpan w:val="3"/>
            <w:tcBorders>
              <w:top w:val="single" w:color="000000" w:sz="4" w:space="0"/>
              <w:left w:val="single" w:color="000000" w:sz="4" w:space="0"/>
              <w:bottom w:val="single" w:color="000000" w:sz="4" w:space="0"/>
              <w:right w:val="single" w:color="000000" w:sz="4" w:space="0"/>
            </w:tcBorders>
            <w:noWrap w:val="0"/>
            <w:vAlign w:val="center"/>
          </w:tcPr>
          <w:p w14:paraId="68487D62">
            <w:pPr>
              <w:keepNext w:val="0"/>
              <w:keepLines w:val="0"/>
              <w:widowControl/>
              <w:suppressLineNumbers w:val="0"/>
              <w:jc w:val="left"/>
              <w:textAlignment w:val="center"/>
              <w:rPr>
                <w:rFonts w:hint="eastAsia" w:ascii="仿宋" w:hAnsi="仿宋" w:eastAsia="仿宋" w:cs="仿宋"/>
                <w:i w:val="0"/>
                <w:iCs w:val="0"/>
                <w:color w:val="000000" w:themeColor="text1"/>
                <w:sz w:val="20"/>
                <w:szCs w:val="20"/>
                <w:highlight w:val="none"/>
                <w:u w:val="none"/>
                <w14:textFill>
                  <w14:solidFill>
                    <w14:schemeClr w14:val="tx1"/>
                  </w14:solidFill>
                </w14:textFill>
              </w:rPr>
            </w:pPr>
            <w:r>
              <w:rPr>
                <w:rFonts w:hint="eastAsia" w:ascii="仿宋" w:hAnsi="仿宋" w:eastAsia="仿宋" w:cs="仿宋"/>
                <w:i w:val="0"/>
                <w:iCs w:val="0"/>
                <w:color w:val="000000" w:themeColor="text1"/>
                <w:kern w:val="0"/>
                <w:sz w:val="20"/>
                <w:szCs w:val="20"/>
                <w:highlight w:val="none"/>
                <w:u w:val="none"/>
                <w:lang w:val="en-US" w:eastAsia="zh-CN" w:bidi="ar"/>
                <w14:textFill>
                  <w14:solidFill>
                    <w14:schemeClr w14:val="tx1"/>
                  </w14:solidFill>
                </w14:textFill>
              </w:rPr>
              <w:t>撒布器配置倒V装置、上网罩及防雨罩。</w:t>
            </w:r>
          </w:p>
        </w:tc>
      </w:tr>
      <w:tr w14:paraId="0160F7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6" w:hRule="atLeast"/>
          <w:jc w:val="center"/>
        </w:trPr>
        <w:tc>
          <w:tcPr>
            <w:tcW w:w="910" w:type="dxa"/>
            <w:tcBorders>
              <w:top w:val="single" w:color="000000" w:sz="4" w:space="0"/>
              <w:left w:val="single" w:color="000000" w:sz="4" w:space="0"/>
              <w:bottom w:val="single" w:color="000000" w:sz="4" w:space="0"/>
              <w:right w:val="single" w:color="000000" w:sz="4" w:space="0"/>
            </w:tcBorders>
            <w:noWrap w:val="0"/>
            <w:vAlign w:val="center"/>
          </w:tcPr>
          <w:p w14:paraId="4117FBD4">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7</w:t>
            </w:r>
          </w:p>
        </w:tc>
        <w:tc>
          <w:tcPr>
            <w:tcW w:w="8250" w:type="dxa"/>
            <w:gridSpan w:val="3"/>
            <w:tcBorders>
              <w:top w:val="single" w:color="000000" w:sz="4" w:space="0"/>
              <w:left w:val="single" w:color="000000" w:sz="4" w:space="0"/>
              <w:bottom w:val="single" w:color="000000" w:sz="4" w:space="0"/>
              <w:right w:val="single" w:color="000000" w:sz="4" w:space="0"/>
            </w:tcBorders>
            <w:noWrap w:val="0"/>
            <w:vAlign w:val="center"/>
          </w:tcPr>
          <w:p w14:paraId="47FC2B15">
            <w:pPr>
              <w:keepNext w:val="0"/>
              <w:keepLines w:val="0"/>
              <w:widowControl/>
              <w:suppressLineNumbers w:val="0"/>
              <w:jc w:val="left"/>
              <w:textAlignment w:val="center"/>
              <w:rPr>
                <w:rFonts w:hint="eastAsia" w:ascii="仿宋" w:hAnsi="仿宋" w:eastAsia="仿宋" w:cs="仿宋"/>
                <w:i w:val="0"/>
                <w:iCs w:val="0"/>
                <w:color w:val="000000" w:themeColor="text1"/>
                <w:sz w:val="20"/>
                <w:szCs w:val="20"/>
                <w:highlight w:val="none"/>
                <w:u w:val="none"/>
                <w14:textFill>
                  <w14:solidFill>
                    <w14:schemeClr w14:val="tx1"/>
                  </w14:solidFill>
                </w14:textFill>
              </w:rPr>
            </w:pPr>
            <w:r>
              <w:rPr>
                <w:rFonts w:hint="eastAsia" w:ascii="仿宋" w:hAnsi="仿宋" w:eastAsia="仿宋" w:cs="仿宋"/>
                <w:i w:val="0"/>
                <w:iCs w:val="0"/>
                <w:color w:val="000000" w:themeColor="text1"/>
                <w:kern w:val="0"/>
                <w:sz w:val="20"/>
                <w:szCs w:val="20"/>
                <w:highlight w:val="none"/>
                <w:u w:val="none"/>
                <w:lang w:val="en-US" w:eastAsia="zh-CN" w:bidi="ar"/>
                <w14:textFill>
                  <w14:solidFill>
                    <w14:schemeClr w14:val="tx1"/>
                  </w14:solidFill>
                </w14:textFill>
              </w:rPr>
              <w:t>撒布器材质为不锈钢，撒布器对地高度可任意调节。</w:t>
            </w:r>
          </w:p>
        </w:tc>
      </w:tr>
      <w:tr w14:paraId="05AAB3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6" w:hRule="atLeast"/>
          <w:jc w:val="center"/>
        </w:trPr>
        <w:tc>
          <w:tcPr>
            <w:tcW w:w="910" w:type="dxa"/>
            <w:tcBorders>
              <w:top w:val="single" w:color="000000" w:sz="4" w:space="0"/>
              <w:left w:val="single" w:color="000000" w:sz="4" w:space="0"/>
              <w:bottom w:val="single" w:color="000000" w:sz="4" w:space="0"/>
              <w:right w:val="single" w:color="000000" w:sz="4" w:space="0"/>
            </w:tcBorders>
            <w:noWrap w:val="0"/>
            <w:vAlign w:val="center"/>
          </w:tcPr>
          <w:p w14:paraId="21305CE5">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8</w:t>
            </w:r>
          </w:p>
        </w:tc>
        <w:tc>
          <w:tcPr>
            <w:tcW w:w="8250" w:type="dxa"/>
            <w:gridSpan w:val="3"/>
            <w:tcBorders>
              <w:top w:val="single" w:color="000000" w:sz="4" w:space="0"/>
              <w:left w:val="single" w:color="000000" w:sz="4" w:space="0"/>
              <w:bottom w:val="single" w:color="000000" w:sz="4" w:space="0"/>
              <w:right w:val="single" w:color="000000" w:sz="4" w:space="0"/>
            </w:tcBorders>
            <w:noWrap w:val="0"/>
            <w:vAlign w:val="center"/>
          </w:tcPr>
          <w:p w14:paraId="692C437F">
            <w:pPr>
              <w:keepNext w:val="0"/>
              <w:keepLines w:val="0"/>
              <w:widowControl/>
              <w:suppressLineNumbers w:val="0"/>
              <w:jc w:val="left"/>
              <w:textAlignment w:val="center"/>
              <w:rPr>
                <w:rFonts w:hint="eastAsia" w:ascii="仿宋" w:hAnsi="仿宋" w:eastAsia="仿宋" w:cs="仿宋"/>
                <w:i w:val="0"/>
                <w:iCs w:val="0"/>
                <w:color w:val="000000" w:themeColor="text1"/>
                <w:sz w:val="20"/>
                <w:szCs w:val="20"/>
                <w:highlight w:val="none"/>
                <w:u w:val="none"/>
                <w14:textFill>
                  <w14:solidFill>
                    <w14:schemeClr w14:val="tx1"/>
                  </w14:solidFill>
                </w14:textFill>
              </w:rPr>
            </w:pPr>
            <w:r>
              <w:rPr>
                <w:rFonts w:hint="eastAsia" w:ascii="仿宋" w:hAnsi="仿宋" w:eastAsia="仿宋" w:cs="仿宋"/>
                <w:i w:val="0"/>
                <w:iCs w:val="0"/>
                <w:color w:val="000000" w:themeColor="text1"/>
                <w:kern w:val="0"/>
                <w:sz w:val="20"/>
                <w:szCs w:val="20"/>
                <w:highlight w:val="none"/>
                <w:u w:val="none"/>
                <w:lang w:val="en-US" w:eastAsia="zh-CN" w:bidi="ar"/>
                <w14:textFill>
                  <w14:solidFill>
                    <w14:schemeClr w14:val="tx1"/>
                  </w14:solidFill>
                </w14:textFill>
              </w:rPr>
              <w:t>洒水罐可与撒布器互换使用，在驾驶室内可控制水罐各种动作，配置后对冲、后洒水装置，可对路面实现冲洗和洒水降尘。</w:t>
            </w:r>
          </w:p>
        </w:tc>
      </w:tr>
      <w:tr w14:paraId="665570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910" w:type="dxa"/>
            <w:tcBorders>
              <w:top w:val="single" w:color="000000" w:sz="4" w:space="0"/>
              <w:left w:val="single" w:color="000000" w:sz="4" w:space="0"/>
              <w:bottom w:val="single" w:color="000000" w:sz="4" w:space="0"/>
              <w:right w:val="single" w:color="000000" w:sz="4" w:space="0"/>
            </w:tcBorders>
            <w:noWrap w:val="0"/>
            <w:vAlign w:val="center"/>
          </w:tcPr>
          <w:p w14:paraId="31A6AF02">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9</w:t>
            </w:r>
          </w:p>
        </w:tc>
        <w:tc>
          <w:tcPr>
            <w:tcW w:w="8250" w:type="dxa"/>
            <w:gridSpan w:val="3"/>
            <w:tcBorders>
              <w:top w:val="single" w:color="000000" w:sz="4" w:space="0"/>
              <w:left w:val="single" w:color="000000" w:sz="4" w:space="0"/>
              <w:bottom w:val="single" w:color="000000" w:sz="4" w:space="0"/>
              <w:right w:val="single" w:color="000000" w:sz="4" w:space="0"/>
            </w:tcBorders>
            <w:noWrap w:val="0"/>
            <w:vAlign w:val="center"/>
          </w:tcPr>
          <w:p w14:paraId="225FCB2E">
            <w:pPr>
              <w:keepNext w:val="0"/>
              <w:keepLines w:val="0"/>
              <w:widowControl/>
              <w:suppressLineNumbers w:val="0"/>
              <w:jc w:val="left"/>
              <w:textAlignment w:val="center"/>
              <w:rPr>
                <w:rFonts w:hint="eastAsia" w:ascii="仿宋" w:hAnsi="仿宋" w:eastAsia="仿宋" w:cs="仿宋"/>
                <w:i w:val="0"/>
                <w:iCs w:val="0"/>
                <w:color w:val="000000" w:themeColor="text1"/>
                <w:sz w:val="20"/>
                <w:szCs w:val="20"/>
                <w:highlight w:val="none"/>
                <w:u w:val="none"/>
                <w14:textFill>
                  <w14:solidFill>
                    <w14:schemeClr w14:val="tx1"/>
                  </w14:solidFill>
                </w14:textFill>
              </w:rPr>
            </w:pPr>
            <w:r>
              <w:rPr>
                <w:rFonts w:hint="eastAsia" w:ascii="仿宋" w:hAnsi="仿宋" w:eastAsia="仿宋" w:cs="仿宋"/>
                <w:i w:val="0"/>
                <w:iCs w:val="0"/>
                <w:color w:val="000000" w:themeColor="text1"/>
                <w:kern w:val="0"/>
                <w:sz w:val="20"/>
                <w:szCs w:val="20"/>
                <w:highlight w:val="none"/>
                <w:u w:val="none"/>
                <w:lang w:val="en-US" w:eastAsia="zh-CN" w:bidi="ar"/>
                <w14:textFill>
                  <w14:solidFill>
                    <w14:schemeClr w14:val="tx1"/>
                  </w14:solidFill>
                </w14:textFill>
              </w:rPr>
              <w:t>除雪铲刃可保证与地面平行，具有自动避障功能、浮动和路面仿形功能。</w:t>
            </w:r>
          </w:p>
        </w:tc>
      </w:tr>
    </w:tbl>
    <w:p w14:paraId="57F101B0">
      <w:pPr>
        <w:rPr>
          <w:rFonts w:hint="eastAsia" w:ascii="仿宋" w:hAnsi="仿宋" w:eastAsia="仿宋" w:cs="仿宋"/>
          <w:b/>
          <w:bCs w:val="0"/>
          <w:color w:val="000000" w:themeColor="text1"/>
          <w:kern w:val="44"/>
          <w:sz w:val="28"/>
          <w:szCs w:val="28"/>
          <w:highlight w:val="none"/>
          <w:lang w:val="en-US" w:eastAsia="zh-CN"/>
          <w14:textFill>
            <w14:solidFill>
              <w14:schemeClr w14:val="tx1"/>
            </w14:solidFill>
          </w14:textFill>
        </w:rPr>
      </w:pPr>
      <w:bookmarkStart w:id="2" w:name="_Toc11597"/>
      <w:bookmarkStart w:id="3" w:name="_Toc7967"/>
      <w:r>
        <w:rPr>
          <w:rFonts w:hint="eastAsia" w:ascii="仿宋" w:hAnsi="仿宋" w:eastAsia="仿宋" w:cs="仿宋"/>
          <w:b/>
          <w:bCs w:val="0"/>
          <w:color w:val="000000" w:themeColor="text1"/>
          <w:kern w:val="44"/>
          <w:sz w:val="28"/>
          <w:szCs w:val="28"/>
          <w:highlight w:val="none"/>
          <w:lang w:val="en-US" w:eastAsia="zh-CN"/>
          <w14:textFill>
            <w14:solidFill>
              <w14:schemeClr w14:val="tx1"/>
            </w14:solidFill>
          </w14:textFill>
        </w:rPr>
        <w:br w:type="page"/>
      </w:r>
    </w:p>
    <w:p w14:paraId="54501066">
      <w:pPr>
        <w:keepNext/>
        <w:keepLines/>
        <w:pageBreakBefore w:val="0"/>
        <w:numPr>
          <w:ilvl w:val="0"/>
          <w:numId w:val="0"/>
        </w:numPr>
        <w:shd w:val="clear" w:color="auto" w:fill="auto"/>
        <w:kinsoku/>
        <w:wordWrap w:val="0"/>
        <w:bidi w:val="0"/>
        <w:adjustRightInd w:val="0"/>
        <w:spacing w:before="160" w:after="160" w:line="160" w:lineRule="atLeast"/>
        <w:jc w:val="center"/>
        <w:textAlignment w:val="baseline"/>
        <w:outlineLvl w:val="2"/>
        <w:rPr>
          <w:rFonts w:hint="eastAsia" w:ascii="仿宋" w:hAnsi="仿宋" w:eastAsia="仿宋" w:cs="仿宋"/>
          <w:b/>
          <w:bCs w:val="0"/>
          <w:color w:val="000000" w:themeColor="text1"/>
          <w:kern w:val="44"/>
          <w:sz w:val="28"/>
          <w:szCs w:val="28"/>
          <w:highlight w:val="none"/>
          <w:lang w:val="en-US" w:eastAsia="zh-CN"/>
          <w14:textFill>
            <w14:solidFill>
              <w14:schemeClr w14:val="tx1"/>
            </w14:solidFill>
          </w14:textFill>
        </w:rPr>
      </w:pPr>
      <w:bookmarkStart w:id="14" w:name="_GoBack"/>
      <w:bookmarkEnd w:id="14"/>
      <w:r>
        <w:rPr>
          <w:rFonts w:hint="eastAsia" w:ascii="仿宋" w:hAnsi="仿宋" w:eastAsia="仿宋" w:cs="仿宋"/>
          <w:b/>
          <w:bCs w:val="0"/>
          <w:color w:val="000000" w:themeColor="text1"/>
          <w:kern w:val="44"/>
          <w:sz w:val="28"/>
          <w:szCs w:val="28"/>
          <w:highlight w:val="none"/>
          <w:lang w:val="en-US" w:eastAsia="zh-CN"/>
          <w14:textFill>
            <w14:solidFill>
              <w14:schemeClr w14:val="tx1"/>
            </w14:solidFill>
          </w14:textFill>
        </w:rPr>
        <w:t>2、大型洗扫车</w:t>
      </w:r>
      <w:bookmarkEnd w:id="2"/>
      <w:bookmarkEnd w:id="3"/>
    </w:p>
    <w:tbl>
      <w:tblPr>
        <w:tblStyle w:val="2"/>
        <w:tblW w:w="9078"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47"/>
        <w:gridCol w:w="7644"/>
        <w:gridCol w:w="887"/>
      </w:tblGrid>
      <w:tr w14:paraId="3398D3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47" w:type="dxa"/>
            <w:tcBorders>
              <w:top w:val="single" w:color="000000" w:sz="4" w:space="0"/>
              <w:left w:val="single" w:color="000000" w:sz="4" w:space="0"/>
              <w:bottom w:val="single" w:color="000000" w:sz="4" w:space="0"/>
              <w:right w:val="single" w:color="000000" w:sz="4" w:space="0"/>
            </w:tcBorders>
            <w:noWrap/>
            <w:vAlign w:val="center"/>
          </w:tcPr>
          <w:p w14:paraId="06F1348A">
            <w:pPr>
              <w:keepNext w:val="0"/>
              <w:keepLines w:val="0"/>
              <w:widowControl/>
              <w:suppressLineNumbers w:val="0"/>
              <w:jc w:val="center"/>
              <w:textAlignment w:val="center"/>
              <w:rPr>
                <w:rFonts w:hint="eastAsia" w:ascii="仿宋" w:hAnsi="仿宋" w:eastAsia="仿宋" w:cs="仿宋"/>
                <w:b/>
                <w:bCs/>
                <w:i w:val="0"/>
                <w:iCs w:val="0"/>
                <w:color w:val="000000" w:themeColor="text1"/>
                <w:sz w:val="22"/>
                <w:szCs w:val="22"/>
                <w:highlight w:val="none"/>
                <w:u w:val="none"/>
                <w14:textFill>
                  <w14:solidFill>
                    <w14:schemeClr w14:val="tx1"/>
                  </w14:solidFill>
                </w14:textFill>
              </w:rPr>
            </w:pPr>
            <w:r>
              <w:rPr>
                <w:rFonts w:hint="eastAsia" w:ascii="仿宋" w:hAnsi="仿宋" w:eastAsia="仿宋" w:cs="仿宋"/>
                <w:b/>
                <w:bCs/>
                <w:i w:val="0"/>
                <w:iCs w:val="0"/>
                <w:color w:val="000000" w:themeColor="text1"/>
                <w:kern w:val="0"/>
                <w:sz w:val="22"/>
                <w:szCs w:val="22"/>
                <w:highlight w:val="none"/>
                <w:u w:val="none"/>
                <w:lang w:val="en-US" w:eastAsia="zh-CN" w:bidi="ar"/>
                <w14:textFill>
                  <w14:solidFill>
                    <w14:schemeClr w14:val="tx1"/>
                  </w14:solidFill>
                </w14:textFill>
              </w:rPr>
              <w:t>序号</w:t>
            </w:r>
          </w:p>
        </w:tc>
        <w:tc>
          <w:tcPr>
            <w:tcW w:w="7644" w:type="dxa"/>
            <w:tcBorders>
              <w:top w:val="single" w:color="000000" w:sz="4" w:space="0"/>
              <w:left w:val="single" w:color="000000" w:sz="4" w:space="0"/>
              <w:bottom w:val="single" w:color="000000" w:sz="4" w:space="0"/>
              <w:right w:val="single" w:color="000000" w:sz="4" w:space="0"/>
            </w:tcBorders>
            <w:noWrap/>
            <w:vAlign w:val="center"/>
          </w:tcPr>
          <w:p w14:paraId="1D006956">
            <w:pPr>
              <w:keepNext w:val="0"/>
              <w:keepLines w:val="0"/>
              <w:widowControl/>
              <w:suppressLineNumbers w:val="0"/>
              <w:jc w:val="center"/>
              <w:textAlignment w:val="center"/>
              <w:rPr>
                <w:rFonts w:hint="eastAsia" w:ascii="仿宋" w:hAnsi="仿宋" w:eastAsia="仿宋" w:cs="仿宋"/>
                <w:b/>
                <w:bCs/>
                <w:i w:val="0"/>
                <w:iCs w:val="0"/>
                <w:color w:val="000000" w:themeColor="text1"/>
                <w:sz w:val="22"/>
                <w:szCs w:val="22"/>
                <w:highlight w:val="none"/>
                <w:u w:val="none"/>
                <w14:textFill>
                  <w14:solidFill>
                    <w14:schemeClr w14:val="tx1"/>
                  </w14:solidFill>
                </w14:textFill>
              </w:rPr>
            </w:pPr>
            <w:r>
              <w:rPr>
                <w:rFonts w:hint="eastAsia" w:ascii="仿宋" w:hAnsi="仿宋" w:eastAsia="仿宋" w:cs="仿宋"/>
                <w:b/>
                <w:bCs/>
                <w:i w:val="0"/>
                <w:iCs w:val="0"/>
                <w:color w:val="000000" w:themeColor="text1"/>
                <w:kern w:val="0"/>
                <w:sz w:val="22"/>
                <w:szCs w:val="22"/>
                <w:highlight w:val="none"/>
                <w:u w:val="none"/>
                <w:lang w:val="en-US" w:eastAsia="zh-CN" w:bidi="ar"/>
                <w14:textFill>
                  <w14:solidFill>
                    <w14:schemeClr w14:val="tx1"/>
                  </w14:solidFill>
                </w14:textFill>
              </w:rPr>
              <w:t>主要参数</w:t>
            </w:r>
          </w:p>
        </w:tc>
        <w:tc>
          <w:tcPr>
            <w:tcW w:w="887" w:type="dxa"/>
            <w:tcBorders>
              <w:top w:val="single" w:color="000000" w:sz="4" w:space="0"/>
              <w:left w:val="single" w:color="000000" w:sz="4" w:space="0"/>
              <w:bottom w:val="single" w:color="000000" w:sz="4" w:space="0"/>
              <w:right w:val="single" w:color="000000" w:sz="4" w:space="0"/>
            </w:tcBorders>
            <w:noWrap/>
            <w:vAlign w:val="center"/>
          </w:tcPr>
          <w:p w14:paraId="52D2927F">
            <w:pPr>
              <w:keepNext w:val="0"/>
              <w:keepLines w:val="0"/>
              <w:widowControl/>
              <w:suppressLineNumbers w:val="0"/>
              <w:jc w:val="center"/>
              <w:textAlignment w:val="center"/>
              <w:rPr>
                <w:rFonts w:hint="eastAsia" w:ascii="仿宋" w:hAnsi="仿宋" w:eastAsia="仿宋" w:cs="仿宋"/>
                <w:b/>
                <w:bCs/>
                <w:i w:val="0"/>
                <w:iCs w:val="0"/>
                <w:color w:val="000000" w:themeColor="text1"/>
                <w:sz w:val="22"/>
                <w:szCs w:val="22"/>
                <w:highlight w:val="none"/>
                <w:u w:val="none"/>
                <w14:textFill>
                  <w14:solidFill>
                    <w14:schemeClr w14:val="tx1"/>
                  </w14:solidFill>
                </w14:textFill>
              </w:rPr>
            </w:pPr>
            <w:r>
              <w:rPr>
                <w:rFonts w:hint="eastAsia" w:ascii="仿宋" w:hAnsi="仿宋" w:eastAsia="仿宋" w:cs="仿宋"/>
                <w:b/>
                <w:bCs/>
                <w:i w:val="0"/>
                <w:iCs w:val="0"/>
                <w:color w:val="000000" w:themeColor="text1"/>
                <w:kern w:val="0"/>
                <w:sz w:val="22"/>
                <w:szCs w:val="22"/>
                <w:highlight w:val="none"/>
                <w:u w:val="none"/>
                <w:lang w:val="en-US" w:eastAsia="zh-CN" w:bidi="ar"/>
                <w14:textFill>
                  <w14:solidFill>
                    <w14:schemeClr w14:val="tx1"/>
                  </w14:solidFill>
                </w14:textFill>
              </w:rPr>
              <w:t>备注</w:t>
            </w:r>
          </w:p>
        </w:tc>
      </w:tr>
      <w:tr w14:paraId="6B5D3B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3D8797E8">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C1A96AD">
            <w:pPr>
              <w:keepNext w:val="0"/>
              <w:keepLines w:val="0"/>
              <w:widowControl/>
              <w:suppressLineNumbers w:val="0"/>
              <w:jc w:val="left"/>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底盘电机额定功率(kW)≥80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936C4B7">
            <w:pPr>
              <w:rPr>
                <w:rFonts w:hint="eastAsia" w:ascii="仿宋" w:hAnsi="仿宋" w:eastAsia="仿宋" w:cs="仿宋"/>
                <w:i w:val="0"/>
                <w:iCs w:val="0"/>
                <w:color w:val="000000" w:themeColor="text1"/>
                <w:sz w:val="22"/>
                <w:szCs w:val="22"/>
                <w:highlight w:val="none"/>
                <w:u w:val="none"/>
                <w14:textFill>
                  <w14:solidFill>
                    <w14:schemeClr w14:val="tx1"/>
                  </w14:solidFill>
                </w14:textFill>
              </w:rPr>
            </w:pPr>
          </w:p>
        </w:tc>
      </w:tr>
      <w:tr w14:paraId="35B17D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3200FD79">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4C975D6">
            <w:pPr>
              <w:keepNext w:val="0"/>
              <w:keepLines w:val="0"/>
              <w:widowControl/>
              <w:suppressLineNumbers w:val="0"/>
              <w:jc w:val="left"/>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底盘电机峰值功率(kW)≥160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1E98865">
            <w:pPr>
              <w:rPr>
                <w:rFonts w:hint="eastAsia" w:ascii="仿宋" w:hAnsi="仿宋" w:eastAsia="仿宋" w:cs="仿宋"/>
                <w:i w:val="0"/>
                <w:iCs w:val="0"/>
                <w:color w:val="000000" w:themeColor="text1"/>
                <w:sz w:val="22"/>
                <w:szCs w:val="22"/>
                <w:highlight w:val="none"/>
                <w:u w:val="none"/>
                <w14:textFill>
                  <w14:solidFill>
                    <w14:schemeClr w14:val="tx1"/>
                  </w14:solidFill>
                </w14:textFill>
              </w:rPr>
            </w:pPr>
          </w:p>
        </w:tc>
      </w:tr>
      <w:tr w14:paraId="7B06E9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D62BC31">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DE52C58">
            <w:pPr>
              <w:keepNext w:val="0"/>
              <w:keepLines w:val="0"/>
              <w:widowControl/>
              <w:suppressLineNumbers w:val="0"/>
              <w:jc w:val="left"/>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底盘电机类型:永磁同步电机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7DF2E7C">
            <w:pPr>
              <w:rPr>
                <w:rFonts w:hint="eastAsia" w:ascii="仿宋" w:hAnsi="仿宋" w:eastAsia="仿宋" w:cs="仿宋"/>
                <w:i w:val="0"/>
                <w:iCs w:val="0"/>
                <w:color w:val="000000" w:themeColor="text1"/>
                <w:sz w:val="22"/>
                <w:szCs w:val="22"/>
                <w:highlight w:val="none"/>
                <w:u w:val="none"/>
                <w14:textFill>
                  <w14:solidFill>
                    <w14:schemeClr w14:val="tx1"/>
                  </w14:solidFill>
                </w14:textFill>
              </w:rPr>
            </w:pPr>
          </w:p>
        </w:tc>
      </w:tr>
      <w:tr w14:paraId="1F312E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67C9E514">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B9D7647">
            <w:pPr>
              <w:keepNext w:val="0"/>
              <w:keepLines w:val="0"/>
              <w:widowControl/>
              <w:suppressLineNumbers w:val="0"/>
              <w:jc w:val="left"/>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总质量(kg)≥18000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731DF4C">
            <w:pPr>
              <w:rPr>
                <w:rFonts w:hint="eastAsia" w:ascii="仿宋" w:hAnsi="仿宋" w:eastAsia="仿宋" w:cs="仿宋"/>
                <w:i w:val="0"/>
                <w:iCs w:val="0"/>
                <w:color w:val="000000" w:themeColor="text1"/>
                <w:sz w:val="22"/>
                <w:szCs w:val="22"/>
                <w:highlight w:val="none"/>
                <w:u w:val="none"/>
                <w14:textFill>
                  <w14:solidFill>
                    <w14:schemeClr w14:val="tx1"/>
                  </w14:solidFill>
                </w14:textFill>
              </w:rPr>
            </w:pPr>
          </w:p>
        </w:tc>
      </w:tr>
      <w:tr w14:paraId="7AD8E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085E62D">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11D2D52">
            <w:pPr>
              <w:keepNext w:val="0"/>
              <w:keepLines w:val="0"/>
              <w:widowControl/>
              <w:suppressLineNumbers w:val="0"/>
              <w:jc w:val="left"/>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最高车速(km/h)≥89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AC50C9A">
            <w:pPr>
              <w:rPr>
                <w:rFonts w:hint="eastAsia" w:ascii="仿宋" w:hAnsi="仿宋" w:eastAsia="仿宋" w:cs="仿宋"/>
                <w:i w:val="0"/>
                <w:iCs w:val="0"/>
                <w:color w:val="000000" w:themeColor="text1"/>
                <w:sz w:val="22"/>
                <w:szCs w:val="22"/>
                <w:highlight w:val="none"/>
                <w:u w:val="none"/>
                <w14:textFill>
                  <w14:solidFill>
                    <w14:schemeClr w14:val="tx1"/>
                  </w14:solidFill>
                </w14:textFill>
              </w:rPr>
            </w:pPr>
          </w:p>
        </w:tc>
      </w:tr>
      <w:tr w14:paraId="1D0543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642AEE2">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A8C8CFD">
            <w:pPr>
              <w:keepNext w:val="0"/>
              <w:keepLines w:val="0"/>
              <w:widowControl/>
              <w:suppressLineNumbers w:val="0"/>
              <w:jc w:val="left"/>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额定载质量(kg)≥4000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C806F31">
            <w:pPr>
              <w:rPr>
                <w:rFonts w:hint="eastAsia" w:ascii="仿宋" w:hAnsi="仿宋" w:eastAsia="仿宋" w:cs="仿宋"/>
                <w:i w:val="0"/>
                <w:iCs w:val="0"/>
                <w:color w:val="000000" w:themeColor="text1"/>
                <w:sz w:val="22"/>
                <w:szCs w:val="22"/>
                <w:highlight w:val="none"/>
                <w:u w:val="none"/>
                <w14:textFill>
                  <w14:solidFill>
                    <w14:schemeClr w14:val="tx1"/>
                  </w14:solidFill>
                </w14:textFill>
              </w:rPr>
            </w:pPr>
          </w:p>
        </w:tc>
      </w:tr>
      <w:tr w14:paraId="2D7181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D50B146">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6B0E8A1">
            <w:pPr>
              <w:keepNext w:val="0"/>
              <w:keepLines w:val="0"/>
              <w:widowControl/>
              <w:suppressLineNumbers w:val="0"/>
              <w:jc w:val="left"/>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车辆外形尺寸(mm)≥8800×2450×3200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53EDE30">
            <w:pPr>
              <w:rPr>
                <w:rFonts w:hint="eastAsia" w:ascii="仿宋" w:hAnsi="仿宋" w:eastAsia="仿宋" w:cs="仿宋"/>
                <w:i w:val="0"/>
                <w:iCs w:val="0"/>
                <w:color w:val="000000" w:themeColor="text1"/>
                <w:sz w:val="22"/>
                <w:szCs w:val="22"/>
                <w:highlight w:val="none"/>
                <w:u w:val="none"/>
                <w14:textFill>
                  <w14:solidFill>
                    <w14:schemeClr w14:val="tx1"/>
                  </w14:solidFill>
                </w14:textFill>
              </w:rPr>
            </w:pPr>
          </w:p>
        </w:tc>
      </w:tr>
      <w:tr w14:paraId="007A86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B0510C6">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54A0421">
            <w:pPr>
              <w:keepNext w:val="0"/>
              <w:keepLines w:val="0"/>
              <w:widowControl/>
              <w:suppressLineNumbers w:val="0"/>
              <w:jc w:val="left"/>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高压水泵额定压力(Mpa)≥10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58BE8D6">
            <w:pPr>
              <w:rPr>
                <w:rFonts w:hint="eastAsia" w:ascii="仿宋" w:hAnsi="仿宋" w:eastAsia="仿宋" w:cs="仿宋"/>
                <w:i w:val="0"/>
                <w:iCs w:val="0"/>
                <w:color w:val="000000" w:themeColor="text1"/>
                <w:sz w:val="22"/>
                <w:szCs w:val="22"/>
                <w:highlight w:val="none"/>
                <w:u w:val="none"/>
                <w14:textFill>
                  <w14:solidFill>
                    <w14:schemeClr w14:val="tx1"/>
                  </w14:solidFill>
                </w14:textFill>
              </w:rPr>
            </w:pPr>
          </w:p>
        </w:tc>
      </w:tr>
      <w:tr w14:paraId="33E6CE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B56CD0B">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345EFA5">
            <w:pPr>
              <w:keepNext w:val="0"/>
              <w:keepLines w:val="0"/>
              <w:widowControl/>
              <w:suppressLineNumbers w:val="0"/>
              <w:jc w:val="left"/>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洗扫宽度(m)≥3.5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9640413">
            <w:pPr>
              <w:rPr>
                <w:rFonts w:hint="eastAsia" w:ascii="仿宋" w:hAnsi="仿宋" w:eastAsia="仿宋" w:cs="仿宋"/>
                <w:i w:val="0"/>
                <w:iCs w:val="0"/>
                <w:color w:val="000000" w:themeColor="text1"/>
                <w:sz w:val="22"/>
                <w:szCs w:val="22"/>
                <w:highlight w:val="none"/>
                <w:u w:val="none"/>
                <w14:textFill>
                  <w14:solidFill>
                    <w14:schemeClr w14:val="tx1"/>
                  </w14:solidFill>
                </w14:textFill>
              </w:rPr>
            </w:pPr>
          </w:p>
        </w:tc>
      </w:tr>
      <w:tr w14:paraId="58690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5ED1740">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10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5B99000">
            <w:pPr>
              <w:keepNext w:val="0"/>
              <w:keepLines w:val="0"/>
              <w:widowControl/>
              <w:suppressLineNumbers w:val="0"/>
              <w:jc w:val="left"/>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清水箱总容积(m³)≥7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FD7D7DB">
            <w:pPr>
              <w:rPr>
                <w:rFonts w:hint="eastAsia" w:ascii="仿宋" w:hAnsi="仿宋" w:eastAsia="仿宋" w:cs="仿宋"/>
                <w:i w:val="0"/>
                <w:iCs w:val="0"/>
                <w:color w:val="000000" w:themeColor="text1"/>
                <w:sz w:val="22"/>
                <w:szCs w:val="22"/>
                <w:highlight w:val="none"/>
                <w:u w:val="none"/>
                <w14:textFill>
                  <w14:solidFill>
                    <w14:schemeClr w14:val="tx1"/>
                  </w14:solidFill>
                </w14:textFill>
              </w:rPr>
            </w:pPr>
          </w:p>
        </w:tc>
      </w:tr>
      <w:tr w14:paraId="405865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06FDDBD">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11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7B83D21">
            <w:pPr>
              <w:keepNext w:val="0"/>
              <w:keepLines w:val="0"/>
              <w:widowControl/>
              <w:suppressLineNumbers w:val="0"/>
              <w:jc w:val="left"/>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垃圾箱总容积(m³)≥5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AFF043E">
            <w:pPr>
              <w:rPr>
                <w:rFonts w:hint="eastAsia" w:ascii="仿宋" w:hAnsi="仿宋" w:eastAsia="仿宋" w:cs="仿宋"/>
                <w:i w:val="0"/>
                <w:iCs w:val="0"/>
                <w:color w:val="000000" w:themeColor="text1"/>
                <w:sz w:val="22"/>
                <w:szCs w:val="22"/>
                <w:highlight w:val="none"/>
                <w:u w:val="none"/>
                <w14:textFill>
                  <w14:solidFill>
                    <w14:schemeClr w14:val="tx1"/>
                  </w14:solidFill>
                </w14:textFill>
              </w:rPr>
            </w:pPr>
          </w:p>
        </w:tc>
      </w:tr>
      <w:tr w14:paraId="1F2B25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EA2A1F9">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12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ED02EAA">
            <w:pPr>
              <w:keepNext w:val="0"/>
              <w:keepLines w:val="0"/>
              <w:widowControl/>
              <w:suppressLineNumbers w:val="0"/>
              <w:jc w:val="left"/>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风机电机额定功率(kW)≥45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95B1DE5">
            <w:pPr>
              <w:rPr>
                <w:rFonts w:hint="eastAsia" w:ascii="仿宋" w:hAnsi="仿宋" w:eastAsia="仿宋" w:cs="仿宋"/>
                <w:i w:val="0"/>
                <w:iCs w:val="0"/>
                <w:color w:val="000000" w:themeColor="text1"/>
                <w:sz w:val="22"/>
                <w:szCs w:val="22"/>
                <w:highlight w:val="none"/>
                <w:u w:val="none"/>
                <w14:textFill>
                  <w14:solidFill>
                    <w14:schemeClr w14:val="tx1"/>
                  </w14:solidFill>
                </w14:textFill>
              </w:rPr>
            </w:pPr>
          </w:p>
        </w:tc>
      </w:tr>
      <w:tr w14:paraId="52989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860BFD7">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13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1233770">
            <w:pPr>
              <w:keepNext w:val="0"/>
              <w:keepLines w:val="0"/>
              <w:widowControl/>
              <w:suppressLineNumbers w:val="0"/>
              <w:jc w:val="left"/>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水泵电机额定功率(kW)≥15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0796C14">
            <w:pPr>
              <w:rPr>
                <w:rFonts w:hint="eastAsia" w:ascii="仿宋" w:hAnsi="仿宋" w:eastAsia="仿宋" w:cs="仿宋"/>
                <w:i w:val="0"/>
                <w:iCs w:val="0"/>
                <w:color w:val="000000" w:themeColor="text1"/>
                <w:sz w:val="22"/>
                <w:szCs w:val="22"/>
                <w:highlight w:val="none"/>
                <w:u w:val="none"/>
                <w14:textFill>
                  <w14:solidFill>
                    <w14:schemeClr w14:val="tx1"/>
                  </w14:solidFill>
                </w14:textFill>
              </w:rPr>
            </w:pPr>
          </w:p>
        </w:tc>
      </w:tr>
      <w:tr w14:paraId="6C2B93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DE64FD9">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14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8E00E10">
            <w:pPr>
              <w:keepNext w:val="0"/>
              <w:keepLines w:val="0"/>
              <w:widowControl/>
              <w:suppressLineNumbers w:val="0"/>
              <w:jc w:val="left"/>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油泵电机额定功率(kW)≥5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1177C87">
            <w:pPr>
              <w:rPr>
                <w:rFonts w:hint="eastAsia" w:ascii="仿宋" w:hAnsi="仿宋" w:eastAsia="仿宋" w:cs="仿宋"/>
                <w:i w:val="0"/>
                <w:iCs w:val="0"/>
                <w:color w:val="000000" w:themeColor="text1"/>
                <w:sz w:val="22"/>
                <w:szCs w:val="22"/>
                <w:highlight w:val="none"/>
                <w:u w:val="none"/>
                <w14:textFill>
                  <w14:solidFill>
                    <w14:schemeClr w14:val="tx1"/>
                  </w14:solidFill>
                </w14:textFill>
              </w:rPr>
            </w:pPr>
          </w:p>
        </w:tc>
      </w:tr>
      <w:tr w14:paraId="7E8372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96A00DE">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15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2C115A8">
            <w:pPr>
              <w:keepNext w:val="0"/>
              <w:keepLines w:val="0"/>
              <w:widowControl/>
              <w:suppressLineNumbers w:val="0"/>
              <w:jc w:val="left"/>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底盘电池种类: 磷酸铁锂电池或优于</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D28DE1F">
            <w:pPr>
              <w:rPr>
                <w:rFonts w:hint="eastAsia" w:ascii="仿宋" w:hAnsi="仿宋" w:eastAsia="仿宋" w:cs="仿宋"/>
                <w:i w:val="0"/>
                <w:iCs w:val="0"/>
                <w:color w:val="000000" w:themeColor="text1"/>
                <w:sz w:val="22"/>
                <w:szCs w:val="22"/>
                <w:highlight w:val="none"/>
                <w:u w:val="none"/>
                <w14:textFill>
                  <w14:solidFill>
                    <w14:schemeClr w14:val="tx1"/>
                  </w14:solidFill>
                </w14:textFill>
              </w:rPr>
            </w:pPr>
          </w:p>
        </w:tc>
      </w:tr>
      <w:tr w14:paraId="40B12B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6341180">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16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88D2CD4">
            <w:pPr>
              <w:keepNext w:val="0"/>
              <w:keepLines w:val="0"/>
              <w:widowControl/>
              <w:suppressLineNumbers w:val="0"/>
              <w:jc w:val="left"/>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电池总储电量(kWh)≥260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039E1EE">
            <w:pPr>
              <w:rPr>
                <w:rFonts w:hint="eastAsia" w:ascii="仿宋" w:hAnsi="仿宋" w:eastAsia="仿宋" w:cs="仿宋"/>
                <w:i w:val="0"/>
                <w:iCs w:val="0"/>
                <w:color w:val="000000" w:themeColor="text1"/>
                <w:sz w:val="22"/>
                <w:szCs w:val="22"/>
                <w:highlight w:val="none"/>
                <w:u w:val="none"/>
                <w14:textFill>
                  <w14:solidFill>
                    <w14:schemeClr w14:val="tx1"/>
                  </w14:solidFill>
                </w14:textFill>
              </w:rPr>
            </w:pPr>
          </w:p>
        </w:tc>
      </w:tr>
      <w:tr w14:paraId="3413B6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E0FDEC7">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17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995DFD6">
            <w:pPr>
              <w:keepNext w:val="0"/>
              <w:keepLines w:val="0"/>
              <w:widowControl/>
              <w:suppressLineNumbers w:val="0"/>
              <w:jc w:val="left"/>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电池防护等级≥IP68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06FF8B2">
            <w:pPr>
              <w:rPr>
                <w:rFonts w:hint="eastAsia" w:ascii="仿宋" w:hAnsi="仿宋" w:eastAsia="仿宋" w:cs="仿宋"/>
                <w:i w:val="0"/>
                <w:iCs w:val="0"/>
                <w:color w:val="000000" w:themeColor="text1"/>
                <w:sz w:val="22"/>
                <w:szCs w:val="22"/>
                <w:highlight w:val="none"/>
                <w:u w:val="none"/>
                <w14:textFill>
                  <w14:solidFill>
                    <w14:schemeClr w14:val="tx1"/>
                  </w14:solidFill>
                </w14:textFill>
              </w:rPr>
            </w:pPr>
          </w:p>
        </w:tc>
      </w:tr>
      <w:tr w14:paraId="598571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C064F78">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18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35641F3">
            <w:pPr>
              <w:keepNext w:val="0"/>
              <w:keepLines w:val="0"/>
              <w:widowControl/>
              <w:suppressLineNumbers w:val="0"/>
              <w:jc w:val="left"/>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续驶里程(km，等速法)≥390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564F1AC">
            <w:pPr>
              <w:rPr>
                <w:rFonts w:hint="eastAsia" w:ascii="仿宋" w:hAnsi="仿宋" w:eastAsia="仿宋" w:cs="仿宋"/>
                <w:i w:val="0"/>
                <w:iCs w:val="0"/>
                <w:color w:val="000000" w:themeColor="text1"/>
                <w:sz w:val="22"/>
                <w:szCs w:val="22"/>
                <w:highlight w:val="none"/>
                <w:u w:val="none"/>
                <w14:textFill>
                  <w14:solidFill>
                    <w14:schemeClr w14:val="tx1"/>
                  </w14:solidFill>
                </w14:textFill>
              </w:rPr>
            </w:pPr>
          </w:p>
        </w:tc>
      </w:tr>
      <w:tr w14:paraId="26D763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BCE9BAC">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19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E612BFB">
            <w:pPr>
              <w:keepNext w:val="0"/>
              <w:keepLines w:val="0"/>
              <w:widowControl/>
              <w:suppressLineNumbers w:val="0"/>
              <w:jc w:val="left"/>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垃圾箱卸料角(°)≥45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C88FF53">
            <w:pPr>
              <w:rPr>
                <w:rFonts w:hint="eastAsia" w:ascii="仿宋" w:hAnsi="仿宋" w:eastAsia="仿宋" w:cs="仿宋"/>
                <w:i w:val="0"/>
                <w:iCs w:val="0"/>
                <w:color w:val="000000" w:themeColor="text1"/>
                <w:sz w:val="22"/>
                <w:szCs w:val="22"/>
                <w:highlight w:val="none"/>
                <w:u w:val="none"/>
                <w14:textFill>
                  <w14:solidFill>
                    <w14:schemeClr w14:val="tx1"/>
                  </w14:solidFill>
                </w14:textFill>
              </w:rPr>
            </w:pPr>
          </w:p>
        </w:tc>
      </w:tr>
      <w:tr w14:paraId="598F89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0C6713B">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20</w:t>
            </w:r>
          </w:p>
        </w:tc>
        <w:tc>
          <w:tcPr>
            <w:tcW w:w="7644" w:type="dxa"/>
            <w:tcBorders>
              <w:top w:val="single" w:color="000000" w:sz="4" w:space="0"/>
              <w:left w:val="single" w:color="000000" w:sz="4" w:space="0"/>
              <w:bottom w:val="single" w:color="000000" w:sz="4" w:space="0"/>
              <w:right w:val="single" w:color="000000" w:sz="4" w:space="0"/>
            </w:tcBorders>
            <w:noWrap w:val="0"/>
            <w:vAlign w:val="center"/>
          </w:tcPr>
          <w:p w14:paraId="4E4A0EFE">
            <w:pPr>
              <w:keepNext w:val="0"/>
              <w:keepLines w:val="0"/>
              <w:widowControl/>
              <w:suppressLineNumbers w:val="0"/>
              <w:jc w:val="left"/>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底盘需具有制动能量回收、超低速定速巡航等人性化功能。</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23C6BE7">
            <w:pPr>
              <w:rPr>
                <w:rFonts w:hint="eastAsia" w:ascii="仿宋" w:hAnsi="仿宋" w:eastAsia="仿宋" w:cs="仿宋"/>
                <w:i w:val="0"/>
                <w:iCs w:val="0"/>
                <w:color w:val="000000" w:themeColor="text1"/>
                <w:sz w:val="22"/>
                <w:szCs w:val="22"/>
                <w:highlight w:val="none"/>
                <w:u w:val="none"/>
                <w14:textFill>
                  <w14:solidFill>
                    <w14:schemeClr w14:val="tx1"/>
                  </w14:solidFill>
                </w14:textFill>
              </w:rPr>
            </w:pPr>
          </w:p>
        </w:tc>
      </w:tr>
      <w:tr w14:paraId="67E64A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6154E7D">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21</w:t>
            </w:r>
          </w:p>
        </w:tc>
        <w:tc>
          <w:tcPr>
            <w:tcW w:w="7644" w:type="dxa"/>
            <w:tcBorders>
              <w:top w:val="single" w:color="000000" w:sz="4" w:space="0"/>
              <w:left w:val="single" w:color="000000" w:sz="4" w:space="0"/>
              <w:bottom w:val="single" w:color="000000" w:sz="4" w:space="0"/>
              <w:right w:val="single" w:color="000000" w:sz="4" w:space="0"/>
            </w:tcBorders>
            <w:noWrap w:val="0"/>
            <w:vAlign w:val="center"/>
          </w:tcPr>
          <w:p w14:paraId="643DE6E5">
            <w:pPr>
              <w:keepNext w:val="0"/>
              <w:keepLines w:val="0"/>
              <w:widowControl/>
              <w:suppressLineNumbers w:val="0"/>
              <w:jc w:val="left"/>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底盘电机需具有防冷凝水电机线盒结构，在电机冷热交替时能有效防止线盒内部产生冷凝水，避免冷凝水带来的高压系统故障。</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7EC229F">
            <w:pPr>
              <w:rPr>
                <w:rFonts w:hint="eastAsia" w:ascii="仿宋" w:hAnsi="仿宋" w:eastAsia="仿宋" w:cs="仿宋"/>
                <w:i w:val="0"/>
                <w:iCs w:val="0"/>
                <w:color w:val="000000" w:themeColor="text1"/>
                <w:sz w:val="22"/>
                <w:szCs w:val="22"/>
                <w:highlight w:val="none"/>
                <w:u w:val="none"/>
                <w14:textFill>
                  <w14:solidFill>
                    <w14:schemeClr w14:val="tx1"/>
                  </w14:solidFill>
                </w14:textFill>
              </w:rPr>
            </w:pPr>
          </w:p>
        </w:tc>
      </w:tr>
      <w:tr w14:paraId="151758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36A7B1D">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22</w:t>
            </w:r>
          </w:p>
        </w:tc>
        <w:tc>
          <w:tcPr>
            <w:tcW w:w="7644" w:type="dxa"/>
            <w:tcBorders>
              <w:top w:val="single" w:color="000000" w:sz="4" w:space="0"/>
              <w:left w:val="single" w:color="000000" w:sz="4" w:space="0"/>
              <w:bottom w:val="single" w:color="000000" w:sz="4" w:space="0"/>
              <w:right w:val="single" w:color="000000" w:sz="4" w:space="0"/>
            </w:tcBorders>
            <w:noWrap w:val="0"/>
            <w:vAlign w:val="center"/>
          </w:tcPr>
          <w:p w14:paraId="555839ED">
            <w:pPr>
              <w:keepNext w:val="0"/>
              <w:keepLines w:val="0"/>
              <w:widowControl/>
              <w:suppressLineNumbers w:val="0"/>
              <w:jc w:val="left"/>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底盘电控需采用集成化设计，高压连接点少于14个。具备高压互锁及开盖互锁防护。</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33B5946">
            <w:pPr>
              <w:rPr>
                <w:rFonts w:hint="eastAsia" w:ascii="仿宋" w:hAnsi="仿宋" w:eastAsia="仿宋" w:cs="仿宋"/>
                <w:i w:val="0"/>
                <w:iCs w:val="0"/>
                <w:color w:val="000000" w:themeColor="text1"/>
                <w:sz w:val="22"/>
                <w:szCs w:val="22"/>
                <w:highlight w:val="none"/>
                <w:u w:val="none"/>
                <w14:textFill>
                  <w14:solidFill>
                    <w14:schemeClr w14:val="tx1"/>
                  </w14:solidFill>
                </w14:textFill>
              </w:rPr>
            </w:pPr>
          </w:p>
        </w:tc>
      </w:tr>
      <w:tr w14:paraId="4394A7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3F7BC3FF">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23</w:t>
            </w:r>
          </w:p>
        </w:tc>
        <w:tc>
          <w:tcPr>
            <w:tcW w:w="7644" w:type="dxa"/>
            <w:tcBorders>
              <w:top w:val="single" w:color="000000" w:sz="4" w:space="0"/>
              <w:left w:val="single" w:color="000000" w:sz="4" w:space="0"/>
              <w:bottom w:val="single" w:color="000000" w:sz="4" w:space="0"/>
              <w:right w:val="single" w:color="000000" w:sz="4" w:space="0"/>
            </w:tcBorders>
            <w:noWrap w:val="0"/>
            <w:vAlign w:val="center"/>
          </w:tcPr>
          <w:p w14:paraId="5A6ACADE">
            <w:pPr>
              <w:keepNext w:val="0"/>
              <w:keepLines w:val="0"/>
              <w:widowControl/>
              <w:suppressLineNumbers w:val="0"/>
              <w:jc w:val="left"/>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吸嘴吸拾宽度需不低于2300mm，吸嘴采用四轮支撑、全浮动行走，与底盘采用多自由度联接，吸嘴能随地面状况自动找平，稳定吸嘴与地面吸入气流间隙。</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ED24D1A">
            <w:pPr>
              <w:rPr>
                <w:rFonts w:hint="eastAsia" w:ascii="仿宋" w:hAnsi="仿宋" w:eastAsia="仿宋" w:cs="仿宋"/>
                <w:i w:val="0"/>
                <w:iCs w:val="0"/>
                <w:color w:val="000000" w:themeColor="text1"/>
                <w:sz w:val="22"/>
                <w:szCs w:val="22"/>
                <w:highlight w:val="none"/>
                <w:u w:val="none"/>
                <w14:textFill>
                  <w14:solidFill>
                    <w14:schemeClr w14:val="tx1"/>
                  </w14:solidFill>
                </w14:textFill>
              </w:rPr>
            </w:pPr>
          </w:p>
        </w:tc>
      </w:tr>
      <w:tr w14:paraId="48D8A8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3A159E36">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24</w:t>
            </w:r>
          </w:p>
        </w:tc>
        <w:tc>
          <w:tcPr>
            <w:tcW w:w="7644" w:type="dxa"/>
            <w:tcBorders>
              <w:top w:val="single" w:color="000000" w:sz="4" w:space="0"/>
              <w:left w:val="single" w:color="000000" w:sz="4" w:space="0"/>
              <w:bottom w:val="single" w:color="000000" w:sz="4" w:space="0"/>
              <w:right w:val="single" w:color="000000" w:sz="4" w:space="0"/>
            </w:tcBorders>
            <w:noWrap w:val="0"/>
            <w:vAlign w:val="center"/>
          </w:tcPr>
          <w:p w14:paraId="470FC97F">
            <w:pPr>
              <w:keepNext w:val="0"/>
              <w:keepLines w:val="0"/>
              <w:widowControl/>
              <w:suppressLineNumbers w:val="0"/>
              <w:jc w:val="left"/>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需采用中置扫刷真空罩与螺旋滑板调节组合清扫装置，真空罩与扫刷之间既能同步升、降，又能在真空罩保持稳定的作业状态下实现扫刷磨损后的独立补偿调节。清扫装置具有防撞避障和自动复位功能。</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B809429">
            <w:pPr>
              <w:rPr>
                <w:rFonts w:hint="eastAsia" w:ascii="仿宋" w:hAnsi="仿宋" w:eastAsia="仿宋" w:cs="仿宋"/>
                <w:i w:val="0"/>
                <w:iCs w:val="0"/>
                <w:color w:val="000000" w:themeColor="text1"/>
                <w:sz w:val="22"/>
                <w:szCs w:val="22"/>
                <w:highlight w:val="none"/>
                <w:u w:val="none"/>
                <w14:textFill>
                  <w14:solidFill>
                    <w14:schemeClr w14:val="tx1"/>
                  </w14:solidFill>
                </w14:textFill>
              </w:rPr>
            </w:pPr>
          </w:p>
        </w:tc>
      </w:tr>
      <w:tr w14:paraId="7C32EC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3125376">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25</w:t>
            </w:r>
          </w:p>
        </w:tc>
        <w:tc>
          <w:tcPr>
            <w:tcW w:w="7644" w:type="dxa"/>
            <w:tcBorders>
              <w:top w:val="single" w:color="000000" w:sz="4" w:space="0"/>
              <w:left w:val="single" w:color="000000" w:sz="4" w:space="0"/>
              <w:bottom w:val="single" w:color="000000" w:sz="4" w:space="0"/>
              <w:right w:val="single" w:color="000000" w:sz="4" w:space="0"/>
            </w:tcBorders>
            <w:noWrap w:val="0"/>
            <w:vAlign w:val="center"/>
          </w:tcPr>
          <w:p w14:paraId="621EC22B">
            <w:pPr>
              <w:keepNext w:val="0"/>
              <w:keepLines w:val="0"/>
              <w:widowControl/>
              <w:suppressLineNumbers w:val="0"/>
              <w:jc w:val="left"/>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左、右高压侧喷杆与吸嘴采用 “V”型布置，气控操作收放，并可调整“V”形角度及高压水喷嘴角度，并且喷杆有防撞避障和自动复位功能。</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DD7626D">
            <w:pPr>
              <w:rPr>
                <w:rFonts w:hint="eastAsia" w:ascii="仿宋" w:hAnsi="仿宋" w:eastAsia="仿宋" w:cs="仿宋"/>
                <w:i w:val="0"/>
                <w:iCs w:val="0"/>
                <w:color w:val="000000" w:themeColor="text1"/>
                <w:sz w:val="22"/>
                <w:szCs w:val="22"/>
                <w:highlight w:val="none"/>
                <w:u w:val="none"/>
                <w14:textFill>
                  <w14:solidFill>
                    <w14:schemeClr w14:val="tx1"/>
                  </w14:solidFill>
                </w14:textFill>
              </w:rPr>
            </w:pPr>
          </w:p>
        </w:tc>
      </w:tr>
      <w:tr w14:paraId="2C3AA2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37A04CB">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26</w:t>
            </w:r>
          </w:p>
        </w:tc>
        <w:tc>
          <w:tcPr>
            <w:tcW w:w="7644" w:type="dxa"/>
            <w:tcBorders>
              <w:top w:val="single" w:color="000000" w:sz="4" w:space="0"/>
              <w:left w:val="single" w:color="000000" w:sz="4" w:space="0"/>
              <w:bottom w:val="single" w:color="000000" w:sz="4" w:space="0"/>
              <w:right w:val="single" w:color="000000" w:sz="4" w:space="0"/>
            </w:tcBorders>
            <w:noWrap w:val="0"/>
            <w:vAlign w:val="center"/>
          </w:tcPr>
          <w:p w14:paraId="546390C4">
            <w:pPr>
              <w:keepNext w:val="0"/>
              <w:keepLines w:val="0"/>
              <w:widowControl/>
              <w:suppressLineNumbers w:val="0"/>
              <w:jc w:val="left"/>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高压水路需采用气控阀组的方式控制高压球阀开关，避免使用液压油缸控制开关发生漏油后的二次污染。</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6D42EAD">
            <w:pPr>
              <w:rPr>
                <w:rFonts w:hint="eastAsia" w:ascii="仿宋" w:hAnsi="仿宋" w:eastAsia="仿宋" w:cs="仿宋"/>
                <w:i w:val="0"/>
                <w:iCs w:val="0"/>
                <w:color w:val="000000" w:themeColor="text1"/>
                <w:sz w:val="22"/>
                <w:szCs w:val="22"/>
                <w:highlight w:val="none"/>
                <w:u w:val="none"/>
                <w14:textFill>
                  <w14:solidFill>
                    <w14:schemeClr w14:val="tx1"/>
                  </w14:solidFill>
                </w14:textFill>
              </w:rPr>
            </w:pPr>
          </w:p>
        </w:tc>
      </w:tr>
      <w:tr w14:paraId="39DA47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E26770C">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27</w:t>
            </w:r>
          </w:p>
        </w:tc>
        <w:tc>
          <w:tcPr>
            <w:tcW w:w="7644" w:type="dxa"/>
            <w:tcBorders>
              <w:top w:val="single" w:color="000000" w:sz="4" w:space="0"/>
              <w:left w:val="single" w:color="000000" w:sz="4" w:space="0"/>
              <w:bottom w:val="single" w:color="000000" w:sz="4" w:space="0"/>
              <w:right w:val="single" w:color="000000" w:sz="4" w:space="0"/>
            </w:tcBorders>
            <w:noWrap w:val="0"/>
            <w:vAlign w:val="center"/>
          </w:tcPr>
          <w:p w14:paraId="488EDB34">
            <w:pPr>
              <w:keepNext w:val="0"/>
              <w:keepLines w:val="0"/>
              <w:widowControl/>
              <w:suppressLineNumbers w:val="0"/>
              <w:jc w:val="left"/>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高压水路系统中需设有卸荷阀、安全阀多重保护。卸荷阀保证在作业停止时卸荷降压，对系统起到保护作用；安全阀起到安全作用，避免压力突变导致安全故障；中控阀组上装有压力表，对水压进行监控，防止水压力过高，带来不必要的安全隐患。</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BD5C15D">
            <w:pPr>
              <w:rPr>
                <w:rFonts w:hint="eastAsia" w:ascii="仿宋" w:hAnsi="仿宋" w:eastAsia="仿宋" w:cs="仿宋"/>
                <w:i w:val="0"/>
                <w:iCs w:val="0"/>
                <w:color w:val="000000" w:themeColor="text1"/>
                <w:sz w:val="22"/>
                <w:szCs w:val="22"/>
                <w:highlight w:val="none"/>
                <w:u w:val="none"/>
                <w14:textFill>
                  <w14:solidFill>
                    <w14:schemeClr w14:val="tx1"/>
                  </w14:solidFill>
                </w14:textFill>
              </w:rPr>
            </w:pPr>
          </w:p>
        </w:tc>
      </w:tr>
      <w:tr w14:paraId="259ABE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38711705">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28</w:t>
            </w:r>
          </w:p>
        </w:tc>
        <w:tc>
          <w:tcPr>
            <w:tcW w:w="7644" w:type="dxa"/>
            <w:tcBorders>
              <w:top w:val="single" w:color="000000" w:sz="4" w:space="0"/>
              <w:left w:val="single" w:color="000000" w:sz="4" w:space="0"/>
              <w:bottom w:val="single" w:color="000000" w:sz="4" w:space="0"/>
              <w:right w:val="single" w:color="000000" w:sz="4" w:space="0"/>
            </w:tcBorders>
            <w:noWrap w:val="0"/>
            <w:vAlign w:val="center"/>
          </w:tcPr>
          <w:p w14:paraId="6E1F9C4A">
            <w:pPr>
              <w:keepNext w:val="0"/>
              <w:keepLines w:val="0"/>
              <w:widowControl/>
              <w:suppressLineNumbers w:val="0"/>
              <w:jc w:val="left"/>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高压水泵进水口前需设有过滤器，避免水中的杂质进入高压水泵。</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5D36788">
            <w:pPr>
              <w:rPr>
                <w:rFonts w:hint="eastAsia" w:ascii="仿宋" w:hAnsi="仿宋" w:eastAsia="仿宋" w:cs="仿宋"/>
                <w:i w:val="0"/>
                <w:iCs w:val="0"/>
                <w:color w:val="000000" w:themeColor="text1"/>
                <w:sz w:val="22"/>
                <w:szCs w:val="22"/>
                <w:highlight w:val="none"/>
                <w:u w:val="none"/>
                <w14:textFill>
                  <w14:solidFill>
                    <w14:schemeClr w14:val="tx1"/>
                  </w14:solidFill>
                </w14:textFill>
              </w:rPr>
            </w:pPr>
          </w:p>
        </w:tc>
      </w:tr>
      <w:tr w14:paraId="1CCB85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31136D9">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29</w:t>
            </w:r>
          </w:p>
        </w:tc>
        <w:tc>
          <w:tcPr>
            <w:tcW w:w="7644" w:type="dxa"/>
            <w:tcBorders>
              <w:top w:val="single" w:color="000000" w:sz="4" w:space="0"/>
              <w:left w:val="single" w:color="000000" w:sz="4" w:space="0"/>
              <w:bottom w:val="single" w:color="000000" w:sz="4" w:space="0"/>
              <w:right w:val="single" w:color="000000" w:sz="4" w:space="0"/>
            </w:tcBorders>
            <w:noWrap w:val="0"/>
            <w:vAlign w:val="center"/>
          </w:tcPr>
          <w:p w14:paraId="480505E2">
            <w:pPr>
              <w:keepNext w:val="0"/>
              <w:keepLines w:val="0"/>
              <w:widowControl/>
              <w:suppressLineNumbers w:val="0"/>
              <w:jc w:val="left"/>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扫盘降尘系统需具有隔膜泵、喷嘴和管路等结构，通过喷嘴喷洒水雾实现降尘，在扫路工作模式时使用，可有效降低扫路作业中激起的扬尘。</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0360A63">
            <w:pPr>
              <w:rPr>
                <w:rFonts w:hint="eastAsia" w:ascii="仿宋" w:hAnsi="仿宋" w:eastAsia="仿宋" w:cs="仿宋"/>
                <w:i w:val="0"/>
                <w:iCs w:val="0"/>
                <w:color w:val="000000" w:themeColor="text1"/>
                <w:sz w:val="22"/>
                <w:szCs w:val="22"/>
                <w:highlight w:val="none"/>
                <w:u w:val="none"/>
                <w14:textFill>
                  <w14:solidFill>
                    <w14:schemeClr w14:val="tx1"/>
                  </w14:solidFill>
                </w14:textFill>
              </w:rPr>
            </w:pPr>
          </w:p>
        </w:tc>
      </w:tr>
      <w:tr w14:paraId="64E16C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6D299306">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30</w:t>
            </w:r>
          </w:p>
        </w:tc>
        <w:tc>
          <w:tcPr>
            <w:tcW w:w="7644" w:type="dxa"/>
            <w:tcBorders>
              <w:top w:val="single" w:color="000000" w:sz="4" w:space="0"/>
              <w:left w:val="single" w:color="000000" w:sz="4" w:space="0"/>
              <w:bottom w:val="single" w:color="000000" w:sz="4" w:space="0"/>
              <w:right w:val="single" w:color="000000" w:sz="4" w:space="0"/>
            </w:tcBorders>
            <w:noWrap w:val="0"/>
            <w:vAlign w:val="center"/>
          </w:tcPr>
          <w:p w14:paraId="38B73800">
            <w:pPr>
              <w:keepNext w:val="0"/>
              <w:keepLines w:val="0"/>
              <w:widowControl/>
              <w:suppressLineNumbers w:val="0"/>
              <w:jc w:val="left"/>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清水箱需设置低水位传感器，驾驶室内有语音报警，提示水位情况，方便操作者实时了解清水箱内是否缺水。</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BF3099F">
            <w:pPr>
              <w:rPr>
                <w:rFonts w:hint="eastAsia" w:ascii="仿宋" w:hAnsi="仿宋" w:eastAsia="仿宋" w:cs="仿宋"/>
                <w:i w:val="0"/>
                <w:iCs w:val="0"/>
                <w:color w:val="000000" w:themeColor="text1"/>
                <w:sz w:val="22"/>
                <w:szCs w:val="22"/>
                <w:highlight w:val="none"/>
                <w:u w:val="none"/>
                <w14:textFill>
                  <w14:solidFill>
                    <w14:schemeClr w14:val="tx1"/>
                  </w14:solidFill>
                </w14:textFill>
              </w:rPr>
            </w:pPr>
          </w:p>
        </w:tc>
      </w:tr>
      <w:tr w14:paraId="7361F2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32E9DB76">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31</w:t>
            </w:r>
          </w:p>
        </w:tc>
        <w:tc>
          <w:tcPr>
            <w:tcW w:w="7644" w:type="dxa"/>
            <w:tcBorders>
              <w:top w:val="single" w:color="000000" w:sz="4" w:space="0"/>
              <w:left w:val="single" w:color="000000" w:sz="4" w:space="0"/>
              <w:bottom w:val="single" w:color="000000" w:sz="4" w:space="0"/>
              <w:right w:val="single" w:color="000000" w:sz="4" w:space="0"/>
            </w:tcBorders>
            <w:noWrap w:val="0"/>
            <w:vAlign w:val="center"/>
          </w:tcPr>
          <w:p w14:paraId="10A54F76">
            <w:pPr>
              <w:keepNext w:val="0"/>
              <w:keepLines w:val="0"/>
              <w:widowControl/>
              <w:suppressLineNumbers w:val="0"/>
              <w:jc w:val="left"/>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垃圾箱内部需设有滤网，可有效防止树叶、塑料袋等轻飘堵塞风口，无需人工进入内部清理。</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46426D8">
            <w:pPr>
              <w:rPr>
                <w:rFonts w:hint="eastAsia" w:ascii="仿宋" w:hAnsi="仿宋" w:eastAsia="仿宋" w:cs="仿宋"/>
                <w:i w:val="0"/>
                <w:iCs w:val="0"/>
                <w:color w:val="000000" w:themeColor="text1"/>
                <w:sz w:val="22"/>
                <w:szCs w:val="22"/>
                <w:highlight w:val="none"/>
                <w:u w:val="none"/>
                <w14:textFill>
                  <w14:solidFill>
                    <w14:schemeClr w14:val="tx1"/>
                  </w14:solidFill>
                </w14:textFill>
              </w:rPr>
            </w:pPr>
          </w:p>
        </w:tc>
      </w:tr>
      <w:tr w14:paraId="58A555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64B4E26B">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32</w:t>
            </w:r>
          </w:p>
        </w:tc>
        <w:tc>
          <w:tcPr>
            <w:tcW w:w="7644" w:type="dxa"/>
            <w:tcBorders>
              <w:top w:val="single" w:color="000000" w:sz="4" w:space="0"/>
              <w:left w:val="single" w:color="000000" w:sz="4" w:space="0"/>
              <w:bottom w:val="single" w:color="000000" w:sz="4" w:space="0"/>
              <w:right w:val="single" w:color="000000" w:sz="4" w:space="0"/>
            </w:tcBorders>
            <w:noWrap w:val="0"/>
            <w:vAlign w:val="center"/>
          </w:tcPr>
          <w:p w14:paraId="5494E9EF">
            <w:pPr>
              <w:keepNext w:val="0"/>
              <w:keepLines w:val="0"/>
              <w:widowControl/>
              <w:suppressLineNumbers w:val="0"/>
              <w:jc w:val="left"/>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垃圾箱需内设高压自洁装置，可快速冲洗垃圾箱，无需人工操作就能实现垃圾箱自洁。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6D203E9">
            <w:pPr>
              <w:rPr>
                <w:rFonts w:hint="eastAsia" w:ascii="仿宋" w:hAnsi="仿宋" w:eastAsia="仿宋" w:cs="仿宋"/>
                <w:i w:val="0"/>
                <w:iCs w:val="0"/>
                <w:color w:val="000000" w:themeColor="text1"/>
                <w:sz w:val="22"/>
                <w:szCs w:val="22"/>
                <w:highlight w:val="none"/>
                <w:u w:val="none"/>
                <w14:textFill>
                  <w14:solidFill>
                    <w14:schemeClr w14:val="tx1"/>
                  </w14:solidFill>
                </w14:textFill>
              </w:rPr>
            </w:pPr>
          </w:p>
        </w:tc>
      </w:tr>
      <w:tr w14:paraId="4257B3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A732EED">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33</w:t>
            </w:r>
          </w:p>
        </w:tc>
        <w:tc>
          <w:tcPr>
            <w:tcW w:w="7644" w:type="dxa"/>
            <w:tcBorders>
              <w:top w:val="single" w:color="000000" w:sz="4" w:space="0"/>
              <w:left w:val="single" w:color="000000" w:sz="4" w:space="0"/>
              <w:bottom w:val="single" w:color="000000" w:sz="4" w:space="0"/>
              <w:right w:val="single" w:color="000000" w:sz="4" w:space="0"/>
            </w:tcBorders>
            <w:noWrap w:val="0"/>
            <w:vAlign w:val="center"/>
          </w:tcPr>
          <w:p w14:paraId="194F3F37">
            <w:pPr>
              <w:keepNext w:val="0"/>
              <w:keepLines w:val="0"/>
              <w:widowControl/>
              <w:suppressLineNumbers w:val="0"/>
              <w:jc w:val="left"/>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垃圾箱后门需设置有观察孔和放水阀，在洗扫作业可通过观察窗实时观察污水水位，并通过放水阀释放污水到路边下水道，避免人工频繁往返垃圾场。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1955D75">
            <w:pPr>
              <w:rPr>
                <w:rFonts w:hint="eastAsia" w:ascii="仿宋" w:hAnsi="仿宋" w:eastAsia="仿宋" w:cs="仿宋"/>
                <w:i w:val="0"/>
                <w:iCs w:val="0"/>
                <w:color w:val="000000" w:themeColor="text1"/>
                <w:sz w:val="22"/>
                <w:szCs w:val="22"/>
                <w:highlight w:val="none"/>
                <w:u w:val="none"/>
                <w14:textFill>
                  <w14:solidFill>
                    <w14:schemeClr w14:val="tx1"/>
                  </w14:solidFill>
                </w14:textFill>
              </w:rPr>
            </w:pPr>
          </w:p>
        </w:tc>
      </w:tr>
      <w:tr w14:paraId="099909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3663B9B2">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34</w:t>
            </w:r>
          </w:p>
        </w:tc>
        <w:tc>
          <w:tcPr>
            <w:tcW w:w="7644" w:type="dxa"/>
            <w:tcBorders>
              <w:top w:val="single" w:color="000000" w:sz="4" w:space="0"/>
              <w:left w:val="single" w:color="000000" w:sz="4" w:space="0"/>
              <w:bottom w:val="single" w:color="000000" w:sz="4" w:space="0"/>
              <w:right w:val="single" w:color="000000" w:sz="4" w:space="0"/>
            </w:tcBorders>
            <w:noWrap w:val="0"/>
            <w:vAlign w:val="center"/>
          </w:tcPr>
          <w:p w14:paraId="352F7719">
            <w:pPr>
              <w:keepNext w:val="0"/>
              <w:keepLines w:val="0"/>
              <w:widowControl/>
              <w:suppressLineNumbers w:val="0"/>
              <w:jc w:val="left"/>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垃圾箱后门卸料口下侧需设计有导水槽，避免卸料时污水飞溅到操作人员身上。</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167C401">
            <w:pPr>
              <w:rPr>
                <w:rFonts w:hint="eastAsia" w:ascii="仿宋" w:hAnsi="仿宋" w:eastAsia="仿宋" w:cs="仿宋"/>
                <w:i w:val="0"/>
                <w:iCs w:val="0"/>
                <w:color w:val="000000" w:themeColor="text1"/>
                <w:sz w:val="22"/>
                <w:szCs w:val="22"/>
                <w:highlight w:val="none"/>
                <w:u w:val="none"/>
                <w14:textFill>
                  <w14:solidFill>
                    <w14:schemeClr w14:val="tx1"/>
                  </w14:solidFill>
                </w14:textFill>
              </w:rPr>
            </w:pPr>
          </w:p>
        </w:tc>
      </w:tr>
      <w:tr w14:paraId="156528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34EE127">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35</w:t>
            </w:r>
          </w:p>
        </w:tc>
        <w:tc>
          <w:tcPr>
            <w:tcW w:w="7644" w:type="dxa"/>
            <w:tcBorders>
              <w:top w:val="single" w:color="000000" w:sz="4" w:space="0"/>
              <w:left w:val="single" w:color="000000" w:sz="4" w:space="0"/>
              <w:bottom w:val="single" w:color="000000" w:sz="4" w:space="0"/>
              <w:right w:val="single" w:color="000000" w:sz="4" w:space="0"/>
            </w:tcBorders>
            <w:noWrap w:val="0"/>
            <w:vAlign w:val="center"/>
          </w:tcPr>
          <w:p w14:paraId="7B331834">
            <w:pPr>
              <w:keepNext w:val="0"/>
              <w:keepLines w:val="0"/>
              <w:widowControl/>
              <w:suppressLineNumbers w:val="0"/>
              <w:jc w:val="left"/>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需采用滤筒组过滤的除尘系统，实现按粉尘大小分级除尘与分类收集。</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EE24750">
            <w:pPr>
              <w:rPr>
                <w:rFonts w:hint="eastAsia" w:ascii="仿宋" w:hAnsi="仿宋" w:eastAsia="仿宋" w:cs="仿宋"/>
                <w:i w:val="0"/>
                <w:iCs w:val="0"/>
                <w:color w:val="000000" w:themeColor="text1"/>
                <w:sz w:val="22"/>
                <w:szCs w:val="22"/>
                <w:highlight w:val="none"/>
                <w:u w:val="none"/>
                <w14:textFill>
                  <w14:solidFill>
                    <w14:schemeClr w14:val="tx1"/>
                  </w14:solidFill>
                </w14:textFill>
              </w:rPr>
            </w:pPr>
          </w:p>
        </w:tc>
      </w:tr>
      <w:tr w14:paraId="49DD0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C3FE7F1">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36</w:t>
            </w:r>
          </w:p>
        </w:tc>
        <w:tc>
          <w:tcPr>
            <w:tcW w:w="7644" w:type="dxa"/>
            <w:tcBorders>
              <w:top w:val="single" w:color="000000" w:sz="4" w:space="0"/>
              <w:left w:val="single" w:color="000000" w:sz="4" w:space="0"/>
              <w:bottom w:val="single" w:color="000000" w:sz="4" w:space="0"/>
              <w:right w:val="single" w:color="000000" w:sz="4" w:space="0"/>
            </w:tcBorders>
            <w:noWrap w:val="0"/>
            <w:vAlign w:val="center"/>
          </w:tcPr>
          <w:p w14:paraId="17B79EC4">
            <w:pPr>
              <w:keepNext w:val="0"/>
              <w:keepLines w:val="0"/>
              <w:widowControl/>
              <w:suppressLineNumbers w:val="0"/>
              <w:jc w:val="left"/>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滤筒基材需采用防油、防水、防弱酸弱碱的材质，过滤精度不低于0.5μm，过滤效率不低于99%。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20D6CC6">
            <w:pPr>
              <w:rPr>
                <w:rFonts w:hint="eastAsia" w:ascii="仿宋" w:hAnsi="仿宋" w:eastAsia="仿宋" w:cs="仿宋"/>
                <w:i w:val="0"/>
                <w:iCs w:val="0"/>
                <w:color w:val="000000" w:themeColor="text1"/>
                <w:sz w:val="22"/>
                <w:szCs w:val="22"/>
                <w:highlight w:val="none"/>
                <w:u w:val="none"/>
                <w14:textFill>
                  <w14:solidFill>
                    <w14:schemeClr w14:val="tx1"/>
                  </w14:solidFill>
                </w14:textFill>
              </w:rPr>
            </w:pPr>
          </w:p>
        </w:tc>
      </w:tr>
      <w:tr w14:paraId="413CCA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3DA73A12">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37</w:t>
            </w:r>
          </w:p>
        </w:tc>
        <w:tc>
          <w:tcPr>
            <w:tcW w:w="7644" w:type="dxa"/>
            <w:tcBorders>
              <w:top w:val="single" w:color="000000" w:sz="4" w:space="0"/>
              <w:left w:val="single" w:color="000000" w:sz="4" w:space="0"/>
              <w:bottom w:val="single" w:color="000000" w:sz="4" w:space="0"/>
              <w:right w:val="single" w:color="000000" w:sz="4" w:space="0"/>
            </w:tcBorders>
            <w:noWrap w:val="0"/>
            <w:vAlign w:val="center"/>
          </w:tcPr>
          <w:p w14:paraId="3F0CAC00">
            <w:pPr>
              <w:keepNext w:val="0"/>
              <w:keepLines w:val="0"/>
              <w:widowControl/>
              <w:suppressLineNumbers w:val="0"/>
              <w:jc w:val="left"/>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车辆需设置洗扫、干扫作业模式转换风门，选择作业模式后转换风门自动切换，可实现洗扫车湿式洗扫作业和干式除尘作业两种作业工况的相互转换，解决北方地区冬季单纯洗扫车不能作业的难题，实现全天候作业。</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E87BFF7">
            <w:pPr>
              <w:rPr>
                <w:rFonts w:hint="eastAsia" w:ascii="仿宋" w:hAnsi="仿宋" w:eastAsia="仿宋" w:cs="仿宋"/>
                <w:i w:val="0"/>
                <w:iCs w:val="0"/>
                <w:color w:val="000000" w:themeColor="text1"/>
                <w:sz w:val="22"/>
                <w:szCs w:val="22"/>
                <w:highlight w:val="none"/>
                <w:u w:val="none"/>
                <w14:textFill>
                  <w14:solidFill>
                    <w14:schemeClr w14:val="tx1"/>
                  </w14:solidFill>
                </w14:textFill>
              </w:rPr>
            </w:pPr>
          </w:p>
        </w:tc>
      </w:tr>
      <w:tr w14:paraId="1BFE54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A5AE9F0">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38</w:t>
            </w:r>
          </w:p>
        </w:tc>
        <w:tc>
          <w:tcPr>
            <w:tcW w:w="7644" w:type="dxa"/>
            <w:tcBorders>
              <w:top w:val="single" w:color="000000" w:sz="4" w:space="0"/>
              <w:left w:val="single" w:color="000000" w:sz="4" w:space="0"/>
              <w:bottom w:val="single" w:color="000000" w:sz="4" w:space="0"/>
              <w:right w:val="single" w:color="000000" w:sz="4" w:space="0"/>
            </w:tcBorders>
            <w:noWrap w:val="0"/>
            <w:vAlign w:val="center"/>
          </w:tcPr>
          <w:p w14:paraId="3E64B604">
            <w:pPr>
              <w:keepNext w:val="0"/>
              <w:keepLines w:val="0"/>
              <w:widowControl/>
              <w:suppressLineNumbers w:val="0"/>
              <w:jc w:val="left"/>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需采用风机电机直接驱动叶轮旋转。</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34E5CEC">
            <w:pPr>
              <w:rPr>
                <w:rFonts w:hint="eastAsia" w:ascii="仿宋" w:hAnsi="仿宋" w:eastAsia="仿宋" w:cs="仿宋"/>
                <w:i w:val="0"/>
                <w:iCs w:val="0"/>
                <w:color w:val="000000" w:themeColor="text1"/>
                <w:sz w:val="22"/>
                <w:szCs w:val="22"/>
                <w:highlight w:val="none"/>
                <w:u w:val="none"/>
                <w14:textFill>
                  <w14:solidFill>
                    <w14:schemeClr w14:val="tx1"/>
                  </w14:solidFill>
                </w14:textFill>
              </w:rPr>
            </w:pPr>
          </w:p>
        </w:tc>
      </w:tr>
      <w:tr w14:paraId="0EC75B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C9C709D">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39</w:t>
            </w:r>
          </w:p>
        </w:tc>
        <w:tc>
          <w:tcPr>
            <w:tcW w:w="7644" w:type="dxa"/>
            <w:tcBorders>
              <w:top w:val="single" w:color="000000" w:sz="4" w:space="0"/>
              <w:left w:val="single" w:color="000000" w:sz="4" w:space="0"/>
              <w:bottom w:val="single" w:color="000000" w:sz="4" w:space="0"/>
              <w:right w:val="single" w:color="000000" w:sz="4" w:space="0"/>
            </w:tcBorders>
            <w:noWrap w:val="0"/>
            <w:vAlign w:val="center"/>
          </w:tcPr>
          <w:p w14:paraId="286E89EC">
            <w:pPr>
              <w:keepNext w:val="0"/>
              <w:keepLines w:val="0"/>
              <w:widowControl/>
              <w:suppressLineNumbers w:val="0"/>
              <w:jc w:val="left"/>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风机排风口处需设有消声器，可降低噪音。</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DB962A4">
            <w:pPr>
              <w:rPr>
                <w:rFonts w:hint="eastAsia" w:ascii="仿宋" w:hAnsi="仿宋" w:eastAsia="仿宋" w:cs="仿宋"/>
                <w:i w:val="0"/>
                <w:iCs w:val="0"/>
                <w:color w:val="000000" w:themeColor="text1"/>
                <w:sz w:val="22"/>
                <w:szCs w:val="22"/>
                <w:highlight w:val="none"/>
                <w:u w:val="none"/>
                <w14:textFill>
                  <w14:solidFill>
                    <w14:schemeClr w14:val="tx1"/>
                  </w14:solidFill>
                </w14:textFill>
              </w:rPr>
            </w:pPr>
          </w:p>
        </w:tc>
      </w:tr>
      <w:tr w14:paraId="30CEF8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B8BA59A">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40</w:t>
            </w:r>
          </w:p>
        </w:tc>
        <w:tc>
          <w:tcPr>
            <w:tcW w:w="7644" w:type="dxa"/>
            <w:tcBorders>
              <w:top w:val="single" w:color="000000" w:sz="4" w:space="0"/>
              <w:left w:val="single" w:color="000000" w:sz="4" w:space="0"/>
              <w:bottom w:val="single" w:color="000000" w:sz="4" w:space="0"/>
              <w:right w:val="single" w:color="000000" w:sz="4" w:space="0"/>
            </w:tcBorders>
            <w:noWrap w:val="0"/>
            <w:vAlign w:val="center"/>
          </w:tcPr>
          <w:p w14:paraId="4AC7542E">
            <w:pPr>
              <w:keepNext w:val="0"/>
              <w:keepLines w:val="0"/>
              <w:widowControl/>
              <w:suppressLineNumbers w:val="0"/>
              <w:jc w:val="left"/>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液压系统油路需采用吸油过滤、回油过滤双过滤模式，确保系统油路的清洁度。</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5BD6FC6">
            <w:pPr>
              <w:rPr>
                <w:rFonts w:hint="eastAsia" w:ascii="仿宋" w:hAnsi="仿宋" w:eastAsia="仿宋" w:cs="仿宋"/>
                <w:i w:val="0"/>
                <w:iCs w:val="0"/>
                <w:color w:val="000000" w:themeColor="text1"/>
                <w:sz w:val="22"/>
                <w:szCs w:val="22"/>
                <w:highlight w:val="none"/>
                <w:u w:val="none"/>
                <w14:textFill>
                  <w14:solidFill>
                    <w14:schemeClr w14:val="tx1"/>
                  </w14:solidFill>
                </w14:textFill>
              </w:rPr>
            </w:pPr>
          </w:p>
        </w:tc>
      </w:tr>
      <w:tr w14:paraId="07AE14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349686B7">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41</w:t>
            </w:r>
          </w:p>
        </w:tc>
        <w:tc>
          <w:tcPr>
            <w:tcW w:w="7644" w:type="dxa"/>
            <w:tcBorders>
              <w:top w:val="single" w:color="000000" w:sz="4" w:space="0"/>
              <w:left w:val="single" w:color="000000" w:sz="4" w:space="0"/>
              <w:bottom w:val="single" w:color="000000" w:sz="4" w:space="0"/>
              <w:right w:val="single" w:color="000000" w:sz="4" w:space="0"/>
            </w:tcBorders>
            <w:noWrap w:val="0"/>
            <w:vAlign w:val="center"/>
          </w:tcPr>
          <w:p w14:paraId="36DC760B">
            <w:pPr>
              <w:keepNext w:val="0"/>
              <w:keepLines w:val="0"/>
              <w:widowControl/>
              <w:suppressLineNumbers w:val="0"/>
              <w:jc w:val="left"/>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液压系统需设有应急手动泵辅助系统设计，确保整机失去动力时液压系统仍能工作。</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2B6EE46">
            <w:pPr>
              <w:rPr>
                <w:rFonts w:hint="eastAsia" w:ascii="仿宋" w:hAnsi="仿宋" w:eastAsia="仿宋" w:cs="仿宋"/>
                <w:i w:val="0"/>
                <w:iCs w:val="0"/>
                <w:color w:val="000000" w:themeColor="text1"/>
                <w:sz w:val="22"/>
                <w:szCs w:val="22"/>
                <w:highlight w:val="none"/>
                <w:u w:val="none"/>
                <w14:textFill>
                  <w14:solidFill>
                    <w14:schemeClr w14:val="tx1"/>
                  </w14:solidFill>
                </w14:textFill>
              </w:rPr>
            </w:pPr>
          </w:p>
        </w:tc>
      </w:tr>
      <w:tr w14:paraId="45552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606EB349">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42</w:t>
            </w:r>
          </w:p>
        </w:tc>
        <w:tc>
          <w:tcPr>
            <w:tcW w:w="7644" w:type="dxa"/>
            <w:tcBorders>
              <w:top w:val="single" w:color="000000" w:sz="4" w:space="0"/>
              <w:left w:val="single" w:color="000000" w:sz="4" w:space="0"/>
              <w:bottom w:val="single" w:color="000000" w:sz="4" w:space="0"/>
              <w:right w:val="single" w:color="000000" w:sz="4" w:space="0"/>
            </w:tcBorders>
            <w:noWrap w:val="0"/>
            <w:vAlign w:val="center"/>
          </w:tcPr>
          <w:p w14:paraId="7E27D53C">
            <w:pPr>
              <w:keepNext w:val="0"/>
              <w:keepLines w:val="0"/>
              <w:widowControl/>
              <w:suppressLineNumbers w:val="0"/>
              <w:jc w:val="left"/>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驾驶室需配有触摸屏，用于车辆的各种作业操作、状态监控、信息查询。</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82CDB9F">
            <w:pPr>
              <w:rPr>
                <w:rFonts w:hint="eastAsia" w:ascii="仿宋" w:hAnsi="仿宋" w:eastAsia="仿宋" w:cs="仿宋"/>
                <w:i w:val="0"/>
                <w:iCs w:val="0"/>
                <w:color w:val="000000" w:themeColor="text1"/>
                <w:sz w:val="22"/>
                <w:szCs w:val="22"/>
                <w:highlight w:val="none"/>
                <w:u w:val="none"/>
                <w14:textFill>
                  <w14:solidFill>
                    <w14:schemeClr w14:val="tx1"/>
                  </w14:solidFill>
                </w14:textFill>
              </w:rPr>
            </w:pPr>
          </w:p>
        </w:tc>
      </w:tr>
      <w:tr w14:paraId="30EFED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198B30A">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43</w:t>
            </w:r>
          </w:p>
        </w:tc>
        <w:tc>
          <w:tcPr>
            <w:tcW w:w="7644" w:type="dxa"/>
            <w:tcBorders>
              <w:top w:val="single" w:color="000000" w:sz="4" w:space="0"/>
              <w:left w:val="single" w:color="000000" w:sz="4" w:space="0"/>
              <w:bottom w:val="single" w:color="000000" w:sz="4" w:space="0"/>
              <w:right w:val="single" w:color="000000" w:sz="4" w:space="0"/>
            </w:tcBorders>
            <w:noWrap w:val="0"/>
            <w:vAlign w:val="center"/>
          </w:tcPr>
          <w:p w14:paraId="1A68969C">
            <w:pPr>
              <w:keepNext w:val="0"/>
              <w:keepLines w:val="0"/>
              <w:widowControl/>
              <w:suppressLineNumbers w:val="0"/>
              <w:jc w:val="left"/>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车辆需设有彩色视频后视系统。车辆右侧和后部装有摄像头，驾驶室内装有彩色显示屏。作业时，可以在驾驶室内检查监视清洁效果。倒车时可以实时观察后方情况，防止追尾。</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2417F52">
            <w:pPr>
              <w:rPr>
                <w:rFonts w:hint="eastAsia" w:ascii="仿宋" w:hAnsi="仿宋" w:eastAsia="仿宋" w:cs="仿宋"/>
                <w:i w:val="0"/>
                <w:iCs w:val="0"/>
                <w:color w:val="000000" w:themeColor="text1"/>
                <w:sz w:val="22"/>
                <w:szCs w:val="22"/>
                <w:highlight w:val="none"/>
                <w:u w:val="none"/>
                <w14:textFill>
                  <w14:solidFill>
                    <w14:schemeClr w14:val="tx1"/>
                  </w14:solidFill>
                </w14:textFill>
              </w:rPr>
            </w:pPr>
          </w:p>
        </w:tc>
      </w:tr>
      <w:tr w14:paraId="29A7E3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642E5B7E">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44</w:t>
            </w:r>
          </w:p>
        </w:tc>
        <w:tc>
          <w:tcPr>
            <w:tcW w:w="7644" w:type="dxa"/>
            <w:tcBorders>
              <w:top w:val="single" w:color="000000" w:sz="4" w:space="0"/>
              <w:left w:val="single" w:color="000000" w:sz="4" w:space="0"/>
              <w:bottom w:val="single" w:color="000000" w:sz="4" w:space="0"/>
              <w:right w:val="single" w:color="000000" w:sz="4" w:space="0"/>
            </w:tcBorders>
            <w:noWrap w:val="0"/>
            <w:vAlign w:val="center"/>
          </w:tcPr>
          <w:p w14:paraId="7DBAEEF5">
            <w:pPr>
              <w:keepNext w:val="0"/>
              <w:keepLines w:val="0"/>
              <w:widowControl/>
              <w:suppressLineNumbers w:val="0"/>
              <w:jc w:val="left"/>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车辆右侧后轮附近需配有操作面板，用于垃圾箱的卸料、调试维修时操作。</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D397664">
            <w:pPr>
              <w:rPr>
                <w:rFonts w:hint="eastAsia" w:ascii="仿宋" w:hAnsi="仿宋" w:eastAsia="仿宋" w:cs="仿宋"/>
                <w:i w:val="0"/>
                <w:iCs w:val="0"/>
                <w:color w:val="000000" w:themeColor="text1"/>
                <w:sz w:val="22"/>
                <w:szCs w:val="22"/>
                <w:highlight w:val="none"/>
                <w:u w:val="none"/>
                <w14:textFill>
                  <w14:solidFill>
                    <w14:schemeClr w14:val="tx1"/>
                  </w14:solidFill>
                </w14:textFill>
              </w:rPr>
            </w:pPr>
          </w:p>
        </w:tc>
      </w:tr>
      <w:tr w14:paraId="3FB41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653A6AA1">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45</w:t>
            </w:r>
          </w:p>
        </w:tc>
        <w:tc>
          <w:tcPr>
            <w:tcW w:w="7644" w:type="dxa"/>
            <w:tcBorders>
              <w:top w:val="single" w:color="000000" w:sz="4" w:space="0"/>
              <w:left w:val="single" w:color="000000" w:sz="4" w:space="0"/>
              <w:bottom w:val="single" w:color="000000" w:sz="4" w:space="0"/>
              <w:right w:val="single" w:color="000000" w:sz="4" w:space="0"/>
            </w:tcBorders>
            <w:noWrap w:val="0"/>
            <w:vAlign w:val="center"/>
          </w:tcPr>
          <w:p w14:paraId="644AA612">
            <w:pPr>
              <w:keepNext w:val="0"/>
              <w:keepLines w:val="0"/>
              <w:widowControl/>
              <w:suppressLineNumbers w:val="0"/>
              <w:jc w:val="left"/>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系统需设置洗扫和干扫两种作业模式，洗扫模式下有左喷、右喷、全喷、左扫、右扫、全扫、左洗扫、右洗扫、全洗扫、纯吸不少于或等于10种作业模式，干扫模式下有左扫、右扫、全扫、纯吸不少于4种作业模式。用户可根据作业需要，实现一键起动作业/停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3489DC4">
            <w:pPr>
              <w:rPr>
                <w:rFonts w:hint="eastAsia" w:ascii="仿宋" w:hAnsi="仿宋" w:eastAsia="仿宋" w:cs="仿宋"/>
                <w:i w:val="0"/>
                <w:iCs w:val="0"/>
                <w:color w:val="000000" w:themeColor="text1"/>
                <w:sz w:val="22"/>
                <w:szCs w:val="22"/>
                <w:highlight w:val="none"/>
                <w:u w:val="none"/>
                <w14:textFill>
                  <w14:solidFill>
                    <w14:schemeClr w14:val="tx1"/>
                  </w14:solidFill>
                </w14:textFill>
              </w:rPr>
            </w:pPr>
          </w:p>
        </w:tc>
      </w:tr>
      <w:tr w14:paraId="1B909D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AE540E4">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46</w:t>
            </w:r>
          </w:p>
        </w:tc>
        <w:tc>
          <w:tcPr>
            <w:tcW w:w="7644" w:type="dxa"/>
            <w:tcBorders>
              <w:top w:val="single" w:color="000000" w:sz="4" w:space="0"/>
              <w:left w:val="single" w:color="000000" w:sz="4" w:space="0"/>
              <w:bottom w:val="single" w:color="000000" w:sz="4" w:space="0"/>
              <w:right w:val="single" w:color="000000" w:sz="4" w:space="0"/>
            </w:tcBorders>
            <w:noWrap w:val="0"/>
            <w:vAlign w:val="center"/>
          </w:tcPr>
          <w:p w14:paraId="2C438A52">
            <w:pPr>
              <w:keepNext w:val="0"/>
              <w:keepLines w:val="0"/>
              <w:widowControl/>
              <w:suppressLineNumbers w:val="0"/>
              <w:jc w:val="left"/>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需配备的语音报警系统，能在作业和卸车时发出多种语音报警和提示信息。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74458DF">
            <w:pPr>
              <w:rPr>
                <w:rFonts w:hint="eastAsia" w:ascii="仿宋" w:hAnsi="仿宋" w:eastAsia="仿宋" w:cs="仿宋"/>
                <w:i w:val="0"/>
                <w:iCs w:val="0"/>
                <w:color w:val="000000" w:themeColor="text1"/>
                <w:sz w:val="22"/>
                <w:szCs w:val="22"/>
                <w:highlight w:val="none"/>
                <w:u w:val="none"/>
                <w14:textFill>
                  <w14:solidFill>
                    <w14:schemeClr w14:val="tx1"/>
                  </w14:solidFill>
                </w14:textFill>
              </w:rPr>
            </w:pPr>
          </w:p>
        </w:tc>
      </w:tr>
      <w:tr w14:paraId="348D2E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330DCD47">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47</w:t>
            </w:r>
          </w:p>
        </w:tc>
        <w:tc>
          <w:tcPr>
            <w:tcW w:w="7644" w:type="dxa"/>
            <w:tcBorders>
              <w:top w:val="single" w:color="000000" w:sz="4" w:space="0"/>
              <w:left w:val="single" w:color="000000" w:sz="4" w:space="0"/>
              <w:bottom w:val="single" w:color="000000" w:sz="4" w:space="0"/>
              <w:right w:val="single" w:color="000000" w:sz="4" w:space="0"/>
            </w:tcBorders>
            <w:noWrap w:val="0"/>
            <w:vAlign w:val="center"/>
          </w:tcPr>
          <w:p w14:paraId="44BACBB1">
            <w:pPr>
              <w:keepNext w:val="0"/>
              <w:keepLines w:val="0"/>
              <w:widowControl/>
              <w:suppressLineNumbers w:val="0"/>
              <w:jc w:val="left"/>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需配有前角喷，用于清洗路沿死角，标线等。</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016F725">
            <w:pPr>
              <w:rPr>
                <w:rFonts w:hint="eastAsia" w:ascii="仿宋" w:hAnsi="仿宋" w:eastAsia="仿宋" w:cs="仿宋"/>
                <w:i w:val="0"/>
                <w:iCs w:val="0"/>
                <w:color w:val="000000" w:themeColor="text1"/>
                <w:sz w:val="22"/>
                <w:szCs w:val="22"/>
                <w:highlight w:val="none"/>
                <w:u w:val="none"/>
                <w14:textFill>
                  <w14:solidFill>
                    <w14:schemeClr w14:val="tx1"/>
                  </w14:solidFill>
                </w14:textFill>
              </w:rPr>
            </w:pPr>
          </w:p>
        </w:tc>
      </w:tr>
      <w:tr w14:paraId="40D65B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697A750C">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48</w:t>
            </w:r>
          </w:p>
        </w:tc>
        <w:tc>
          <w:tcPr>
            <w:tcW w:w="7644" w:type="dxa"/>
            <w:tcBorders>
              <w:top w:val="single" w:color="000000" w:sz="4" w:space="0"/>
              <w:left w:val="single" w:color="000000" w:sz="4" w:space="0"/>
              <w:bottom w:val="single" w:color="000000" w:sz="4" w:space="0"/>
              <w:right w:val="single" w:color="000000" w:sz="4" w:space="0"/>
            </w:tcBorders>
            <w:noWrap w:val="0"/>
            <w:vAlign w:val="center"/>
          </w:tcPr>
          <w:p w14:paraId="1E4F7C20">
            <w:pPr>
              <w:keepNext w:val="0"/>
              <w:keepLines w:val="0"/>
              <w:widowControl/>
              <w:suppressLineNumbers w:val="0"/>
              <w:jc w:val="left"/>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需配有手持喷枪，配快速接头，能方便地与冲洗卷盘连接或脱开，用于路标、广告牌清洗等。</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411FD79">
            <w:pPr>
              <w:rPr>
                <w:rFonts w:hint="eastAsia" w:ascii="仿宋" w:hAnsi="仿宋" w:eastAsia="仿宋" w:cs="仿宋"/>
                <w:i w:val="0"/>
                <w:iCs w:val="0"/>
                <w:color w:val="000000" w:themeColor="text1"/>
                <w:sz w:val="22"/>
                <w:szCs w:val="22"/>
                <w:highlight w:val="none"/>
                <w:u w:val="none"/>
                <w14:textFill>
                  <w14:solidFill>
                    <w14:schemeClr w14:val="tx1"/>
                  </w14:solidFill>
                </w14:textFill>
              </w:rPr>
            </w:pPr>
          </w:p>
        </w:tc>
      </w:tr>
      <w:tr w14:paraId="4BCA94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19A3AE9">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49</w:t>
            </w:r>
          </w:p>
        </w:tc>
        <w:tc>
          <w:tcPr>
            <w:tcW w:w="7644" w:type="dxa"/>
            <w:tcBorders>
              <w:top w:val="single" w:color="000000" w:sz="4" w:space="0"/>
              <w:left w:val="single" w:color="000000" w:sz="4" w:space="0"/>
              <w:bottom w:val="single" w:color="000000" w:sz="4" w:space="0"/>
              <w:right w:val="single" w:color="000000" w:sz="4" w:space="0"/>
            </w:tcBorders>
            <w:noWrap w:val="0"/>
            <w:vAlign w:val="center"/>
          </w:tcPr>
          <w:p w14:paraId="22C99BCB">
            <w:pPr>
              <w:keepNext w:val="0"/>
              <w:keepLines w:val="0"/>
              <w:widowControl/>
              <w:suppressLineNumbers w:val="0"/>
              <w:jc w:val="left"/>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需配有后喷雾装置，可利用后喷雾装置进行喷雾作业，稀湿空气，喷雾降尘。</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F893B3B">
            <w:pPr>
              <w:rPr>
                <w:rFonts w:hint="eastAsia" w:ascii="仿宋" w:hAnsi="仿宋" w:eastAsia="仿宋" w:cs="仿宋"/>
                <w:i w:val="0"/>
                <w:iCs w:val="0"/>
                <w:color w:val="000000" w:themeColor="text1"/>
                <w:sz w:val="22"/>
                <w:szCs w:val="22"/>
                <w:highlight w:val="none"/>
                <w:u w:val="none"/>
                <w14:textFill>
                  <w14:solidFill>
                    <w14:schemeClr w14:val="tx1"/>
                  </w14:solidFill>
                </w14:textFill>
              </w:rPr>
            </w:pPr>
          </w:p>
        </w:tc>
      </w:tr>
    </w:tbl>
    <w:p w14:paraId="302FEF07">
      <w:pPr>
        <w:rPr>
          <w:rFonts w:hint="eastAsia" w:ascii="仿宋" w:hAnsi="仿宋" w:eastAsia="仿宋" w:cs="仿宋"/>
          <w:b/>
          <w:bCs w:val="0"/>
          <w:color w:val="000000" w:themeColor="text1"/>
          <w:kern w:val="44"/>
          <w:sz w:val="28"/>
          <w:szCs w:val="28"/>
          <w:highlight w:val="none"/>
          <w:lang w:val="en-US" w:eastAsia="zh-CN"/>
          <w14:textFill>
            <w14:solidFill>
              <w14:schemeClr w14:val="tx1"/>
            </w14:solidFill>
          </w14:textFill>
        </w:rPr>
      </w:pPr>
      <w:bookmarkStart w:id="4" w:name="_Toc22348"/>
      <w:bookmarkStart w:id="5" w:name="_Toc398"/>
      <w:r>
        <w:rPr>
          <w:rFonts w:hint="eastAsia" w:ascii="仿宋" w:hAnsi="仿宋" w:eastAsia="仿宋" w:cs="仿宋"/>
          <w:b/>
          <w:bCs w:val="0"/>
          <w:color w:val="000000" w:themeColor="text1"/>
          <w:kern w:val="44"/>
          <w:sz w:val="28"/>
          <w:szCs w:val="28"/>
          <w:highlight w:val="none"/>
          <w:lang w:val="en-US" w:eastAsia="zh-CN"/>
          <w14:textFill>
            <w14:solidFill>
              <w14:schemeClr w14:val="tx1"/>
            </w14:solidFill>
          </w14:textFill>
        </w:rPr>
        <w:br w:type="page"/>
      </w:r>
    </w:p>
    <w:p w14:paraId="4F2883B0">
      <w:pPr>
        <w:keepNext/>
        <w:keepLines/>
        <w:pageBreakBefore w:val="0"/>
        <w:numPr>
          <w:ilvl w:val="0"/>
          <w:numId w:val="0"/>
        </w:numPr>
        <w:shd w:val="clear" w:color="auto" w:fill="auto"/>
        <w:kinsoku/>
        <w:wordWrap w:val="0"/>
        <w:bidi w:val="0"/>
        <w:adjustRightInd w:val="0"/>
        <w:spacing w:before="160" w:after="160" w:line="160" w:lineRule="atLeast"/>
        <w:jc w:val="center"/>
        <w:textAlignment w:val="baseline"/>
        <w:outlineLvl w:val="2"/>
        <w:rPr>
          <w:rFonts w:hint="eastAsia" w:ascii="仿宋" w:hAnsi="仿宋" w:eastAsia="仿宋" w:cs="仿宋"/>
          <w:b/>
          <w:bCs w:val="0"/>
          <w:color w:val="000000" w:themeColor="text1"/>
          <w:kern w:val="44"/>
          <w:sz w:val="28"/>
          <w:szCs w:val="28"/>
          <w:highlight w:val="none"/>
          <w:lang w:val="en-US" w:eastAsia="zh-CN"/>
          <w14:textFill>
            <w14:solidFill>
              <w14:schemeClr w14:val="tx1"/>
            </w14:solidFill>
          </w14:textFill>
        </w:rPr>
      </w:pPr>
      <w:r>
        <w:rPr>
          <w:rFonts w:hint="eastAsia" w:ascii="仿宋" w:hAnsi="仿宋" w:eastAsia="仿宋" w:cs="仿宋"/>
          <w:b/>
          <w:bCs w:val="0"/>
          <w:color w:val="000000" w:themeColor="text1"/>
          <w:kern w:val="44"/>
          <w:sz w:val="28"/>
          <w:szCs w:val="28"/>
          <w:highlight w:val="none"/>
          <w:lang w:val="en-US" w:eastAsia="zh-CN"/>
          <w14:textFill>
            <w14:solidFill>
              <w14:schemeClr w14:val="tx1"/>
            </w14:solidFill>
          </w14:textFill>
        </w:rPr>
        <w:t>3、融雪剂撒布机</w:t>
      </w:r>
      <w:bookmarkEnd w:id="4"/>
      <w:bookmarkEnd w:id="5"/>
    </w:p>
    <w:tbl>
      <w:tblPr>
        <w:tblStyle w:val="2"/>
        <w:tblW w:w="924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143"/>
        <w:gridCol w:w="3616"/>
        <w:gridCol w:w="3601"/>
        <w:gridCol w:w="880"/>
      </w:tblGrid>
      <w:tr w14:paraId="427B8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9240" w:type="dxa"/>
            <w:gridSpan w:val="4"/>
            <w:tcBorders>
              <w:top w:val="single" w:color="000000" w:sz="4" w:space="0"/>
              <w:left w:val="single" w:color="000000" w:sz="4" w:space="0"/>
              <w:bottom w:val="single" w:color="000000" w:sz="4" w:space="0"/>
              <w:right w:val="single" w:color="000000" w:sz="4" w:space="0"/>
            </w:tcBorders>
            <w:noWrap/>
            <w:vAlign w:val="center"/>
          </w:tcPr>
          <w:p w14:paraId="1F43425F">
            <w:pPr>
              <w:keepNext w:val="0"/>
              <w:keepLines w:val="0"/>
              <w:widowControl/>
              <w:suppressLineNumbers w:val="0"/>
              <w:jc w:val="left"/>
              <w:textAlignment w:val="center"/>
              <w:rPr>
                <w:rFonts w:hint="eastAsia" w:ascii="仿宋" w:hAnsi="仿宋" w:eastAsia="仿宋" w:cs="仿宋"/>
                <w:b/>
                <w:bCs/>
                <w:i w:val="0"/>
                <w:iCs w:val="0"/>
                <w:color w:val="000000" w:themeColor="text1"/>
                <w:sz w:val="24"/>
                <w:szCs w:val="24"/>
                <w:highlight w:val="none"/>
                <w:u w:val="none"/>
                <w14:textFill>
                  <w14:solidFill>
                    <w14:schemeClr w14:val="tx1"/>
                  </w14:solidFill>
                </w14:textFill>
              </w:rPr>
            </w:pPr>
            <w:r>
              <w:rPr>
                <w:rFonts w:hint="eastAsia" w:ascii="仿宋" w:hAnsi="仿宋" w:eastAsia="仿宋" w:cs="仿宋"/>
                <w:b/>
                <w:bCs/>
                <w:i w:val="0"/>
                <w:iCs w:val="0"/>
                <w:color w:val="000000" w:themeColor="text1"/>
                <w:kern w:val="0"/>
                <w:sz w:val="24"/>
                <w:szCs w:val="24"/>
                <w:highlight w:val="none"/>
                <w:u w:val="none"/>
                <w:lang w:val="en-US" w:eastAsia="zh-CN" w:bidi="ar"/>
                <w14:textFill>
                  <w14:solidFill>
                    <w14:schemeClr w14:val="tx1"/>
                  </w14:solidFill>
                </w14:textFill>
              </w:rPr>
              <w:t>（1）主要参数要求：</w:t>
            </w:r>
          </w:p>
        </w:tc>
      </w:tr>
      <w:tr w14:paraId="296DBC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FE0A18F">
            <w:pPr>
              <w:keepNext w:val="0"/>
              <w:keepLines w:val="0"/>
              <w:widowControl/>
              <w:suppressLineNumbers w:val="0"/>
              <w:jc w:val="center"/>
              <w:textAlignment w:val="center"/>
              <w:rPr>
                <w:rFonts w:hint="eastAsia" w:ascii="仿宋" w:hAnsi="仿宋" w:eastAsia="仿宋" w:cs="仿宋"/>
                <w:b/>
                <w:bCs/>
                <w:i w:val="0"/>
                <w:iCs w:val="0"/>
                <w:color w:val="000000" w:themeColor="text1"/>
                <w:sz w:val="24"/>
                <w:szCs w:val="24"/>
                <w:highlight w:val="none"/>
                <w:u w:val="none"/>
                <w14:textFill>
                  <w14:solidFill>
                    <w14:schemeClr w14:val="tx1"/>
                  </w14:solidFill>
                </w14:textFill>
              </w:rPr>
            </w:pPr>
            <w:r>
              <w:rPr>
                <w:rFonts w:hint="eastAsia" w:ascii="仿宋" w:hAnsi="仿宋" w:eastAsia="仿宋" w:cs="仿宋"/>
                <w:b/>
                <w:bCs/>
                <w:i w:val="0"/>
                <w:iCs w:val="0"/>
                <w:color w:val="000000" w:themeColor="text1"/>
                <w:kern w:val="0"/>
                <w:sz w:val="24"/>
                <w:szCs w:val="24"/>
                <w:highlight w:val="none"/>
                <w:u w:val="none"/>
                <w:lang w:val="en-US" w:eastAsia="zh-CN" w:bidi="ar"/>
                <w14:textFill>
                  <w14:solidFill>
                    <w14:schemeClr w14:val="tx1"/>
                  </w14:solidFill>
                </w14:textFill>
              </w:rPr>
              <w:t>序号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F58340D">
            <w:pPr>
              <w:keepNext w:val="0"/>
              <w:keepLines w:val="0"/>
              <w:widowControl/>
              <w:suppressLineNumbers w:val="0"/>
              <w:jc w:val="center"/>
              <w:textAlignment w:val="center"/>
              <w:rPr>
                <w:rFonts w:hint="eastAsia" w:ascii="仿宋" w:hAnsi="仿宋" w:eastAsia="仿宋" w:cs="仿宋"/>
                <w:b/>
                <w:bCs/>
                <w:i w:val="0"/>
                <w:iCs w:val="0"/>
                <w:color w:val="000000" w:themeColor="text1"/>
                <w:sz w:val="24"/>
                <w:szCs w:val="24"/>
                <w:highlight w:val="none"/>
                <w:u w:val="none"/>
                <w14:textFill>
                  <w14:solidFill>
                    <w14:schemeClr w14:val="tx1"/>
                  </w14:solidFill>
                </w14:textFill>
              </w:rPr>
            </w:pPr>
            <w:r>
              <w:rPr>
                <w:rFonts w:hint="eastAsia" w:ascii="仿宋" w:hAnsi="仿宋" w:eastAsia="仿宋" w:cs="仿宋"/>
                <w:b/>
                <w:bCs/>
                <w:i w:val="0"/>
                <w:iCs w:val="0"/>
                <w:color w:val="000000" w:themeColor="text1"/>
                <w:kern w:val="0"/>
                <w:sz w:val="24"/>
                <w:szCs w:val="24"/>
                <w:highlight w:val="none"/>
                <w:u w:val="none"/>
                <w:lang w:val="en-US" w:eastAsia="zh-CN" w:bidi="ar"/>
                <w14:textFill>
                  <w14:solidFill>
                    <w14:schemeClr w14:val="tx1"/>
                  </w14:solidFill>
                </w14:textFill>
              </w:rPr>
              <w:t>项目</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23ADDFF">
            <w:pPr>
              <w:keepNext w:val="0"/>
              <w:keepLines w:val="0"/>
              <w:widowControl/>
              <w:suppressLineNumbers w:val="0"/>
              <w:jc w:val="center"/>
              <w:textAlignment w:val="center"/>
              <w:rPr>
                <w:rFonts w:hint="eastAsia" w:ascii="仿宋" w:hAnsi="仿宋" w:eastAsia="仿宋" w:cs="仿宋"/>
                <w:b/>
                <w:bCs/>
                <w:i w:val="0"/>
                <w:iCs w:val="0"/>
                <w:color w:val="000000" w:themeColor="text1"/>
                <w:sz w:val="24"/>
                <w:szCs w:val="24"/>
                <w:highlight w:val="none"/>
                <w:u w:val="none"/>
                <w14:textFill>
                  <w14:solidFill>
                    <w14:schemeClr w14:val="tx1"/>
                  </w14:solidFill>
                </w14:textFill>
              </w:rPr>
            </w:pPr>
            <w:r>
              <w:rPr>
                <w:rFonts w:hint="eastAsia" w:ascii="仿宋" w:hAnsi="仿宋" w:eastAsia="仿宋" w:cs="仿宋"/>
                <w:b/>
                <w:bCs/>
                <w:i w:val="0"/>
                <w:iCs w:val="0"/>
                <w:color w:val="000000" w:themeColor="text1"/>
                <w:kern w:val="0"/>
                <w:sz w:val="24"/>
                <w:szCs w:val="24"/>
                <w:highlight w:val="none"/>
                <w:u w:val="none"/>
                <w:lang w:val="en-US" w:eastAsia="zh-CN" w:bidi="ar"/>
                <w14:textFill>
                  <w14:solidFill>
                    <w14:schemeClr w14:val="tx1"/>
                  </w14:solidFill>
                </w14:textFill>
              </w:rPr>
              <w:t>技术参数要求</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E6CBED6">
            <w:pPr>
              <w:keepNext w:val="0"/>
              <w:keepLines w:val="0"/>
              <w:widowControl/>
              <w:suppressLineNumbers w:val="0"/>
              <w:jc w:val="center"/>
              <w:textAlignment w:val="center"/>
              <w:rPr>
                <w:rFonts w:hint="eastAsia" w:ascii="仿宋" w:hAnsi="仿宋" w:eastAsia="仿宋" w:cs="仿宋"/>
                <w:b/>
                <w:bCs/>
                <w:i w:val="0"/>
                <w:iCs w:val="0"/>
                <w:color w:val="000000" w:themeColor="text1"/>
                <w:sz w:val="24"/>
                <w:szCs w:val="24"/>
                <w:highlight w:val="none"/>
                <w:u w:val="none"/>
                <w14:textFill>
                  <w14:solidFill>
                    <w14:schemeClr w14:val="tx1"/>
                  </w14:solidFill>
                </w14:textFill>
              </w:rPr>
            </w:pPr>
            <w:r>
              <w:rPr>
                <w:rFonts w:hint="eastAsia" w:ascii="仿宋" w:hAnsi="仿宋" w:eastAsia="仿宋" w:cs="仿宋"/>
                <w:b/>
                <w:bCs/>
                <w:i w:val="0"/>
                <w:iCs w:val="0"/>
                <w:color w:val="000000" w:themeColor="text1"/>
                <w:kern w:val="0"/>
                <w:sz w:val="24"/>
                <w:szCs w:val="24"/>
                <w:highlight w:val="none"/>
                <w:u w:val="none"/>
                <w:lang w:val="en-US" w:eastAsia="zh-CN" w:bidi="ar"/>
                <w14:textFill>
                  <w14:solidFill>
                    <w14:schemeClr w14:val="tx1"/>
                  </w14:solidFill>
                </w14:textFill>
              </w:rPr>
              <w:t>备注</w:t>
            </w:r>
          </w:p>
        </w:tc>
      </w:tr>
      <w:tr w14:paraId="6348F9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6"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56E8D66">
            <w:pPr>
              <w:keepNext w:val="0"/>
              <w:keepLines w:val="0"/>
              <w:widowControl/>
              <w:suppressLineNumbers w:val="0"/>
              <w:jc w:val="center"/>
              <w:textAlignment w:val="center"/>
              <w:rPr>
                <w:rFonts w:hint="eastAsia" w:ascii="仿宋" w:hAnsi="仿宋" w:eastAsia="仿宋" w:cs="仿宋"/>
                <w:b/>
                <w:bCs/>
                <w:i w:val="0"/>
                <w:iCs w:val="0"/>
                <w:color w:val="000000" w:themeColor="text1"/>
                <w:sz w:val="24"/>
                <w:szCs w:val="24"/>
                <w:highlight w:val="none"/>
                <w:u w:val="none"/>
                <w14:textFill>
                  <w14:solidFill>
                    <w14:schemeClr w14:val="tx1"/>
                  </w14:solidFill>
                </w14:textFill>
              </w:rPr>
            </w:pPr>
            <w:r>
              <w:rPr>
                <w:rFonts w:hint="eastAsia" w:ascii="仿宋" w:hAnsi="仿宋" w:eastAsia="仿宋" w:cs="仿宋"/>
                <w:b/>
                <w:bCs/>
                <w:i w:val="0"/>
                <w:iCs w:val="0"/>
                <w:color w:val="000000" w:themeColor="text1"/>
                <w:kern w:val="0"/>
                <w:sz w:val="24"/>
                <w:szCs w:val="24"/>
                <w:highlight w:val="none"/>
                <w:u w:val="none"/>
                <w:lang w:val="en-US" w:eastAsia="zh-CN" w:bidi="ar"/>
                <w14:textFill>
                  <w14:solidFill>
                    <w14:schemeClr w14:val="tx1"/>
                  </w14:solidFill>
                </w14:textFill>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D79AEBC">
            <w:pPr>
              <w:keepNext w:val="0"/>
              <w:keepLines w:val="0"/>
              <w:widowControl/>
              <w:suppressLineNumbers w:val="0"/>
              <w:jc w:val="center"/>
              <w:textAlignment w:val="center"/>
              <w:rPr>
                <w:rFonts w:hint="eastAsia" w:ascii="仿宋" w:hAnsi="仿宋" w:eastAsia="仿宋" w:cs="仿宋"/>
                <w:b/>
                <w:bCs/>
                <w:i w:val="0"/>
                <w:iCs w:val="0"/>
                <w:color w:val="000000" w:themeColor="text1"/>
                <w:sz w:val="24"/>
                <w:szCs w:val="24"/>
                <w:highlight w:val="none"/>
                <w:u w:val="none"/>
                <w14:textFill>
                  <w14:solidFill>
                    <w14:schemeClr w14:val="tx1"/>
                  </w14:solidFill>
                </w14:textFill>
              </w:rPr>
            </w:pPr>
            <w:r>
              <w:rPr>
                <w:rFonts w:hint="eastAsia" w:ascii="仿宋" w:hAnsi="仿宋" w:eastAsia="仿宋" w:cs="仿宋"/>
                <w:b/>
                <w:bCs/>
                <w:i w:val="0"/>
                <w:iCs w:val="0"/>
                <w:color w:val="000000" w:themeColor="text1"/>
                <w:kern w:val="0"/>
                <w:sz w:val="24"/>
                <w:szCs w:val="24"/>
                <w:highlight w:val="none"/>
                <w:u w:val="none"/>
                <w:lang w:val="en-US" w:eastAsia="zh-CN" w:bidi="ar"/>
                <w14:textFill>
                  <w14:solidFill>
                    <w14:schemeClr w14:val="tx1"/>
                  </w14:solidFill>
                </w14:textFill>
              </w:rPr>
              <w:t>最大总质量（kg）</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29B0736">
            <w:pPr>
              <w:keepNext w:val="0"/>
              <w:keepLines w:val="0"/>
              <w:widowControl/>
              <w:suppressLineNumbers w:val="0"/>
              <w:jc w:val="center"/>
              <w:textAlignment w:val="center"/>
              <w:rPr>
                <w:rFonts w:hint="eastAsia" w:ascii="仿宋" w:hAnsi="仿宋" w:eastAsia="仿宋" w:cs="仿宋"/>
                <w:b/>
                <w:bCs/>
                <w:i w:val="0"/>
                <w:iCs w:val="0"/>
                <w:color w:val="000000" w:themeColor="text1"/>
                <w:sz w:val="24"/>
                <w:szCs w:val="24"/>
                <w:highlight w:val="none"/>
                <w:u w:val="none"/>
                <w14:textFill>
                  <w14:solidFill>
                    <w14:schemeClr w14:val="tx1"/>
                  </w14:solidFill>
                </w14:textFill>
              </w:rPr>
            </w:pPr>
            <w:r>
              <w:rPr>
                <w:rFonts w:hint="eastAsia" w:ascii="仿宋" w:hAnsi="仿宋" w:eastAsia="仿宋" w:cs="仿宋"/>
                <w:b/>
                <w:bCs/>
                <w:i w:val="0"/>
                <w:iCs w:val="0"/>
                <w:color w:val="000000" w:themeColor="text1"/>
                <w:kern w:val="0"/>
                <w:sz w:val="24"/>
                <w:szCs w:val="24"/>
                <w:highlight w:val="none"/>
                <w:u w:val="none"/>
                <w:lang w:val="en-US" w:eastAsia="zh-CN" w:bidi="ar"/>
                <w14:textFill>
                  <w14:solidFill>
                    <w14:schemeClr w14:val="tx1"/>
                  </w14:solidFill>
                </w14:textFill>
              </w:rPr>
              <w:t>≥25000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2751916">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r>
      <w:tr w14:paraId="56C060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6"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AA33987">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F6C6451">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整备质量（kg）</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F2C0AFA">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≥19000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667679B">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r>
      <w:tr w14:paraId="12EC00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6"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60BCBFF">
            <w:pPr>
              <w:keepNext w:val="0"/>
              <w:keepLines w:val="0"/>
              <w:widowControl/>
              <w:suppressLineNumbers w:val="0"/>
              <w:jc w:val="center"/>
              <w:textAlignment w:val="center"/>
              <w:rPr>
                <w:rFonts w:hint="eastAsia" w:ascii="仿宋" w:hAnsi="仿宋" w:eastAsia="仿宋" w:cs="仿宋"/>
                <w:b/>
                <w:bCs/>
                <w:i w:val="0"/>
                <w:iCs w:val="0"/>
                <w:color w:val="000000" w:themeColor="text1"/>
                <w:sz w:val="24"/>
                <w:szCs w:val="24"/>
                <w:highlight w:val="none"/>
                <w:u w:val="none"/>
                <w14:textFill>
                  <w14:solidFill>
                    <w14:schemeClr w14:val="tx1"/>
                  </w14:solidFill>
                </w14:textFill>
              </w:rPr>
            </w:pPr>
            <w:r>
              <w:rPr>
                <w:rFonts w:hint="eastAsia" w:ascii="仿宋" w:hAnsi="仿宋" w:eastAsia="仿宋" w:cs="仿宋"/>
                <w:b/>
                <w:bCs/>
                <w:i w:val="0"/>
                <w:iCs w:val="0"/>
                <w:color w:val="000000" w:themeColor="text1"/>
                <w:kern w:val="0"/>
                <w:sz w:val="24"/>
                <w:szCs w:val="24"/>
                <w:highlight w:val="none"/>
                <w:u w:val="none"/>
                <w:lang w:val="en-US" w:eastAsia="zh-CN" w:bidi="ar"/>
                <w14:textFill>
                  <w14:solidFill>
                    <w14:schemeClr w14:val="tx1"/>
                  </w14:solidFill>
                </w14:textFill>
              </w:rPr>
              <w:t>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310EBEE">
            <w:pPr>
              <w:keepNext w:val="0"/>
              <w:keepLines w:val="0"/>
              <w:widowControl/>
              <w:suppressLineNumbers w:val="0"/>
              <w:jc w:val="center"/>
              <w:textAlignment w:val="center"/>
              <w:rPr>
                <w:rFonts w:hint="eastAsia" w:ascii="仿宋" w:hAnsi="仿宋" w:eastAsia="仿宋" w:cs="仿宋"/>
                <w:b/>
                <w:bCs/>
                <w:i w:val="0"/>
                <w:iCs w:val="0"/>
                <w:color w:val="000000" w:themeColor="text1"/>
                <w:sz w:val="24"/>
                <w:szCs w:val="24"/>
                <w:highlight w:val="none"/>
                <w:u w:val="none"/>
                <w14:textFill>
                  <w14:solidFill>
                    <w14:schemeClr w14:val="tx1"/>
                  </w14:solidFill>
                </w14:textFill>
              </w:rPr>
            </w:pPr>
            <w:r>
              <w:rPr>
                <w:rFonts w:hint="eastAsia" w:ascii="仿宋" w:hAnsi="仿宋" w:eastAsia="仿宋" w:cs="仿宋"/>
                <w:b/>
                <w:bCs/>
                <w:i w:val="0"/>
                <w:iCs w:val="0"/>
                <w:color w:val="000000" w:themeColor="text1"/>
                <w:kern w:val="0"/>
                <w:sz w:val="24"/>
                <w:szCs w:val="24"/>
                <w:highlight w:val="none"/>
                <w:u w:val="none"/>
                <w:lang w:val="en-US" w:eastAsia="zh-CN" w:bidi="ar"/>
                <w14:textFill>
                  <w14:solidFill>
                    <w14:schemeClr w14:val="tx1"/>
                  </w14:solidFill>
                </w14:textFill>
              </w:rPr>
              <w:t>发动机功率（kw）</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8FB0F32">
            <w:pPr>
              <w:keepNext w:val="0"/>
              <w:keepLines w:val="0"/>
              <w:widowControl/>
              <w:suppressLineNumbers w:val="0"/>
              <w:jc w:val="center"/>
              <w:textAlignment w:val="center"/>
              <w:rPr>
                <w:rFonts w:hint="eastAsia" w:ascii="仿宋" w:hAnsi="仿宋" w:eastAsia="仿宋" w:cs="仿宋"/>
                <w:b/>
                <w:bCs/>
                <w:i w:val="0"/>
                <w:iCs w:val="0"/>
                <w:color w:val="000000" w:themeColor="text1"/>
                <w:sz w:val="24"/>
                <w:szCs w:val="24"/>
                <w:highlight w:val="none"/>
                <w:u w:val="none"/>
                <w14:textFill>
                  <w14:solidFill>
                    <w14:schemeClr w14:val="tx1"/>
                  </w14:solidFill>
                </w14:textFill>
              </w:rPr>
            </w:pPr>
            <w:r>
              <w:rPr>
                <w:rFonts w:hint="eastAsia" w:ascii="仿宋" w:hAnsi="仿宋" w:eastAsia="仿宋" w:cs="仿宋"/>
                <w:b/>
                <w:bCs/>
                <w:i w:val="0"/>
                <w:iCs w:val="0"/>
                <w:color w:val="000000" w:themeColor="text1"/>
                <w:kern w:val="0"/>
                <w:sz w:val="24"/>
                <w:szCs w:val="24"/>
                <w:highlight w:val="none"/>
                <w:u w:val="none"/>
                <w:lang w:val="en-US" w:eastAsia="zh-CN" w:bidi="ar"/>
                <w14:textFill>
                  <w14:solidFill>
                    <w14:schemeClr w14:val="tx1"/>
                  </w14:solidFill>
                </w14:textFill>
              </w:rPr>
              <w:t>≥290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120B58D">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r>
      <w:tr w14:paraId="20469A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6"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F669A78">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2F3A235">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轴距（mm）</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F547B6D">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≥4300+1300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6888F0B">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r>
      <w:tr w14:paraId="36651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6"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6FD64285">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8697ADF">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最高车速（km/h）</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D4DABB4">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≥80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8088F7A">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r>
      <w:tr w14:paraId="1ABE57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6"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5BE35B2">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452B2C5">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车长（mm）</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36ADDD7">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≤11200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946F006">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r>
      <w:tr w14:paraId="449126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6"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DDC3E42">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1BC8CC8">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车宽（mm）</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EB65AF3">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≤2550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204112A">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r>
      <w:tr w14:paraId="2C810E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6"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D9AFA2A">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D6AA950">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车高（mm）</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6F5FB18">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≤3850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F483034">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r>
      <w:tr w14:paraId="700CDE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6"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1E4C4F7">
            <w:pPr>
              <w:keepNext w:val="0"/>
              <w:keepLines w:val="0"/>
              <w:widowControl/>
              <w:suppressLineNumbers w:val="0"/>
              <w:jc w:val="center"/>
              <w:textAlignment w:val="center"/>
              <w:rPr>
                <w:rFonts w:hint="eastAsia" w:ascii="仿宋" w:hAnsi="仿宋" w:eastAsia="仿宋" w:cs="仿宋"/>
                <w:b/>
                <w:bCs/>
                <w:i w:val="0"/>
                <w:iCs w:val="0"/>
                <w:color w:val="000000" w:themeColor="text1"/>
                <w:sz w:val="24"/>
                <w:szCs w:val="24"/>
                <w:highlight w:val="none"/>
                <w:u w:val="none"/>
                <w14:textFill>
                  <w14:solidFill>
                    <w14:schemeClr w14:val="tx1"/>
                  </w14:solidFill>
                </w14:textFill>
              </w:rPr>
            </w:pPr>
            <w:r>
              <w:rPr>
                <w:rFonts w:hint="eastAsia" w:ascii="仿宋" w:hAnsi="仿宋" w:eastAsia="仿宋" w:cs="仿宋"/>
                <w:b/>
                <w:bCs/>
                <w:i w:val="0"/>
                <w:iCs w:val="0"/>
                <w:color w:val="000000" w:themeColor="text1"/>
                <w:kern w:val="0"/>
                <w:sz w:val="24"/>
                <w:szCs w:val="24"/>
                <w:highlight w:val="none"/>
                <w:u w:val="none"/>
                <w:lang w:val="en-US" w:eastAsia="zh-CN" w:bidi="ar"/>
                <w14:textFill>
                  <w14:solidFill>
                    <w14:schemeClr w14:val="tx1"/>
                  </w14:solidFill>
                </w14:textFill>
              </w:rPr>
              <w:t>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A7AC471">
            <w:pPr>
              <w:keepNext w:val="0"/>
              <w:keepLines w:val="0"/>
              <w:widowControl/>
              <w:suppressLineNumbers w:val="0"/>
              <w:jc w:val="center"/>
              <w:textAlignment w:val="center"/>
              <w:rPr>
                <w:rFonts w:hint="eastAsia" w:ascii="仿宋" w:hAnsi="仿宋" w:eastAsia="仿宋" w:cs="仿宋"/>
                <w:b/>
                <w:bCs/>
                <w:i w:val="0"/>
                <w:iCs w:val="0"/>
                <w:color w:val="000000" w:themeColor="text1"/>
                <w:sz w:val="24"/>
                <w:szCs w:val="24"/>
                <w:highlight w:val="none"/>
                <w:u w:val="none"/>
                <w14:textFill>
                  <w14:solidFill>
                    <w14:schemeClr w14:val="tx1"/>
                  </w14:solidFill>
                </w14:textFill>
              </w:rPr>
            </w:pPr>
            <w:r>
              <w:rPr>
                <w:rFonts w:hint="eastAsia" w:ascii="仿宋" w:hAnsi="仿宋" w:eastAsia="仿宋" w:cs="仿宋"/>
                <w:b/>
                <w:bCs/>
                <w:i w:val="0"/>
                <w:iCs w:val="0"/>
                <w:color w:val="000000" w:themeColor="text1"/>
                <w:kern w:val="0"/>
                <w:sz w:val="24"/>
                <w:szCs w:val="24"/>
                <w:highlight w:val="none"/>
                <w:u w:val="none"/>
                <w:lang w:val="en-US" w:eastAsia="zh-CN" w:bidi="ar"/>
                <w14:textFill>
                  <w14:solidFill>
                    <w14:schemeClr w14:val="tx1"/>
                  </w14:solidFill>
                </w14:textFill>
              </w:rPr>
              <w:t>撒布器容积（m³）</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7D1C575">
            <w:pPr>
              <w:keepNext w:val="0"/>
              <w:keepLines w:val="0"/>
              <w:widowControl/>
              <w:suppressLineNumbers w:val="0"/>
              <w:jc w:val="center"/>
              <w:textAlignment w:val="center"/>
              <w:rPr>
                <w:rFonts w:hint="eastAsia" w:ascii="仿宋" w:hAnsi="仿宋" w:eastAsia="仿宋" w:cs="仿宋"/>
                <w:b/>
                <w:bCs/>
                <w:i w:val="0"/>
                <w:iCs w:val="0"/>
                <w:color w:val="000000" w:themeColor="text1"/>
                <w:sz w:val="24"/>
                <w:szCs w:val="24"/>
                <w:highlight w:val="none"/>
                <w:u w:val="none"/>
                <w14:textFill>
                  <w14:solidFill>
                    <w14:schemeClr w14:val="tx1"/>
                  </w14:solidFill>
                </w14:textFill>
              </w:rPr>
            </w:pPr>
            <w:r>
              <w:rPr>
                <w:rFonts w:hint="eastAsia" w:ascii="仿宋" w:hAnsi="仿宋" w:eastAsia="仿宋" w:cs="仿宋"/>
                <w:b/>
                <w:bCs/>
                <w:i w:val="0"/>
                <w:iCs w:val="0"/>
                <w:color w:val="000000" w:themeColor="text1"/>
                <w:kern w:val="0"/>
                <w:sz w:val="24"/>
                <w:szCs w:val="24"/>
                <w:highlight w:val="none"/>
                <w:u w:val="none"/>
                <w:lang w:val="en-US" w:eastAsia="zh-CN" w:bidi="ar"/>
                <w14:textFill>
                  <w14:solidFill>
                    <w14:schemeClr w14:val="tx1"/>
                  </w14:solidFill>
                </w14:textFill>
              </w:rPr>
              <w:t>≥12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D94D39B">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r>
      <w:tr w14:paraId="2794C7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6"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F0034FC">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10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D5A7464">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最大撒布宽度（m）</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9F0E0DE">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≥15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D704ACF">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r>
      <w:tr w14:paraId="1296F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6"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7BADB23">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11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86519E2">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滚刷最大除雪宽度（mm）</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3AD85C8">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≥3600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04A2F60">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r>
      <w:tr w14:paraId="51E4EC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6"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CB36494">
            <w:pPr>
              <w:keepNext w:val="0"/>
              <w:keepLines w:val="0"/>
              <w:widowControl/>
              <w:suppressLineNumbers w:val="0"/>
              <w:jc w:val="center"/>
              <w:textAlignment w:val="center"/>
              <w:rPr>
                <w:rFonts w:hint="eastAsia" w:ascii="仿宋" w:hAnsi="仿宋" w:eastAsia="仿宋" w:cs="仿宋"/>
                <w:b/>
                <w:bCs/>
                <w:i w:val="0"/>
                <w:iCs w:val="0"/>
                <w:color w:val="000000" w:themeColor="text1"/>
                <w:sz w:val="24"/>
                <w:szCs w:val="24"/>
                <w:highlight w:val="none"/>
                <w:u w:val="none"/>
                <w14:textFill>
                  <w14:solidFill>
                    <w14:schemeClr w14:val="tx1"/>
                  </w14:solidFill>
                </w14:textFill>
              </w:rPr>
            </w:pPr>
            <w:r>
              <w:rPr>
                <w:rFonts w:hint="eastAsia" w:ascii="仿宋" w:hAnsi="仿宋" w:eastAsia="仿宋" w:cs="仿宋"/>
                <w:b/>
                <w:bCs/>
                <w:i w:val="0"/>
                <w:iCs w:val="0"/>
                <w:color w:val="000000" w:themeColor="text1"/>
                <w:kern w:val="0"/>
                <w:sz w:val="24"/>
                <w:szCs w:val="24"/>
                <w:highlight w:val="none"/>
                <w:u w:val="none"/>
                <w:lang w:val="en-US" w:eastAsia="zh-CN" w:bidi="ar"/>
                <w14:textFill>
                  <w14:solidFill>
                    <w14:schemeClr w14:val="tx1"/>
                  </w14:solidFill>
                </w14:textFill>
              </w:rPr>
              <w:t>12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A8754A0">
            <w:pPr>
              <w:keepNext w:val="0"/>
              <w:keepLines w:val="0"/>
              <w:widowControl/>
              <w:suppressLineNumbers w:val="0"/>
              <w:jc w:val="center"/>
              <w:textAlignment w:val="center"/>
              <w:rPr>
                <w:rFonts w:hint="eastAsia" w:ascii="仿宋" w:hAnsi="仿宋" w:eastAsia="仿宋" w:cs="仿宋"/>
                <w:b/>
                <w:bCs/>
                <w:i w:val="0"/>
                <w:iCs w:val="0"/>
                <w:color w:val="000000" w:themeColor="text1"/>
                <w:sz w:val="24"/>
                <w:szCs w:val="24"/>
                <w:highlight w:val="none"/>
                <w:u w:val="none"/>
                <w14:textFill>
                  <w14:solidFill>
                    <w14:schemeClr w14:val="tx1"/>
                  </w14:solidFill>
                </w14:textFill>
              </w:rPr>
            </w:pPr>
            <w:r>
              <w:rPr>
                <w:rFonts w:hint="eastAsia" w:ascii="仿宋" w:hAnsi="仿宋" w:eastAsia="仿宋" w:cs="仿宋"/>
                <w:b/>
                <w:bCs/>
                <w:i w:val="0"/>
                <w:iCs w:val="0"/>
                <w:color w:val="000000" w:themeColor="text1"/>
                <w:kern w:val="0"/>
                <w:sz w:val="24"/>
                <w:szCs w:val="24"/>
                <w:highlight w:val="none"/>
                <w:u w:val="none"/>
                <w:lang w:val="en-US" w:eastAsia="zh-CN" w:bidi="ar"/>
                <w14:textFill>
                  <w14:solidFill>
                    <w14:schemeClr w14:val="tx1"/>
                  </w14:solidFill>
                </w14:textFill>
              </w:rPr>
              <w:t>最大滚刷转速(rpm)</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3EFAB58">
            <w:pPr>
              <w:keepNext w:val="0"/>
              <w:keepLines w:val="0"/>
              <w:widowControl/>
              <w:suppressLineNumbers w:val="0"/>
              <w:jc w:val="center"/>
              <w:textAlignment w:val="center"/>
              <w:rPr>
                <w:rFonts w:hint="eastAsia" w:ascii="仿宋" w:hAnsi="仿宋" w:eastAsia="仿宋" w:cs="仿宋"/>
                <w:b/>
                <w:bCs/>
                <w:i w:val="0"/>
                <w:iCs w:val="0"/>
                <w:color w:val="000000" w:themeColor="text1"/>
                <w:sz w:val="24"/>
                <w:szCs w:val="24"/>
                <w:highlight w:val="none"/>
                <w:u w:val="none"/>
                <w14:textFill>
                  <w14:solidFill>
                    <w14:schemeClr w14:val="tx1"/>
                  </w14:solidFill>
                </w14:textFill>
              </w:rPr>
            </w:pPr>
            <w:r>
              <w:rPr>
                <w:rFonts w:hint="eastAsia" w:ascii="仿宋" w:hAnsi="仿宋" w:eastAsia="仿宋" w:cs="仿宋"/>
                <w:b/>
                <w:bCs/>
                <w:i w:val="0"/>
                <w:iCs w:val="0"/>
                <w:color w:val="000000" w:themeColor="text1"/>
                <w:kern w:val="0"/>
                <w:sz w:val="24"/>
                <w:szCs w:val="24"/>
                <w:highlight w:val="none"/>
                <w:u w:val="none"/>
                <w:lang w:val="en-US" w:eastAsia="zh-CN" w:bidi="ar"/>
                <w14:textFill>
                  <w14:solidFill>
                    <w14:schemeClr w14:val="tx1"/>
                  </w14:solidFill>
                </w14:textFill>
              </w:rPr>
              <w:t>≥400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828ACE8">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r>
      <w:tr w14:paraId="58FF0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6"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587B3E2">
            <w:pPr>
              <w:keepNext w:val="0"/>
              <w:keepLines w:val="0"/>
              <w:widowControl/>
              <w:suppressLineNumbers w:val="0"/>
              <w:jc w:val="center"/>
              <w:textAlignment w:val="center"/>
              <w:rPr>
                <w:rFonts w:hint="eastAsia" w:ascii="仿宋" w:hAnsi="仿宋" w:eastAsia="仿宋" w:cs="仿宋"/>
                <w:b/>
                <w:bCs/>
                <w:i w:val="0"/>
                <w:iCs w:val="0"/>
                <w:color w:val="000000" w:themeColor="text1"/>
                <w:sz w:val="24"/>
                <w:szCs w:val="24"/>
                <w:highlight w:val="none"/>
                <w:u w:val="none"/>
                <w14:textFill>
                  <w14:solidFill>
                    <w14:schemeClr w14:val="tx1"/>
                  </w14:solidFill>
                </w14:textFill>
              </w:rPr>
            </w:pPr>
            <w:r>
              <w:rPr>
                <w:rFonts w:hint="eastAsia" w:ascii="仿宋" w:hAnsi="仿宋" w:eastAsia="仿宋" w:cs="仿宋"/>
                <w:b/>
                <w:bCs/>
                <w:i w:val="0"/>
                <w:iCs w:val="0"/>
                <w:color w:val="000000" w:themeColor="text1"/>
                <w:kern w:val="0"/>
                <w:sz w:val="24"/>
                <w:szCs w:val="24"/>
                <w:highlight w:val="none"/>
                <w:u w:val="none"/>
                <w:lang w:val="en-US" w:eastAsia="zh-CN" w:bidi="ar"/>
                <w14:textFill>
                  <w14:solidFill>
                    <w14:schemeClr w14:val="tx1"/>
                  </w14:solidFill>
                </w14:textFill>
              </w:rPr>
              <w:t>13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E006DAB">
            <w:pPr>
              <w:keepNext w:val="0"/>
              <w:keepLines w:val="0"/>
              <w:widowControl/>
              <w:suppressLineNumbers w:val="0"/>
              <w:jc w:val="center"/>
              <w:textAlignment w:val="center"/>
              <w:rPr>
                <w:rFonts w:hint="eastAsia" w:ascii="仿宋" w:hAnsi="仿宋" w:eastAsia="仿宋" w:cs="仿宋"/>
                <w:b/>
                <w:bCs/>
                <w:i w:val="0"/>
                <w:iCs w:val="0"/>
                <w:color w:val="000000" w:themeColor="text1"/>
                <w:sz w:val="24"/>
                <w:szCs w:val="24"/>
                <w:highlight w:val="none"/>
                <w:u w:val="none"/>
                <w14:textFill>
                  <w14:solidFill>
                    <w14:schemeClr w14:val="tx1"/>
                  </w14:solidFill>
                </w14:textFill>
              </w:rPr>
            </w:pPr>
            <w:r>
              <w:rPr>
                <w:rFonts w:hint="eastAsia" w:ascii="仿宋" w:hAnsi="仿宋" w:eastAsia="仿宋" w:cs="仿宋"/>
                <w:b/>
                <w:bCs/>
                <w:i w:val="0"/>
                <w:iCs w:val="0"/>
                <w:color w:val="000000" w:themeColor="text1"/>
                <w:kern w:val="0"/>
                <w:sz w:val="24"/>
                <w:szCs w:val="24"/>
                <w:highlight w:val="none"/>
                <w:u w:val="none"/>
                <w:lang w:val="en-US" w:eastAsia="zh-CN" w:bidi="ar"/>
                <w14:textFill>
                  <w14:solidFill>
                    <w14:schemeClr w14:val="tx1"/>
                  </w14:solidFill>
                </w14:textFill>
              </w:rPr>
              <w:t>雪铲最大除雪宽度（mm）</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66AC491">
            <w:pPr>
              <w:keepNext w:val="0"/>
              <w:keepLines w:val="0"/>
              <w:widowControl/>
              <w:suppressLineNumbers w:val="0"/>
              <w:jc w:val="center"/>
              <w:textAlignment w:val="center"/>
              <w:rPr>
                <w:rFonts w:hint="eastAsia" w:ascii="仿宋" w:hAnsi="仿宋" w:eastAsia="仿宋" w:cs="仿宋"/>
                <w:b/>
                <w:bCs/>
                <w:i w:val="0"/>
                <w:iCs w:val="0"/>
                <w:color w:val="000000" w:themeColor="text1"/>
                <w:sz w:val="24"/>
                <w:szCs w:val="24"/>
                <w:highlight w:val="none"/>
                <w:u w:val="none"/>
                <w14:textFill>
                  <w14:solidFill>
                    <w14:schemeClr w14:val="tx1"/>
                  </w14:solidFill>
                </w14:textFill>
              </w:rPr>
            </w:pPr>
            <w:r>
              <w:rPr>
                <w:rFonts w:hint="eastAsia" w:ascii="仿宋" w:hAnsi="仿宋" w:eastAsia="仿宋" w:cs="仿宋"/>
                <w:b/>
                <w:bCs/>
                <w:i w:val="0"/>
                <w:iCs w:val="0"/>
                <w:color w:val="000000" w:themeColor="text1"/>
                <w:kern w:val="0"/>
                <w:sz w:val="24"/>
                <w:szCs w:val="24"/>
                <w:highlight w:val="none"/>
                <w:u w:val="none"/>
                <w:lang w:val="en-US" w:eastAsia="zh-CN" w:bidi="ar"/>
                <w14:textFill>
                  <w14:solidFill>
                    <w14:schemeClr w14:val="tx1"/>
                  </w14:solidFill>
                </w14:textFill>
              </w:rPr>
              <w:t>≥3600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3F4ABF2">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r>
      <w:tr w14:paraId="174242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6"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4774234">
            <w:pPr>
              <w:keepNext w:val="0"/>
              <w:keepLines w:val="0"/>
              <w:widowControl/>
              <w:suppressLineNumbers w:val="0"/>
              <w:jc w:val="center"/>
              <w:textAlignment w:val="center"/>
              <w:rPr>
                <w:rFonts w:hint="eastAsia" w:ascii="仿宋" w:hAnsi="仿宋" w:eastAsia="仿宋" w:cs="仿宋"/>
                <w:b/>
                <w:bCs/>
                <w:i w:val="0"/>
                <w:iCs w:val="0"/>
                <w:color w:val="000000" w:themeColor="text1"/>
                <w:sz w:val="24"/>
                <w:szCs w:val="24"/>
                <w:highlight w:val="none"/>
                <w:u w:val="none"/>
                <w14:textFill>
                  <w14:solidFill>
                    <w14:schemeClr w14:val="tx1"/>
                  </w14:solidFill>
                </w14:textFill>
              </w:rPr>
            </w:pPr>
            <w:r>
              <w:rPr>
                <w:rFonts w:hint="eastAsia" w:ascii="仿宋" w:hAnsi="仿宋" w:eastAsia="仿宋" w:cs="仿宋"/>
                <w:b/>
                <w:bCs/>
                <w:i w:val="0"/>
                <w:iCs w:val="0"/>
                <w:color w:val="000000" w:themeColor="text1"/>
                <w:kern w:val="0"/>
                <w:sz w:val="24"/>
                <w:szCs w:val="24"/>
                <w:highlight w:val="none"/>
                <w:u w:val="none"/>
                <w:lang w:val="en-US" w:eastAsia="zh-CN" w:bidi="ar"/>
                <w14:textFill>
                  <w14:solidFill>
                    <w14:schemeClr w14:val="tx1"/>
                  </w14:solidFill>
                </w14:textFill>
              </w:rPr>
              <w:t>14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6A166B6">
            <w:pPr>
              <w:keepNext w:val="0"/>
              <w:keepLines w:val="0"/>
              <w:widowControl/>
              <w:suppressLineNumbers w:val="0"/>
              <w:jc w:val="center"/>
              <w:textAlignment w:val="center"/>
              <w:rPr>
                <w:rFonts w:hint="eastAsia" w:ascii="仿宋" w:hAnsi="仿宋" w:eastAsia="仿宋" w:cs="仿宋"/>
                <w:b/>
                <w:bCs/>
                <w:i w:val="0"/>
                <w:iCs w:val="0"/>
                <w:color w:val="000000" w:themeColor="text1"/>
                <w:sz w:val="24"/>
                <w:szCs w:val="24"/>
                <w:highlight w:val="none"/>
                <w:u w:val="none"/>
                <w14:textFill>
                  <w14:solidFill>
                    <w14:schemeClr w14:val="tx1"/>
                  </w14:solidFill>
                </w14:textFill>
              </w:rPr>
            </w:pPr>
            <w:r>
              <w:rPr>
                <w:rFonts w:hint="eastAsia" w:ascii="仿宋" w:hAnsi="仿宋" w:eastAsia="仿宋" w:cs="仿宋"/>
                <w:b/>
                <w:bCs/>
                <w:i w:val="0"/>
                <w:iCs w:val="0"/>
                <w:color w:val="000000" w:themeColor="text1"/>
                <w:kern w:val="0"/>
                <w:sz w:val="24"/>
                <w:szCs w:val="24"/>
                <w:highlight w:val="none"/>
                <w:u w:val="none"/>
                <w:lang w:val="en-US" w:eastAsia="zh-CN" w:bidi="ar"/>
                <w14:textFill>
                  <w14:solidFill>
                    <w14:schemeClr w14:val="tx1"/>
                  </w14:solidFill>
                </w14:textFill>
              </w:rPr>
              <w:t>水罐容积（m³）</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E71C880">
            <w:pPr>
              <w:keepNext w:val="0"/>
              <w:keepLines w:val="0"/>
              <w:widowControl/>
              <w:suppressLineNumbers w:val="0"/>
              <w:jc w:val="center"/>
              <w:textAlignment w:val="center"/>
              <w:rPr>
                <w:rFonts w:hint="eastAsia" w:ascii="仿宋" w:hAnsi="仿宋" w:eastAsia="仿宋" w:cs="仿宋"/>
                <w:b/>
                <w:bCs/>
                <w:i w:val="0"/>
                <w:iCs w:val="0"/>
                <w:color w:val="000000" w:themeColor="text1"/>
                <w:sz w:val="24"/>
                <w:szCs w:val="24"/>
                <w:highlight w:val="none"/>
                <w:u w:val="none"/>
                <w14:textFill>
                  <w14:solidFill>
                    <w14:schemeClr w14:val="tx1"/>
                  </w14:solidFill>
                </w14:textFill>
              </w:rPr>
            </w:pPr>
            <w:r>
              <w:rPr>
                <w:rFonts w:hint="eastAsia" w:ascii="仿宋" w:hAnsi="仿宋" w:eastAsia="仿宋" w:cs="仿宋"/>
                <w:b/>
                <w:bCs/>
                <w:i w:val="0"/>
                <w:iCs w:val="0"/>
                <w:color w:val="000000" w:themeColor="text1"/>
                <w:kern w:val="0"/>
                <w:sz w:val="24"/>
                <w:szCs w:val="24"/>
                <w:highlight w:val="none"/>
                <w:u w:val="none"/>
                <w:lang w:val="en-US" w:eastAsia="zh-CN" w:bidi="ar"/>
                <w14:textFill>
                  <w14:solidFill>
                    <w14:schemeClr w14:val="tx1"/>
                  </w14:solidFill>
                </w14:textFill>
              </w:rPr>
              <w:t>≥10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7B9D95B">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r>
      <w:tr w14:paraId="6A2044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6"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A8B47A6">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15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F78DDC1">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洒水宽度（m）</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FE36738">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≥10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FA93513">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r>
      <w:tr w14:paraId="13FBA0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6"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ECF84BF">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16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C260571">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颜色</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C9CD7AD">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可根据需要定制喷涂方案</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36A641F">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r>
      <w:tr w14:paraId="4AF70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0" w:type="auto"/>
            <w:gridSpan w:val="4"/>
            <w:tcBorders>
              <w:top w:val="single" w:color="000000" w:sz="4" w:space="0"/>
              <w:left w:val="single" w:color="000000" w:sz="4" w:space="0"/>
              <w:bottom w:val="single" w:color="000000" w:sz="4" w:space="0"/>
              <w:right w:val="single" w:color="000000" w:sz="4" w:space="0"/>
            </w:tcBorders>
            <w:noWrap/>
            <w:vAlign w:val="center"/>
          </w:tcPr>
          <w:p w14:paraId="3BA477E2">
            <w:pPr>
              <w:keepNext w:val="0"/>
              <w:keepLines w:val="0"/>
              <w:widowControl/>
              <w:suppressLineNumbers w:val="0"/>
              <w:jc w:val="left"/>
              <w:textAlignment w:val="center"/>
              <w:rPr>
                <w:rFonts w:hint="eastAsia" w:ascii="仿宋" w:hAnsi="仿宋" w:eastAsia="仿宋" w:cs="仿宋"/>
                <w:b/>
                <w:bCs/>
                <w:i w:val="0"/>
                <w:iCs w:val="0"/>
                <w:color w:val="000000" w:themeColor="text1"/>
                <w:sz w:val="24"/>
                <w:szCs w:val="24"/>
                <w:highlight w:val="none"/>
                <w:u w:val="none"/>
                <w14:textFill>
                  <w14:solidFill>
                    <w14:schemeClr w14:val="tx1"/>
                  </w14:solidFill>
                </w14:textFill>
              </w:rPr>
            </w:pPr>
            <w:r>
              <w:rPr>
                <w:rFonts w:hint="eastAsia" w:ascii="仿宋" w:hAnsi="仿宋" w:eastAsia="仿宋" w:cs="仿宋"/>
                <w:b/>
                <w:bCs/>
                <w:i w:val="0"/>
                <w:iCs w:val="0"/>
                <w:color w:val="000000" w:themeColor="text1"/>
                <w:kern w:val="0"/>
                <w:sz w:val="24"/>
                <w:szCs w:val="24"/>
                <w:highlight w:val="none"/>
                <w:u w:val="none"/>
                <w:lang w:val="en-US" w:eastAsia="zh-CN" w:bidi="ar"/>
                <w14:textFill>
                  <w14:solidFill>
                    <w14:schemeClr w14:val="tx1"/>
                  </w14:solidFill>
                </w14:textFill>
              </w:rPr>
              <w:t>（2）主要性能要求：</w:t>
            </w:r>
          </w:p>
        </w:tc>
      </w:tr>
      <w:tr w14:paraId="587C1F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1" w:hRule="atLeast"/>
        </w:trPr>
        <w:tc>
          <w:tcPr>
            <w:tcW w:w="1115" w:type="dxa"/>
            <w:tcBorders>
              <w:top w:val="single" w:color="000000" w:sz="4" w:space="0"/>
              <w:left w:val="single" w:color="000000" w:sz="4" w:space="0"/>
              <w:bottom w:val="single" w:color="000000" w:sz="4" w:space="0"/>
              <w:right w:val="single" w:color="000000" w:sz="4" w:space="0"/>
            </w:tcBorders>
            <w:noWrap w:val="0"/>
            <w:vAlign w:val="center"/>
          </w:tcPr>
          <w:p w14:paraId="70C3C14C">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1</w:t>
            </w:r>
          </w:p>
        </w:tc>
        <w:tc>
          <w:tcPr>
            <w:tcW w:w="8125" w:type="dxa"/>
            <w:gridSpan w:val="3"/>
            <w:tcBorders>
              <w:top w:val="single" w:color="000000" w:sz="4" w:space="0"/>
              <w:left w:val="single" w:color="000000" w:sz="4" w:space="0"/>
              <w:bottom w:val="single" w:color="000000" w:sz="4" w:space="0"/>
              <w:right w:val="single" w:color="000000" w:sz="4" w:space="0"/>
            </w:tcBorders>
            <w:noWrap w:val="0"/>
            <w:vAlign w:val="center"/>
          </w:tcPr>
          <w:p w14:paraId="1ABC4283">
            <w:pPr>
              <w:keepNext w:val="0"/>
              <w:keepLines w:val="0"/>
              <w:widowControl/>
              <w:suppressLineNumbers w:val="0"/>
              <w:jc w:val="left"/>
              <w:textAlignment w:val="center"/>
              <w:rPr>
                <w:rFonts w:hint="eastAsia" w:ascii="仿宋" w:hAnsi="仿宋" w:eastAsia="仿宋" w:cs="仿宋"/>
                <w:i w:val="0"/>
                <w:iCs w:val="0"/>
                <w:color w:val="000000" w:themeColor="text1"/>
                <w:sz w:val="20"/>
                <w:szCs w:val="20"/>
                <w:highlight w:val="none"/>
                <w:u w:val="none"/>
                <w14:textFill>
                  <w14:solidFill>
                    <w14:schemeClr w14:val="tx1"/>
                  </w14:solidFill>
                </w14:textFill>
              </w:rPr>
            </w:pPr>
            <w:r>
              <w:rPr>
                <w:rFonts w:hint="eastAsia" w:ascii="仿宋" w:hAnsi="仿宋" w:eastAsia="仿宋" w:cs="仿宋"/>
                <w:i w:val="0"/>
                <w:iCs w:val="0"/>
                <w:color w:val="000000" w:themeColor="text1"/>
                <w:kern w:val="0"/>
                <w:sz w:val="20"/>
                <w:szCs w:val="20"/>
                <w:highlight w:val="none"/>
                <w:u w:val="none"/>
                <w:lang w:val="en-US" w:eastAsia="zh-CN" w:bidi="ar"/>
                <w14:textFill>
                  <w14:solidFill>
                    <w14:schemeClr w14:val="tx1"/>
                  </w14:solidFill>
                </w14:textFill>
              </w:rPr>
              <w:t>配备全功率取力器，为除雪滚刷和洒水系统提供动力，配备冷暖空调，ABS防抱死系统。</w:t>
            </w:r>
          </w:p>
        </w:tc>
      </w:tr>
      <w:tr w14:paraId="7DF354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9" w:hRule="atLeast"/>
        </w:trPr>
        <w:tc>
          <w:tcPr>
            <w:tcW w:w="1115" w:type="dxa"/>
            <w:tcBorders>
              <w:top w:val="single" w:color="000000" w:sz="4" w:space="0"/>
              <w:left w:val="single" w:color="000000" w:sz="4" w:space="0"/>
              <w:bottom w:val="single" w:color="000000" w:sz="4" w:space="0"/>
              <w:right w:val="single" w:color="000000" w:sz="4" w:space="0"/>
            </w:tcBorders>
            <w:noWrap w:val="0"/>
            <w:vAlign w:val="center"/>
          </w:tcPr>
          <w:p w14:paraId="73772589">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2</w:t>
            </w:r>
          </w:p>
        </w:tc>
        <w:tc>
          <w:tcPr>
            <w:tcW w:w="8125" w:type="dxa"/>
            <w:gridSpan w:val="3"/>
            <w:tcBorders>
              <w:top w:val="single" w:color="000000" w:sz="4" w:space="0"/>
              <w:left w:val="single" w:color="000000" w:sz="4" w:space="0"/>
              <w:bottom w:val="single" w:color="000000" w:sz="4" w:space="0"/>
              <w:right w:val="single" w:color="000000" w:sz="4" w:space="0"/>
            </w:tcBorders>
            <w:noWrap w:val="0"/>
            <w:vAlign w:val="center"/>
          </w:tcPr>
          <w:p w14:paraId="511F5DEA">
            <w:pPr>
              <w:keepNext w:val="0"/>
              <w:keepLines w:val="0"/>
              <w:widowControl/>
              <w:suppressLineNumbers w:val="0"/>
              <w:jc w:val="left"/>
              <w:textAlignment w:val="center"/>
              <w:rPr>
                <w:rFonts w:hint="eastAsia" w:ascii="仿宋" w:hAnsi="仿宋" w:eastAsia="仿宋" w:cs="仿宋"/>
                <w:i w:val="0"/>
                <w:iCs w:val="0"/>
                <w:color w:val="000000" w:themeColor="text1"/>
                <w:sz w:val="20"/>
                <w:szCs w:val="20"/>
                <w:highlight w:val="none"/>
                <w:u w:val="none"/>
                <w14:textFill>
                  <w14:solidFill>
                    <w14:schemeClr w14:val="tx1"/>
                  </w14:solidFill>
                </w14:textFill>
              </w:rPr>
            </w:pPr>
            <w:r>
              <w:rPr>
                <w:rFonts w:hint="eastAsia" w:ascii="仿宋" w:hAnsi="仿宋" w:eastAsia="仿宋" w:cs="仿宋"/>
                <w:i w:val="0"/>
                <w:iCs w:val="0"/>
                <w:color w:val="000000" w:themeColor="text1"/>
                <w:kern w:val="0"/>
                <w:sz w:val="20"/>
                <w:szCs w:val="20"/>
                <w:highlight w:val="none"/>
                <w:u w:val="none"/>
                <w:lang w:val="en-US" w:eastAsia="zh-CN" w:bidi="ar"/>
                <w14:textFill>
                  <w14:solidFill>
                    <w14:schemeClr w14:val="tx1"/>
                  </w14:solidFill>
                </w14:textFill>
              </w:rPr>
              <w:t>滚刷刷丝采用片式结构，刷片采用聚丙烯刷毛和弹性钢丝混合制成(或优于），支撑轮采用橡胶充气轮胎。</w:t>
            </w:r>
          </w:p>
        </w:tc>
      </w:tr>
      <w:tr w14:paraId="198F4C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9" w:hRule="atLeast"/>
        </w:trPr>
        <w:tc>
          <w:tcPr>
            <w:tcW w:w="1115" w:type="dxa"/>
            <w:tcBorders>
              <w:top w:val="single" w:color="000000" w:sz="4" w:space="0"/>
              <w:left w:val="single" w:color="000000" w:sz="4" w:space="0"/>
              <w:bottom w:val="single" w:color="000000" w:sz="4" w:space="0"/>
              <w:right w:val="single" w:color="000000" w:sz="4" w:space="0"/>
            </w:tcBorders>
            <w:noWrap w:val="0"/>
            <w:vAlign w:val="center"/>
          </w:tcPr>
          <w:p w14:paraId="56E53FF5">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3</w:t>
            </w:r>
          </w:p>
        </w:tc>
        <w:tc>
          <w:tcPr>
            <w:tcW w:w="8125" w:type="dxa"/>
            <w:gridSpan w:val="3"/>
            <w:tcBorders>
              <w:top w:val="single" w:color="000000" w:sz="4" w:space="0"/>
              <w:left w:val="single" w:color="000000" w:sz="4" w:space="0"/>
              <w:bottom w:val="single" w:color="000000" w:sz="4" w:space="0"/>
              <w:right w:val="single" w:color="000000" w:sz="4" w:space="0"/>
            </w:tcBorders>
            <w:noWrap w:val="0"/>
            <w:vAlign w:val="center"/>
          </w:tcPr>
          <w:p w14:paraId="6718FBC6">
            <w:pPr>
              <w:keepNext w:val="0"/>
              <w:keepLines w:val="0"/>
              <w:widowControl/>
              <w:suppressLineNumbers w:val="0"/>
              <w:jc w:val="left"/>
              <w:textAlignment w:val="center"/>
              <w:rPr>
                <w:rFonts w:hint="eastAsia" w:ascii="仿宋" w:hAnsi="仿宋" w:eastAsia="仿宋" w:cs="仿宋"/>
                <w:i w:val="0"/>
                <w:iCs w:val="0"/>
                <w:color w:val="000000" w:themeColor="text1"/>
                <w:sz w:val="20"/>
                <w:szCs w:val="20"/>
                <w:highlight w:val="none"/>
                <w:u w:val="none"/>
                <w14:textFill>
                  <w14:solidFill>
                    <w14:schemeClr w14:val="tx1"/>
                  </w14:solidFill>
                </w14:textFill>
              </w:rPr>
            </w:pPr>
            <w:r>
              <w:rPr>
                <w:rFonts w:hint="eastAsia" w:ascii="仿宋" w:hAnsi="仿宋" w:eastAsia="仿宋" w:cs="仿宋"/>
                <w:i w:val="0"/>
                <w:iCs w:val="0"/>
                <w:color w:val="000000" w:themeColor="text1"/>
                <w:kern w:val="0"/>
                <w:sz w:val="20"/>
                <w:szCs w:val="20"/>
                <w:highlight w:val="none"/>
                <w:u w:val="none"/>
                <w:lang w:val="en-US" w:eastAsia="zh-CN" w:bidi="ar"/>
                <w14:textFill>
                  <w14:solidFill>
                    <w14:schemeClr w14:val="tx1"/>
                  </w14:solidFill>
                </w14:textFill>
              </w:rPr>
              <w:t>滚刷可随着路面的起伏上下浮动，具有路面仿形功能，可自动适应路面横坡变化角度（提供实物照片）。</w:t>
            </w:r>
          </w:p>
        </w:tc>
      </w:tr>
      <w:tr w14:paraId="2D4EAD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9" w:hRule="atLeast"/>
        </w:trPr>
        <w:tc>
          <w:tcPr>
            <w:tcW w:w="1115" w:type="dxa"/>
            <w:tcBorders>
              <w:top w:val="single" w:color="000000" w:sz="4" w:space="0"/>
              <w:left w:val="single" w:color="000000" w:sz="4" w:space="0"/>
              <w:bottom w:val="single" w:color="000000" w:sz="4" w:space="0"/>
              <w:right w:val="single" w:color="000000" w:sz="4" w:space="0"/>
            </w:tcBorders>
            <w:noWrap w:val="0"/>
            <w:vAlign w:val="center"/>
          </w:tcPr>
          <w:p w14:paraId="37FAB446">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4</w:t>
            </w:r>
          </w:p>
        </w:tc>
        <w:tc>
          <w:tcPr>
            <w:tcW w:w="8125" w:type="dxa"/>
            <w:gridSpan w:val="3"/>
            <w:tcBorders>
              <w:top w:val="single" w:color="000000" w:sz="4" w:space="0"/>
              <w:left w:val="single" w:color="000000" w:sz="4" w:space="0"/>
              <w:bottom w:val="single" w:color="000000" w:sz="4" w:space="0"/>
              <w:right w:val="single" w:color="000000" w:sz="4" w:space="0"/>
            </w:tcBorders>
            <w:noWrap w:val="0"/>
            <w:vAlign w:val="center"/>
          </w:tcPr>
          <w:p w14:paraId="2AF00DC3">
            <w:pPr>
              <w:keepNext w:val="0"/>
              <w:keepLines w:val="0"/>
              <w:widowControl/>
              <w:suppressLineNumbers w:val="0"/>
              <w:jc w:val="left"/>
              <w:textAlignment w:val="center"/>
              <w:rPr>
                <w:rFonts w:hint="eastAsia" w:ascii="仿宋" w:hAnsi="仿宋" w:eastAsia="仿宋" w:cs="仿宋"/>
                <w:i w:val="0"/>
                <w:iCs w:val="0"/>
                <w:color w:val="000000" w:themeColor="text1"/>
                <w:sz w:val="20"/>
                <w:szCs w:val="20"/>
                <w:highlight w:val="none"/>
                <w:u w:val="none"/>
                <w14:textFill>
                  <w14:solidFill>
                    <w14:schemeClr w14:val="tx1"/>
                  </w14:solidFill>
                </w14:textFill>
              </w:rPr>
            </w:pPr>
            <w:r>
              <w:rPr>
                <w:rFonts w:hint="eastAsia" w:ascii="仿宋" w:hAnsi="仿宋" w:eastAsia="仿宋" w:cs="仿宋"/>
                <w:i w:val="0"/>
                <w:iCs w:val="0"/>
                <w:color w:val="000000" w:themeColor="text1"/>
                <w:kern w:val="0"/>
                <w:sz w:val="20"/>
                <w:szCs w:val="20"/>
                <w:highlight w:val="none"/>
                <w:u w:val="none"/>
                <w:lang w:val="en-US" w:eastAsia="zh-CN" w:bidi="ar"/>
                <w14:textFill>
                  <w14:solidFill>
                    <w14:schemeClr w14:val="tx1"/>
                  </w14:solidFill>
                </w14:textFill>
              </w:rPr>
              <w:t>滚刷两侧带有示宽警示灯，连接架采用平行四连杆结构，可与前置除雪铲快速互换（提供实物照片）。</w:t>
            </w:r>
          </w:p>
        </w:tc>
      </w:tr>
      <w:tr w14:paraId="7D9F49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9" w:hRule="atLeast"/>
        </w:trPr>
        <w:tc>
          <w:tcPr>
            <w:tcW w:w="1115" w:type="dxa"/>
            <w:tcBorders>
              <w:top w:val="single" w:color="000000" w:sz="4" w:space="0"/>
              <w:left w:val="single" w:color="000000" w:sz="4" w:space="0"/>
              <w:bottom w:val="single" w:color="000000" w:sz="4" w:space="0"/>
              <w:right w:val="single" w:color="000000" w:sz="4" w:space="0"/>
            </w:tcBorders>
            <w:noWrap w:val="0"/>
            <w:vAlign w:val="center"/>
          </w:tcPr>
          <w:p w14:paraId="3C13F6EE">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5</w:t>
            </w:r>
          </w:p>
        </w:tc>
        <w:tc>
          <w:tcPr>
            <w:tcW w:w="8125" w:type="dxa"/>
            <w:gridSpan w:val="3"/>
            <w:tcBorders>
              <w:top w:val="single" w:color="000000" w:sz="4" w:space="0"/>
              <w:left w:val="single" w:color="000000" w:sz="4" w:space="0"/>
              <w:bottom w:val="single" w:color="000000" w:sz="4" w:space="0"/>
              <w:right w:val="single" w:color="000000" w:sz="4" w:space="0"/>
            </w:tcBorders>
            <w:noWrap w:val="0"/>
            <w:vAlign w:val="center"/>
          </w:tcPr>
          <w:p w14:paraId="0303DB6E">
            <w:pPr>
              <w:keepNext w:val="0"/>
              <w:keepLines w:val="0"/>
              <w:widowControl/>
              <w:suppressLineNumbers w:val="0"/>
              <w:jc w:val="left"/>
              <w:textAlignment w:val="center"/>
              <w:rPr>
                <w:rFonts w:hint="eastAsia" w:ascii="仿宋" w:hAnsi="仿宋" w:eastAsia="仿宋" w:cs="仿宋"/>
                <w:i w:val="0"/>
                <w:iCs w:val="0"/>
                <w:color w:val="000000" w:themeColor="text1"/>
                <w:sz w:val="20"/>
                <w:szCs w:val="20"/>
                <w:highlight w:val="none"/>
                <w:u w:val="none"/>
                <w14:textFill>
                  <w14:solidFill>
                    <w14:schemeClr w14:val="tx1"/>
                  </w14:solidFill>
                </w14:textFill>
              </w:rPr>
            </w:pPr>
            <w:r>
              <w:rPr>
                <w:rFonts w:hint="eastAsia" w:ascii="仿宋" w:hAnsi="仿宋" w:eastAsia="仿宋" w:cs="仿宋"/>
                <w:i w:val="0"/>
                <w:iCs w:val="0"/>
                <w:color w:val="000000" w:themeColor="text1"/>
                <w:kern w:val="0"/>
                <w:sz w:val="20"/>
                <w:szCs w:val="20"/>
                <w:highlight w:val="none"/>
                <w:u w:val="none"/>
                <w:lang w:val="en-US" w:eastAsia="zh-CN" w:bidi="ar"/>
                <w14:textFill>
                  <w14:solidFill>
                    <w14:schemeClr w14:val="tx1"/>
                  </w14:solidFill>
                </w14:textFill>
              </w:rPr>
              <w:t>撒布器的撒布密度、宽度、方向等可在驾驶室内进行设定和监视，并可根据作业工况随时调整。</w:t>
            </w:r>
          </w:p>
        </w:tc>
      </w:tr>
      <w:tr w14:paraId="62AADF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1" w:hRule="atLeast"/>
        </w:trPr>
        <w:tc>
          <w:tcPr>
            <w:tcW w:w="1115" w:type="dxa"/>
            <w:tcBorders>
              <w:top w:val="single" w:color="000000" w:sz="4" w:space="0"/>
              <w:left w:val="single" w:color="000000" w:sz="4" w:space="0"/>
              <w:bottom w:val="single" w:color="000000" w:sz="4" w:space="0"/>
              <w:right w:val="single" w:color="000000" w:sz="4" w:space="0"/>
            </w:tcBorders>
            <w:noWrap w:val="0"/>
            <w:vAlign w:val="center"/>
          </w:tcPr>
          <w:p w14:paraId="25846656">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6</w:t>
            </w:r>
          </w:p>
        </w:tc>
        <w:tc>
          <w:tcPr>
            <w:tcW w:w="8125" w:type="dxa"/>
            <w:gridSpan w:val="3"/>
            <w:tcBorders>
              <w:top w:val="single" w:color="000000" w:sz="4" w:space="0"/>
              <w:left w:val="single" w:color="000000" w:sz="4" w:space="0"/>
              <w:bottom w:val="single" w:color="000000" w:sz="4" w:space="0"/>
              <w:right w:val="single" w:color="000000" w:sz="4" w:space="0"/>
            </w:tcBorders>
            <w:noWrap w:val="0"/>
            <w:vAlign w:val="center"/>
          </w:tcPr>
          <w:p w14:paraId="0C38F1D2">
            <w:pPr>
              <w:keepNext w:val="0"/>
              <w:keepLines w:val="0"/>
              <w:widowControl/>
              <w:suppressLineNumbers w:val="0"/>
              <w:jc w:val="left"/>
              <w:textAlignment w:val="center"/>
              <w:rPr>
                <w:rFonts w:hint="eastAsia" w:ascii="仿宋" w:hAnsi="仿宋" w:eastAsia="仿宋" w:cs="仿宋"/>
                <w:i w:val="0"/>
                <w:iCs w:val="0"/>
                <w:color w:val="000000" w:themeColor="text1"/>
                <w:sz w:val="20"/>
                <w:szCs w:val="20"/>
                <w:highlight w:val="none"/>
                <w:u w:val="none"/>
                <w14:textFill>
                  <w14:solidFill>
                    <w14:schemeClr w14:val="tx1"/>
                  </w14:solidFill>
                </w14:textFill>
              </w:rPr>
            </w:pPr>
            <w:r>
              <w:rPr>
                <w:rFonts w:hint="eastAsia" w:ascii="仿宋" w:hAnsi="仿宋" w:eastAsia="仿宋" w:cs="仿宋"/>
                <w:i w:val="0"/>
                <w:iCs w:val="0"/>
                <w:color w:val="000000" w:themeColor="text1"/>
                <w:kern w:val="0"/>
                <w:sz w:val="20"/>
                <w:szCs w:val="20"/>
                <w:highlight w:val="none"/>
                <w:u w:val="none"/>
                <w:lang w:val="en-US" w:eastAsia="zh-CN" w:bidi="ar"/>
                <w14:textFill>
                  <w14:solidFill>
                    <w14:schemeClr w14:val="tx1"/>
                  </w14:solidFill>
                </w14:textFill>
              </w:rPr>
              <w:t>撒布器配置倒V装置、上网罩及防雨罩。</w:t>
            </w:r>
          </w:p>
        </w:tc>
      </w:tr>
      <w:tr w14:paraId="5E85C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1" w:hRule="atLeast"/>
        </w:trPr>
        <w:tc>
          <w:tcPr>
            <w:tcW w:w="1115" w:type="dxa"/>
            <w:tcBorders>
              <w:top w:val="single" w:color="000000" w:sz="4" w:space="0"/>
              <w:left w:val="single" w:color="000000" w:sz="4" w:space="0"/>
              <w:bottom w:val="single" w:color="000000" w:sz="4" w:space="0"/>
              <w:right w:val="single" w:color="000000" w:sz="4" w:space="0"/>
            </w:tcBorders>
            <w:noWrap w:val="0"/>
            <w:vAlign w:val="center"/>
          </w:tcPr>
          <w:p w14:paraId="22B5CA42">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7</w:t>
            </w:r>
          </w:p>
        </w:tc>
        <w:tc>
          <w:tcPr>
            <w:tcW w:w="8125" w:type="dxa"/>
            <w:gridSpan w:val="3"/>
            <w:tcBorders>
              <w:top w:val="single" w:color="000000" w:sz="4" w:space="0"/>
              <w:left w:val="single" w:color="000000" w:sz="4" w:space="0"/>
              <w:bottom w:val="single" w:color="000000" w:sz="4" w:space="0"/>
              <w:right w:val="single" w:color="000000" w:sz="4" w:space="0"/>
            </w:tcBorders>
            <w:noWrap w:val="0"/>
            <w:vAlign w:val="center"/>
          </w:tcPr>
          <w:p w14:paraId="02F23305">
            <w:pPr>
              <w:keepNext w:val="0"/>
              <w:keepLines w:val="0"/>
              <w:widowControl/>
              <w:suppressLineNumbers w:val="0"/>
              <w:jc w:val="left"/>
              <w:textAlignment w:val="center"/>
              <w:rPr>
                <w:rFonts w:hint="eastAsia" w:ascii="仿宋" w:hAnsi="仿宋" w:eastAsia="仿宋" w:cs="仿宋"/>
                <w:i w:val="0"/>
                <w:iCs w:val="0"/>
                <w:color w:val="000000" w:themeColor="text1"/>
                <w:sz w:val="20"/>
                <w:szCs w:val="20"/>
                <w:highlight w:val="none"/>
                <w:u w:val="none"/>
                <w14:textFill>
                  <w14:solidFill>
                    <w14:schemeClr w14:val="tx1"/>
                  </w14:solidFill>
                </w14:textFill>
              </w:rPr>
            </w:pPr>
            <w:r>
              <w:rPr>
                <w:rFonts w:hint="eastAsia" w:ascii="仿宋" w:hAnsi="仿宋" w:eastAsia="仿宋" w:cs="仿宋"/>
                <w:i w:val="0"/>
                <w:iCs w:val="0"/>
                <w:color w:val="000000" w:themeColor="text1"/>
                <w:kern w:val="0"/>
                <w:sz w:val="20"/>
                <w:szCs w:val="20"/>
                <w:highlight w:val="none"/>
                <w:u w:val="none"/>
                <w:lang w:val="en-US" w:eastAsia="zh-CN" w:bidi="ar"/>
                <w14:textFill>
                  <w14:solidFill>
                    <w14:schemeClr w14:val="tx1"/>
                  </w14:solidFill>
                </w14:textFill>
              </w:rPr>
              <w:t>撒布器材质为不锈钢，撒布器对地高度可任意调节。</w:t>
            </w:r>
          </w:p>
        </w:tc>
      </w:tr>
      <w:tr w14:paraId="0DDD11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9" w:hRule="atLeast"/>
        </w:trPr>
        <w:tc>
          <w:tcPr>
            <w:tcW w:w="1115" w:type="dxa"/>
            <w:tcBorders>
              <w:top w:val="single" w:color="000000" w:sz="4" w:space="0"/>
              <w:left w:val="single" w:color="000000" w:sz="4" w:space="0"/>
              <w:bottom w:val="single" w:color="000000" w:sz="4" w:space="0"/>
              <w:right w:val="single" w:color="000000" w:sz="4" w:space="0"/>
            </w:tcBorders>
            <w:noWrap w:val="0"/>
            <w:vAlign w:val="center"/>
          </w:tcPr>
          <w:p w14:paraId="16101108">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8</w:t>
            </w:r>
          </w:p>
        </w:tc>
        <w:tc>
          <w:tcPr>
            <w:tcW w:w="8125" w:type="dxa"/>
            <w:gridSpan w:val="3"/>
            <w:tcBorders>
              <w:top w:val="single" w:color="000000" w:sz="4" w:space="0"/>
              <w:left w:val="single" w:color="000000" w:sz="4" w:space="0"/>
              <w:bottom w:val="single" w:color="000000" w:sz="4" w:space="0"/>
              <w:right w:val="single" w:color="000000" w:sz="4" w:space="0"/>
            </w:tcBorders>
            <w:noWrap w:val="0"/>
            <w:vAlign w:val="center"/>
          </w:tcPr>
          <w:p w14:paraId="0CFB81AA">
            <w:pPr>
              <w:keepNext w:val="0"/>
              <w:keepLines w:val="0"/>
              <w:widowControl/>
              <w:suppressLineNumbers w:val="0"/>
              <w:jc w:val="left"/>
              <w:textAlignment w:val="center"/>
              <w:rPr>
                <w:rFonts w:hint="eastAsia" w:ascii="仿宋" w:hAnsi="仿宋" w:eastAsia="仿宋" w:cs="仿宋"/>
                <w:i w:val="0"/>
                <w:iCs w:val="0"/>
                <w:color w:val="000000" w:themeColor="text1"/>
                <w:sz w:val="20"/>
                <w:szCs w:val="20"/>
                <w:highlight w:val="none"/>
                <w:u w:val="none"/>
                <w14:textFill>
                  <w14:solidFill>
                    <w14:schemeClr w14:val="tx1"/>
                  </w14:solidFill>
                </w14:textFill>
              </w:rPr>
            </w:pPr>
            <w:r>
              <w:rPr>
                <w:rFonts w:hint="eastAsia" w:ascii="仿宋" w:hAnsi="仿宋" w:eastAsia="仿宋" w:cs="仿宋"/>
                <w:i w:val="0"/>
                <w:iCs w:val="0"/>
                <w:color w:val="000000" w:themeColor="text1"/>
                <w:kern w:val="0"/>
                <w:sz w:val="20"/>
                <w:szCs w:val="20"/>
                <w:highlight w:val="none"/>
                <w:u w:val="none"/>
                <w:lang w:val="en-US" w:eastAsia="zh-CN" w:bidi="ar"/>
                <w14:textFill>
                  <w14:solidFill>
                    <w14:schemeClr w14:val="tx1"/>
                  </w14:solidFill>
                </w14:textFill>
              </w:rPr>
              <w:t>洒水罐可与撒布器互换使用，在驾驶室内可控制水罐各种动作，配置后对冲、后洒水装置，可对路面实现冲洗和洒水降尘。</w:t>
            </w:r>
          </w:p>
        </w:tc>
      </w:tr>
      <w:tr w14:paraId="5328F2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1115" w:type="dxa"/>
            <w:tcBorders>
              <w:top w:val="single" w:color="000000" w:sz="4" w:space="0"/>
              <w:left w:val="single" w:color="000000" w:sz="4" w:space="0"/>
              <w:bottom w:val="single" w:color="000000" w:sz="4" w:space="0"/>
              <w:right w:val="single" w:color="000000" w:sz="4" w:space="0"/>
            </w:tcBorders>
            <w:noWrap w:val="0"/>
            <w:vAlign w:val="center"/>
          </w:tcPr>
          <w:p w14:paraId="1640AB13">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9</w:t>
            </w:r>
          </w:p>
        </w:tc>
        <w:tc>
          <w:tcPr>
            <w:tcW w:w="8125" w:type="dxa"/>
            <w:gridSpan w:val="3"/>
            <w:tcBorders>
              <w:top w:val="single" w:color="000000" w:sz="4" w:space="0"/>
              <w:left w:val="single" w:color="000000" w:sz="4" w:space="0"/>
              <w:bottom w:val="single" w:color="000000" w:sz="4" w:space="0"/>
              <w:right w:val="single" w:color="000000" w:sz="4" w:space="0"/>
            </w:tcBorders>
            <w:noWrap w:val="0"/>
            <w:vAlign w:val="center"/>
          </w:tcPr>
          <w:p w14:paraId="58001B93">
            <w:pPr>
              <w:keepNext w:val="0"/>
              <w:keepLines w:val="0"/>
              <w:widowControl/>
              <w:suppressLineNumbers w:val="0"/>
              <w:jc w:val="left"/>
              <w:textAlignment w:val="center"/>
              <w:rPr>
                <w:rFonts w:hint="eastAsia" w:ascii="仿宋" w:hAnsi="仿宋" w:eastAsia="仿宋" w:cs="仿宋"/>
                <w:i w:val="0"/>
                <w:iCs w:val="0"/>
                <w:color w:val="000000" w:themeColor="text1"/>
                <w:sz w:val="20"/>
                <w:szCs w:val="20"/>
                <w:highlight w:val="none"/>
                <w:u w:val="none"/>
                <w14:textFill>
                  <w14:solidFill>
                    <w14:schemeClr w14:val="tx1"/>
                  </w14:solidFill>
                </w14:textFill>
              </w:rPr>
            </w:pPr>
            <w:r>
              <w:rPr>
                <w:rFonts w:hint="eastAsia" w:ascii="仿宋" w:hAnsi="仿宋" w:eastAsia="仿宋" w:cs="仿宋"/>
                <w:i w:val="0"/>
                <w:iCs w:val="0"/>
                <w:color w:val="000000" w:themeColor="text1"/>
                <w:kern w:val="0"/>
                <w:sz w:val="20"/>
                <w:szCs w:val="20"/>
                <w:highlight w:val="none"/>
                <w:u w:val="none"/>
                <w:lang w:val="en-US" w:eastAsia="zh-CN" w:bidi="ar"/>
                <w14:textFill>
                  <w14:solidFill>
                    <w14:schemeClr w14:val="tx1"/>
                  </w14:solidFill>
                </w14:textFill>
              </w:rPr>
              <w:t>除雪铲刃可保证与地面平行，具有自动避障功能、浮动和路面仿形功能。</w:t>
            </w:r>
          </w:p>
        </w:tc>
      </w:tr>
    </w:tbl>
    <w:p w14:paraId="2C3DA83B">
      <w:pPr>
        <w:rPr>
          <w:rFonts w:hint="eastAsia" w:ascii="仿宋" w:hAnsi="仿宋" w:eastAsia="仿宋" w:cs="仿宋"/>
          <w:b/>
          <w:bCs w:val="0"/>
          <w:color w:val="000000" w:themeColor="text1"/>
          <w:kern w:val="44"/>
          <w:sz w:val="28"/>
          <w:szCs w:val="28"/>
          <w:highlight w:val="none"/>
          <w:lang w:val="en-US" w:eastAsia="zh-CN"/>
          <w14:textFill>
            <w14:solidFill>
              <w14:schemeClr w14:val="tx1"/>
            </w14:solidFill>
          </w14:textFill>
        </w:rPr>
      </w:pPr>
      <w:bookmarkStart w:id="6" w:name="_Toc2848"/>
      <w:bookmarkStart w:id="7" w:name="_Toc30588"/>
      <w:r>
        <w:rPr>
          <w:rFonts w:hint="eastAsia" w:ascii="仿宋" w:hAnsi="仿宋" w:eastAsia="仿宋" w:cs="仿宋"/>
          <w:b/>
          <w:bCs w:val="0"/>
          <w:color w:val="000000" w:themeColor="text1"/>
          <w:kern w:val="44"/>
          <w:sz w:val="28"/>
          <w:szCs w:val="28"/>
          <w:highlight w:val="none"/>
          <w:lang w:val="en-US" w:eastAsia="zh-CN"/>
          <w14:textFill>
            <w14:solidFill>
              <w14:schemeClr w14:val="tx1"/>
            </w14:solidFill>
          </w14:textFill>
        </w:rPr>
        <w:br w:type="page"/>
      </w:r>
    </w:p>
    <w:p w14:paraId="2AC4A014">
      <w:pPr>
        <w:keepNext/>
        <w:keepLines/>
        <w:pageBreakBefore w:val="0"/>
        <w:numPr>
          <w:ilvl w:val="0"/>
          <w:numId w:val="0"/>
        </w:numPr>
        <w:shd w:val="clear" w:color="auto" w:fill="auto"/>
        <w:kinsoku/>
        <w:wordWrap w:val="0"/>
        <w:bidi w:val="0"/>
        <w:adjustRightInd w:val="0"/>
        <w:spacing w:before="160" w:after="160" w:line="160" w:lineRule="atLeast"/>
        <w:jc w:val="center"/>
        <w:textAlignment w:val="baseline"/>
        <w:outlineLvl w:val="2"/>
        <w:rPr>
          <w:rFonts w:hint="eastAsia" w:ascii="仿宋" w:hAnsi="仿宋" w:eastAsia="仿宋" w:cs="仿宋"/>
          <w:b/>
          <w:bCs w:val="0"/>
          <w:color w:val="000000" w:themeColor="text1"/>
          <w:kern w:val="44"/>
          <w:sz w:val="28"/>
          <w:szCs w:val="28"/>
          <w:highlight w:val="none"/>
          <w:lang w:val="en-US" w:eastAsia="zh-CN"/>
          <w14:textFill>
            <w14:solidFill>
              <w14:schemeClr w14:val="tx1"/>
            </w14:solidFill>
          </w14:textFill>
        </w:rPr>
      </w:pPr>
      <w:r>
        <w:rPr>
          <w:rFonts w:hint="eastAsia" w:ascii="仿宋" w:hAnsi="仿宋" w:eastAsia="仿宋" w:cs="仿宋"/>
          <w:b/>
          <w:bCs w:val="0"/>
          <w:color w:val="000000" w:themeColor="text1"/>
          <w:kern w:val="44"/>
          <w:sz w:val="28"/>
          <w:szCs w:val="28"/>
          <w:highlight w:val="none"/>
          <w:lang w:val="en-US" w:eastAsia="zh-CN"/>
          <w14:textFill>
            <w14:solidFill>
              <w14:schemeClr w14:val="tx1"/>
            </w14:solidFill>
          </w14:textFill>
        </w:rPr>
        <w:t>4、洒水车</w:t>
      </w:r>
      <w:bookmarkEnd w:id="6"/>
      <w:bookmarkEnd w:id="7"/>
    </w:p>
    <w:tbl>
      <w:tblPr>
        <w:tblStyle w:val="2"/>
        <w:tblW w:w="924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09"/>
        <w:gridCol w:w="809"/>
        <w:gridCol w:w="2780"/>
        <w:gridCol w:w="3494"/>
        <w:gridCol w:w="1348"/>
      </w:tblGrid>
      <w:tr w14:paraId="5A9E06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240" w:type="dxa"/>
            <w:gridSpan w:val="5"/>
            <w:tcBorders>
              <w:top w:val="single" w:color="000000" w:sz="4" w:space="0"/>
              <w:left w:val="single" w:color="000000" w:sz="4" w:space="0"/>
              <w:bottom w:val="single" w:color="000000" w:sz="4" w:space="0"/>
              <w:right w:val="single" w:color="000000" w:sz="4" w:space="0"/>
            </w:tcBorders>
            <w:noWrap/>
            <w:vAlign w:val="center"/>
          </w:tcPr>
          <w:p w14:paraId="1EE8BB02">
            <w:pPr>
              <w:keepNext w:val="0"/>
              <w:keepLines w:val="0"/>
              <w:widowControl/>
              <w:suppressLineNumbers w:val="0"/>
              <w:jc w:val="left"/>
              <w:textAlignment w:val="center"/>
              <w:rPr>
                <w:rFonts w:hint="eastAsia" w:ascii="仿宋" w:hAnsi="仿宋" w:eastAsia="仿宋" w:cs="仿宋"/>
                <w:b/>
                <w:bCs/>
                <w:i w:val="0"/>
                <w:iCs w:val="0"/>
                <w:color w:val="000000" w:themeColor="text1"/>
                <w:sz w:val="22"/>
                <w:szCs w:val="22"/>
                <w:highlight w:val="none"/>
                <w:u w:val="none"/>
                <w14:textFill>
                  <w14:solidFill>
                    <w14:schemeClr w14:val="tx1"/>
                  </w14:solidFill>
                </w14:textFill>
              </w:rPr>
            </w:pPr>
            <w:r>
              <w:rPr>
                <w:rFonts w:hint="eastAsia" w:ascii="仿宋" w:hAnsi="仿宋" w:eastAsia="仿宋" w:cs="仿宋"/>
                <w:b/>
                <w:bCs/>
                <w:i w:val="0"/>
                <w:iCs w:val="0"/>
                <w:color w:val="000000" w:themeColor="text1"/>
                <w:kern w:val="0"/>
                <w:sz w:val="22"/>
                <w:szCs w:val="22"/>
                <w:highlight w:val="none"/>
                <w:u w:val="none"/>
                <w:lang w:val="en-US" w:eastAsia="zh-CN" w:bidi="ar"/>
                <w14:textFill>
                  <w14:solidFill>
                    <w14:schemeClr w14:val="tx1"/>
                  </w14:solidFill>
                </w14:textFill>
              </w:rPr>
              <w:t>（1）主要参数要求：</w:t>
            </w:r>
          </w:p>
        </w:tc>
      </w:tr>
      <w:tr w14:paraId="3B522B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4"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98ED42A">
            <w:pPr>
              <w:keepNext w:val="0"/>
              <w:keepLines w:val="0"/>
              <w:widowControl/>
              <w:suppressLineNumbers w:val="0"/>
              <w:jc w:val="center"/>
              <w:textAlignment w:val="center"/>
              <w:rPr>
                <w:rFonts w:hint="eastAsia" w:ascii="仿宋" w:hAnsi="仿宋" w:eastAsia="仿宋" w:cs="仿宋"/>
                <w:b/>
                <w:bCs/>
                <w:i w:val="0"/>
                <w:iCs w:val="0"/>
                <w:color w:val="000000" w:themeColor="text1"/>
                <w:sz w:val="24"/>
                <w:szCs w:val="24"/>
                <w:highlight w:val="none"/>
                <w:u w:val="none"/>
                <w14:textFill>
                  <w14:solidFill>
                    <w14:schemeClr w14:val="tx1"/>
                  </w14:solidFill>
                </w14:textFill>
              </w:rPr>
            </w:pPr>
            <w:r>
              <w:rPr>
                <w:rFonts w:hint="eastAsia" w:ascii="仿宋" w:hAnsi="仿宋" w:eastAsia="仿宋" w:cs="仿宋"/>
                <w:b/>
                <w:bCs/>
                <w:i w:val="0"/>
                <w:iCs w:val="0"/>
                <w:color w:val="000000" w:themeColor="text1"/>
                <w:kern w:val="0"/>
                <w:sz w:val="24"/>
                <w:szCs w:val="24"/>
                <w:highlight w:val="none"/>
                <w:u w:val="none"/>
                <w:lang w:val="en-US" w:eastAsia="zh-CN" w:bidi="ar"/>
                <w14:textFill>
                  <w14:solidFill>
                    <w14:schemeClr w14:val="tx1"/>
                  </w14:solidFill>
                </w14:textFill>
              </w:rPr>
              <w:t>序号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CCA55C5">
            <w:pPr>
              <w:keepNext w:val="0"/>
              <w:keepLines w:val="0"/>
              <w:widowControl/>
              <w:suppressLineNumbers w:val="0"/>
              <w:jc w:val="center"/>
              <w:textAlignment w:val="center"/>
              <w:rPr>
                <w:rFonts w:hint="eastAsia" w:ascii="仿宋" w:hAnsi="仿宋" w:eastAsia="仿宋" w:cs="仿宋"/>
                <w:b/>
                <w:bCs/>
                <w:i w:val="0"/>
                <w:iCs w:val="0"/>
                <w:color w:val="000000" w:themeColor="text1"/>
                <w:sz w:val="24"/>
                <w:szCs w:val="24"/>
                <w:highlight w:val="none"/>
                <w:u w:val="none"/>
                <w14:textFill>
                  <w14:solidFill>
                    <w14:schemeClr w14:val="tx1"/>
                  </w14:solidFill>
                </w14:textFill>
              </w:rPr>
            </w:pPr>
            <w:r>
              <w:rPr>
                <w:rFonts w:hint="eastAsia" w:ascii="仿宋" w:hAnsi="仿宋" w:eastAsia="仿宋" w:cs="仿宋"/>
                <w:b/>
                <w:bCs/>
                <w:i w:val="0"/>
                <w:iCs w:val="0"/>
                <w:color w:val="000000" w:themeColor="text1"/>
                <w:kern w:val="0"/>
                <w:sz w:val="24"/>
                <w:szCs w:val="24"/>
                <w:highlight w:val="none"/>
                <w:u w:val="none"/>
                <w:lang w:val="en-US" w:eastAsia="zh-CN" w:bidi="ar"/>
                <w14:textFill>
                  <w14:solidFill>
                    <w14:schemeClr w14:val="tx1"/>
                  </w14:solidFill>
                </w14:textFill>
              </w:rPr>
              <w:t>项目</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9A8BEDC">
            <w:pPr>
              <w:keepNext w:val="0"/>
              <w:keepLines w:val="0"/>
              <w:widowControl/>
              <w:suppressLineNumbers w:val="0"/>
              <w:jc w:val="center"/>
              <w:textAlignment w:val="center"/>
              <w:rPr>
                <w:rFonts w:hint="eastAsia" w:ascii="仿宋" w:hAnsi="仿宋" w:eastAsia="仿宋" w:cs="仿宋"/>
                <w:b/>
                <w:bCs/>
                <w:i w:val="0"/>
                <w:iCs w:val="0"/>
                <w:color w:val="000000" w:themeColor="text1"/>
                <w:sz w:val="24"/>
                <w:szCs w:val="24"/>
                <w:highlight w:val="none"/>
                <w:u w:val="none"/>
                <w14:textFill>
                  <w14:solidFill>
                    <w14:schemeClr w14:val="tx1"/>
                  </w14:solidFill>
                </w14:textFill>
              </w:rPr>
            </w:pPr>
            <w:r>
              <w:rPr>
                <w:rFonts w:hint="eastAsia" w:ascii="仿宋" w:hAnsi="仿宋" w:eastAsia="仿宋" w:cs="仿宋"/>
                <w:b/>
                <w:bCs/>
                <w:i w:val="0"/>
                <w:iCs w:val="0"/>
                <w:color w:val="000000" w:themeColor="text1"/>
                <w:kern w:val="0"/>
                <w:sz w:val="24"/>
                <w:szCs w:val="24"/>
                <w:highlight w:val="none"/>
                <w:u w:val="none"/>
                <w:lang w:val="en-US" w:eastAsia="zh-CN" w:bidi="ar"/>
                <w14:textFill>
                  <w14:solidFill>
                    <w14:schemeClr w14:val="tx1"/>
                  </w14:solidFill>
                </w14:textFill>
              </w:rPr>
              <w:t>项目名称</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DE7B849">
            <w:pPr>
              <w:keepNext w:val="0"/>
              <w:keepLines w:val="0"/>
              <w:widowControl/>
              <w:suppressLineNumbers w:val="0"/>
              <w:jc w:val="center"/>
              <w:textAlignment w:val="center"/>
              <w:rPr>
                <w:rFonts w:hint="eastAsia" w:ascii="仿宋" w:hAnsi="仿宋" w:eastAsia="仿宋" w:cs="仿宋"/>
                <w:b/>
                <w:bCs/>
                <w:i w:val="0"/>
                <w:iCs w:val="0"/>
                <w:color w:val="000000" w:themeColor="text1"/>
                <w:sz w:val="24"/>
                <w:szCs w:val="24"/>
                <w:highlight w:val="none"/>
                <w:u w:val="none"/>
                <w14:textFill>
                  <w14:solidFill>
                    <w14:schemeClr w14:val="tx1"/>
                  </w14:solidFill>
                </w14:textFill>
              </w:rPr>
            </w:pPr>
            <w:r>
              <w:rPr>
                <w:rFonts w:hint="eastAsia" w:ascii="仿宋" w:hAnsi="仿宋" w:eastAsia="仿宋" w:cs="仿宋"/>
                <w:b/>
                <w:bCs/>
                <w:i w:val="0"/>
                <w:iCs w:val="0"/>
                <w:color w:val="000000" w:themeColor="text1"/>
                <w:kern w:val="0"/>
                <w:sz w:val="24"/>
                <w:szCs w:val="24"/>
                <w:highlight w:val="none"/>
                <w:u w:val="none"/>
                <w:lang w:val="en-US" w:eastAsia="zh-CN" w:bidi="ar"/>
                <w14:textFill>
                  <w14:solidFill>
                    <w14:schemeClr w14:val="tx1"/>
                  </w14:solidFill>
                </w14:textFill>
              </w:rPr>
              <w:t>技术参数要求</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AEA9A88">
            <w:pPr>
              <w:keepNext w:val="0"/>
              <w:keepLines w:val="0"/>
              <w:widowControl/>
              <w:suppressLineNumbers w:val="0"/>
              <w:jc w:val="center"/>
              <w:textAlignment w:val="center"/>
              <w:rPr>
                <w:rFonts w:hint="eastAsia" w:ascii="仿宋" w:hAnsi="仿宋" w:eastAsia="仿宋" w:cs="仿宋"/>
                <w:b/>
                <w:bCs/>
                <w:i w:val="0"/>
                <w:iCs w:val="0"/>
                <w:color w:val="000000" w:themeColor="text1"/>
                <w:sz w:val="24"/>
                <w:szCs w:val="24"/>
                <w:highlight w:val="none"/>
                <w:u w:val="none"/>
                <w14:textFill>
                  <w14:solidFill>
                    <w14:schemeClr w14:val="tx1"/>
                  </w14:solidFill>
                </w14:textFill>
              </w:rPr>
            </w:pPr>
            <w:r>
              <w:rPr>
                <w:rFonts w:hint="eastAsia" w:ascii="仿宋" w:hAnsi="仿宋" w:eastAsia="仿宋" w:cs="仿宋"/>
                <w:b/>
                <w:bCs/>
                <w:i w:val="0"/>
                <w:iCs w:val="0"/>
                <w:color w:val="000000" w:themeColor="text1"/>
                <w:kern w:val="0"/>
                <w:sz w:val="24"/>
                <w:szCs w:val="24"/>
                <w:highlight w:val="none"/>
                <w:u w:val="none"/>
                <w:lang w:val="en-US" w:eastAsia="zh-CN" w:bidi="ar"/>
                <w14:textFill>
                  <w14:solidFill>
                    <w14:schemeClr w14:val="tx1"/>
                  </w14:solidFill>
                </w14:textFill>
              </w:rPr>
              <w:t>备注</w:t>
            </w:r>
          </w:p>
        </w:tc>
      </w:tr>
      <w:tr w14:paraId="02B05C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ECC10C">
            <w:pPr>
              <w:keepNext w:val="0"/>
              <w:keepLines w:val="0"/>
              <w:widowControl/>
              <w:suppressLineNumbers w:val="0"/>
              <w:jc w:val="center"/>
              <w:textAlignment w:val="bottom"/>
              <w:rPr>
                <w:rFonts w:hint="eastAsia" w:ascii="仿宋" w:hAnsi="仿宋" w:eastAsia="仿宋" w:cs="仿宋"/>
                <w:b/>
                <w:bCs/>
                <w:i w:val="0"/>
                <w:iCs w:val="0"/>
                <w:color w:val="000000" w:themeColor="text1"/>
                <w:sz w:val="24"/>
                <w:szCs w:val="24"/>
                <w:highlight w:val="none"/>
                <w:u w:val="none"/>
                <w14:textFill>
                  <w14:solidFill>
                    <w14:schemeClr w14:val="tx1"/>
                  </w14:solidFill>
                </w14:textFill>
              </w:rPr>
            </w:pPr>
            <w:r>
              <w:rPr>
                <w:rFonts w:hint="eastAsia" w:ascii="仿宋" w:hAnsi="仿宋" w:eastAsia="仿宋" w:cs="仿宋"/>
                <w:b/>
                <w:bCs/>
                <w:i w:val="0"/>
                <w:iCs w:val="0"/>
                <w:color w:val="000000" w:themeColor="text1"/>
                <w:kern w:val="0"/>
                <w:sz w:val="24"/>
                <w:szCs w:val="24"/>
                <w:highlight w:val="none"/>
                <w:u w:val="none"/>
                <w:lang w:val="en-US" w:eastAsia="zh-CN" w:bidi="ar"/>
                <w14:textFill>
                  <w14:solidFill>
                    <w14:schemeClr w14:val="tx1"/>
                  </w14:solidFill>
                </w14:textFill>
              </w:rPr>
              <w:t>1</w:t>
            </w:r>
          </w:p>
        </w:tc>
        <w:tc>
          <w:tcPr>
            <w:tcW w:w="809"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B90BCF">
            <w:pPr>
              <w:keepNext w:val="0"/>
              <w:keepLines w:val="0"/>
              <w:widowControl/>
              <w:suppressLineNumbers w:val="0"/>
              <w:jc w:val="center"/>
              <w:textAlignment w:val="center"/>
              <w:rPr>
                <w:rFonts w:hint="eastAsia" w:ascii="仿宋" w:hAnsi="仿宋" w:eastAsia="仿宋" w:cs="仿宋"/>
                <w:b/>
                <w:bCs/>
                <w:i w:val="0"/>
                <w:iCs w:val="0"/>
                <w:color w:val="000000" w:themeColor="text1"/>
                <w:sz w:val="24"/>
                <w:szCs w:val="24"/>
                <w:highlight w:val="none"/>
                <w:u w:val="none"/>
                <w14:textFill>
                  <w14:solidFill>
                    <w14:schemeClr w14:val="tx1"/>
                  </w14:solidFill>
                </w14:textFill>
              </w:rPr>
            </w:pPr>
            <w:r>
              <w:rPr>
                <w:rFonts w:hint="eastAsia" w:ascii="仿宋" w:hAnsi="仿宋" w:eastAsia="仿宋" w:cs="仿宋"/>
                <w:b/>
                <w:bCs/>
                <w:i w:val="0"/>
                <w:iCs w:val="0"/>
                <w:color w:val="000000" w:themeColor="text1"/>
                <w:kern w:val="0"/>
                <w:sz w:val="24"/>
                <w:szCs w:val="24"/>
                <w:highlight w:val="none"/>
                <w:u w:val="none"/>
                <w:lang w:val="en-US" w:eastAsia="zh-CN" w:bidi="ar"/>
                <w14:textFill>
                  <w14:solidFill>
                    <w14:schemeClr w14:val="tx1"/>
                  </w14:solidFill>
                </w14:textFill>
              </w:rPr>
              <w:t>整车参数</w:t>
            </w:r>
          </w:p>
        </w:tc>
        <w:tc>
          <w:tcPr>
            <w:tcW w:w="27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BA84E8">
            <w:pPr>
              <w:keepNext w:val="0"/>
              <w:keepLines w:val="0"/>
              <w:widowControl/>
              <w:suppressLineNumbers w:val="0"/>
              <w:jc w:val="both"/>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长（mm）</w:t>
            </w:r>
          </w:p>
        </w:tc>
        <w:tc>
          <w:tcPr>
            <w:tcW w:w="3494" w:type="dxa"/>
            <w:tcBorders>
              <w:top w:val="single" w:color="000000" w:sz="4" w:space="0"/>
              <w:left w:val="nil"/>
              <w:bottom w:val="single" w:color="000000" w:sz="4" w:space="0"/>
              <w:right w:val="single" w:color="000000" w:sz="4" w:space="0"/>
            </w:tcBorders>
            <w:shd w:val="clear" w:color="auto" w:fill="FFFFFF"/>
            <w:noWrap w:val="0"/>
            <w:vAlign w:val="center"/>
          </w:tcPr>
          <w:p w14:paraId="34E73794">
            <w:pPr>
              <w:keepNext w:val="0"/>
              <w:keepLines w:val="0"/>
              <w:widowControl/>
              <w:suppressLineNumbers w:val="0"/>
              <w:jc w:val="both"/>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≤9200</w:t>
            </w:r>
          </w:p>
        </w:tc>
        <w:tc>
          <w:tcPr>
            <w:tcW w:w="0" w:type="auto"/>
            <w:tcBorders>
              <w:top w:val="single" w:color="000000" w:sz="4" w:space="0"/>
              <w:left w:val="single" w:color="000000" w:sz="4" w:space="0"/>
              <w:bottom w:val="single" w:color="000000" w:sz="4" w:space="0"/>
              <w:right w:val="single" w:color="000000" w:sz="4" w:space="0"/>
            </w:tcBorders>
            <w:noWrap/>
            <w:vAlign w:val="bottom"/>
          </w:tcPr>
          <w:p w14:paraId="3AD293E8">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r>
      <w:tr w14:paraId="468B85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4C590E">
            <w:pPr>
              <w:keepNext w:val="0"/>
              <w:keepLines w:val="0"/>
              <w:widowControl/>
              <w:suppressLineNumbers w:val="0"/>
              <w:jc w:val="center"/>
              <w:textAlignment w:val="bottom"/>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2</w:t>
            </w:r>
          </w:p>
        </w:tc>
        <w:tc>
          <w:tcPr>
            <w:tcW w:w="80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29CB1A">
            <w:pPr>
              <w:jc w:val="center"/>
              <w:rPr>
                <w:rFonts w:hint="eastAsia" w:ascii="仿宋" w:hAnsi="仿宋" w:eastAsia="仿宋" w:cs="仿宋"/>
                <w:b/>
                <w:bCs/>
                <w:i w:val="0"/>
                <w:iCs w:val="0"/>
                <w:color w:val="000000" w:themeColor="text1"/>
                <w:sz w:val="24"/>
                <w:szCs w:val="24"/>
                <w:highlight w:val="none"/>
                <w:u w:val="none"/>
                <w14:textFill>
                  <w14:solidFill>
                    <w14:schemeClr w14:val="tx1"/>
                  </w14:solidFill>
                </w14:textFill>
              </w:rPr>
            </w:pPr>
          </w:p>
        </w:tc>
        <w:tc>
          <w:tcPr>
            <w:tcW w:w="2780" w:type="dxa"/>
            <w:tcBorders>
              <w:top w:val="nil"/>
              <w:left w:val="single" w:color="000000" w:sz="4" w:space="0"/>
              <w:bottom w:val="single" w:color="000000" w:sz="4" w:space="0"/>
              <w:right w:val="single" w:color="000000" w:sz="4" w:space="0"/>
            </w:tcBorders>
            <w:shd w:val="clear" w:color="auto" w:fill="FFFFFF"/>
            <w:noWrap w:val="0"/>
            <w:vAlign w:val="center"/>
          </w:tcPr>
          <w:p w14:paraId="64E576C3">
            <w:pPr>
              <w:keepNext w:val="0"/>
              <w:keepLines w:val="0"/>
              <w:widowControl/>
              <w:suppressLineNumbers w:val="0"/>
              <w:jc w:val="both"/>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宽（mm）</w:t>
            </w:r>
          </w:p>
        </w:tc>
        <w:tc>
          <w:tcPr>
            <w:tcW w:w="3494" w:type="dxa"/>
            <w:tcBorders>
              <w:top w:val="nil"/>
              <w:left w:val="nil"/>
              <w:bottom w:val="single" w:color="000000" w:sz="4" w:space="0"/>
              <w:right w:val="single" w:color="000000" w:sz="4" w:space="0"/>
            </w:tcBorders>
            <w:shd w:val="clear" w:color="auto" w:fill="FFFFFF"/>
            <w:noWrap w:val="0"/>
            <w:vAlign w:val="center"/>
          </w:tcPr>
          <w:p w14:paraId="09227135">
            <w:pPr>
              <w:keepNext w:val="0"/>
              <w:keepLines w:val="0"/>
              <w:widowControl/>
              <w:suppressLineNumbers w:val="0"/>
              <w:jc w:val="both"/>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≤2550</w:t>
            </w:r>
          </w:p>
        </w:tc>
        <w:tc>
          <w:tcPr>
            <w:tcW w:w="0" w:type="auto"/>
            <w:tcBorders>
              <w:top w:val="single" w:color="000000" w:sz="4" w:space="0"/>
              <w:left w:val="single" w:color="000000" w:sz="4" w:space="0"/>
              <w:bottom w:val="single" w:color="000000" w:sz="4" w:space="0"/>
              <w:right w:val="single" w:color="000000" w:sz="4" w:space="0"/>
            </w:tcBorders>
            <w:noWrap/>
            <w:vAlign w:val="bottom"/>
          </w:tcPr>
          <w:p w14:paraId="3F72741F">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r>
      <w:tr w14:paraId="3D9754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F501E80">
            <w:pPr>
              <w:keepNext w:val="0"/>
              <w:keepLines w:val="0"/>
              <w:widowControl/>
              <w:suppressLineNumbers w:val="0"/>
              <w:jc w:val="center"/>
              <w:textAlignment w:val="bottom"/>
              <w:rPr>
                <w:rFonts w:hint="eastAsia" w:ascii="仿宋" w:hAnsi="仿宋" w:eastAsia="仿宋" w:cs="仿宋"/>
                <w:b/>
                <w:bCs/>
                <w:i w:val="0"/>
                <w:iCs w:val="0"/>
                <w:color w:val="000000" w:themeColor="text1"/>
                <w:sz w:val="24"/>
                <w:szCs w:val="24"/>
                <w:highlight w:val="none"/>
                <w:u w:val="none"/>
                <w14:textFill>
                  <w14:solidFill>
                    <w14:schemeClr w14:val="tx1"/>
                  </w14:solidFill>
                </w14:textFill>
              </w:rPr>
            </w:pPr>
            <w:r>
              <w:rPr>
                <w:rFonts w:hint="eastAsia" w:ascii="仿宋" w:hAnsi="仿宋" w:eastAsia="仿宋" w:cs="仿宋"/>
                <w:b/>
                <w:bCs/>
                <w:i w:val="0"/>
                <w:iCs w:val="0"/>
                <w:color w:val="000000" w:themeColor="text1"/>
                <w:kern w:val="0"/>
                <w:sz w:val="24"/>
                <w:szCs w:val="24"/>
                <w:highlight w:val="none"/>
                <w:u w:val="none"/>
                <w:lang w:val="en-US" w:eastAsia="zh-CN" w:bidi="ar"/>
                <w14:textFill>
                  <w14:solidFill>
                    <w14:schemeClr w14:val="tx1"/>
                  </w14:solidFill>
                </w14:textFill>
              </w:rPr>
              <w:t>3</w:t>
            </w:r>
          </w:p>
        </w:tc>
        <w:tc>
          <w:tcPr>
            <w:tcW w:w="80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752F32">
            <w:pPr>
              <w:jc w:val="center"/>
              <w:rPr>
                <w:rFonts w:hint="eastAsia" w:ascii="仿宋" w:hAnsi="仿宋" w:eastAsia="仿宋" w:cs="仿宋"/>
                <w:b/>
                <w:bCs/>
                <w:i w:val="0"/>
                <w:iCs w:val="0"/>
                <w:color w:val="000000" w:themeColor="text1"/>
                <w:sz w:val="24"/>
                <w:szCs w:val="24"/>
                <w:highlight w:val="none"/>
                <w:u w:val="none"/>
                <w14:textFill>
                  <w14:solidFill>
                    <w14:schemeClr w14:val="tx1"/>
                  </w14:solidFill>
                </w14:textFill>
              </w:rPr>
            </w:pPr>
          </w:p>
        </w:tc>
        <w:tc>
          <w:tcPr>
            <w:tcW w:w="2780" w:type="dxa"/>
            <w:tcBorders>
              <w:top w:val="nil"/>
              <w:left w:val="single" w:color="000000" w:sz="4" w:space="0"/>
              <w:bottom w:val="single" w:color="000000" w:sz="4" w:space="0"/>
              <w:right w:val="single" w:color="000000" w:sz="4" w:space="0"/>
            </w:tcBorders>
            <w:shd w:val="clear" w:color="auto" w:fill="FFFFFF"/>
            <w:noWrap w:val="0"/>
            <w:vAlign w:val="center"/>
          </w:tcPr>
          <w:p w14:paraId="457B1D40">
            <w:pPr>
              <w:keepNext w:val="0"/>
              <w:keepLines w:val="0"/>
              <w:widowControl/>
              <w:suppressLineNumbers w:val="0"/>
              <w:jc w:val="both"/>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高（mm）</w:t>
            </w:r>
          </w:p>
        </w:tc>
        <w:tc>
          <w:tcPr>
            <w:tcW w:w="3494" w:type="dxa"/>
            <w:tcBorders>
              <w:top w:val="nil"/>
              <w:left w:val="nil"/>
              <w:bottom w:val="single" w:color="000000" w:sz="4" w:space="0"/>
              <w:right w:val="single" w:color="000000" w:sz="4" w:space="0"/>
            </w:tcBorders>
            <w:shd w:val="clear" w:color="auto" w:fill="FFFFFF"/>
            <w:noWrap w:val="0"/>
            <w:vAlign w:val="center"/>
          </w:tcPr>
          <w:p w14:paraId="00D7D3E2">
            <w:pPr>
              <w:keepNext w:val="0"/>
              <w:keepLines w:val="0"/>
              <w:widowControl/>
              <w:suppressLineNumbers w:val="0"/>
              <w:jc w:val="both"/>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≤2900</w:t>
            </w:r>
          </w:p>
        </w:tc>
        <w:tc>
          <w:tcPr>
            <w:tcW w:w="0" w:type="auto"/>
            <w:tcBorders>
              <w:top w:val="single" w:color="000000" w:sz="4" w:space="0"/>
              <w:left w:val="single" w:color="000000" w:sz="4" w:space="0"/>
              <w:bottom w:val="single" w:color="000000" w:sz="4" w:space="0"/>
              <w:right w:val="single" w:color="000000" w:sz="4" w:space="0"/>
            </w:tcBorders>
            <w:noWrap/>
            <w:vAlign w:val="bottom"/>
          </w:tcPr>
          <w:p w14:paraId="21890A73">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r>
      <w:tr w14:paraId="4EF241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A84A6DF">
            <w:pPr>
              <w:keepNext w:val="0"/>
              <w:keepLines w:val="0"/>
              <w:widowControl/>
              <w:suppressLineNumbers w:val="0"/>
              <w:jc w:val="center"/>
              <w:textAlignment w:val="bottom"/>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4</w:t>
            </w:r>
          </w:p>
        </w:tc>
        <w:tc>
          <w:tcPr>
            <w:tcW w:w="80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300F0C">
            <w:pPr>
              <w:jc w:val="center"/>
              <w:rPr>
                <w:rFonts w:hint="eastAsia" w:ascii="仿宋" w:hAnsi="仿宋" w:eastAsia="仿宋" w:cs="仿宋"/>
                <w:b/>
                <w:bCs/>
                <w:i w:val="0"/>
                <w:iCs w:val="0"/>
                <w:color w:val="000000" w:themeColor="text1"/>
                <w:sz w:val="24"/>
                <w:szCs w:val="24"/>
                <w:highlight w:val="none"/>
                <w:u w:val="none"/>
                <w14:textFill>
                  <w14:solidFill>
                    <w14:schemeClr w14:val="tx1"/>
                  </w14:solidFill>
                </w14:textFill>
              </w:rPr>
            </w:pPr>
          </w:p>
        </w:tc>
        <w:tc>
          <w:tcPr>
            <w:tcW w:w="2780" w:type="dxa"/>
            <w:tcBorders>
              <w:top w:val="nil"/>
              <w:left w:val="single" w:color="000000" w:sz="4" w:space="0"/>
              <w:bottom w:val="single" w:color="000000" w:sz="4" w:space="0"/>
              <w:right w:val="single" w:color="000000" w:sz="4" w:space="0"/>
            </w:tcBorders>
            <w:shd w:val="clear" w:color="auto" w:fill="FFFFFF"/>
            <w:noWrap w:val="0"/>
            <w:vAlign w:val="center"/>
          </w:tcPr>
          <w:p w14:paraId="0CC362C5">
            <w:pPr>
              <w:keepNext w:val="0"/>
              <w:keepLines w:val="0"/>
              <w:widowControl/>
              <w:suppressLineNumbers w:val="0"/>
              <w:jc w:val="both"/>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总质量（kg）</w:t>
            </w:r>
          </w:p>
        </w:tc>
        <w:tc>
          <w:tcPr>
            <w:tcW w:w="3494" w:type="dxa"/>
            <w:tcBorders>
              <w:top w:val="nil"/>
              <w:left w:val="nil"/>
              <w:bottom w:val="single" w:color="000000" w:sz="4" w:space="0"/>
              <w:right w:val="single" w:color="000000" w:sz="4" w:space="0"/>
            </w:tcBorders>
            <w:shd w:val="clear" w:color="auto" w:fill="FFFFFF"/>
            <w:noWrap w:val="0"/>
            <w:vAlign w:val="center"/>
          </w:tcPr>
          <w:p w14:paraId="2BA8CC22">
            <w:pPr>
              <w:keepNext w:val="0"/>
              <w:keepLines w:val="0"/>
              <w:widowControl/>
              <w:suppressLineNumbers w:val="0"/>
              <w:jc w:val="both"/>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≥18000</w:t>
            </w:r>
          </w:p>
        </w:tc>
        <w:tc>
          <w:tcPr>
            <w:tcW w:w="0" w:type="auto"/>
            <w:tcBorders>
              <w:top w:val="single" w:color="000000" w:sz="4" w:space="0"/>
              <w:left w:val="single" w:color="000000" w:sz="4" w:space="0"/>
              <w:bottom w:val="single" w:color="000000" w:sz="4" w:space="0"/>
              <w:right w:val="single" w:color="000000" w:sz="4" w:space="0"/>
            </w:tcBorders>
            <w:noWrap/>
            <w:vAlign w:val="bottom"/>
          </w:tcPr>
          <w:p w14:paraId="5B7F5D02">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r>
      <w:tr w14:paraId="433E6C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EEE8606">
            <w:pPr>
              <w:keepNext w:val="0"/>
              <w:keepLines w:val="0"/>
              <w:widowControl/>
              <w:suppressLineNumbers w:val="0"/>
              <w:jc w:val="center"/>
              <w:textAlignment w:val="bottom"/>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5</w:t>
            </w:r>
          </w:p>
        </w:tc>
        <w:tc>
          <w:tcPr>
            <w:tcW w:w="80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429D09">
            <w:pPr>
              <w:jc w:val="center"/>
              <w:rPr>
                <w:rFonts w:hint="eastAsia" w:ascii="仿宋" w:hAnsi="仿宋" w:eastAsia="仿宋" w:cs="仿宋"/>
                <w:b/>
                <w:bCs/>
                <w:i w:val="0"/>
                <w:iCs w:val="0"/>
                <w:color w:val="000000" w:themeColor="text1"/>
                <w:sz w:val="24"/>
                <w:szCs w:val="24"/>
                <w:highlight w:val="none"/>
                <w:u w:val="none"/>
                <w14:textFill>
                  <w14:solidFill>
                    <w14:schemeClr w14:val="tx1"/>
                  </w14:solidFill>
                </w14:textFill>
              </w:rPr>
            </w:pPr>
          </w:p>
        </w:tc>
        <w:tc>
          <w:tcPr>
            <w:tcW w:w="2780" w:type="dxa"/>
            <w:tcBorders>
              <w:top w:val="nil"/>
              <w:left w:val="single" w:color="000000" w:sz="4" w:space="0"/>
              <w:bottom w:val="single" w:color="000000" w:sz="4" w:space="0"/>
              <w:right w:val="single" w:color="000000" w:sz="4" w:space="0"/>
            </w:tcBorders>
            <w:shd w:val="clear" w:color="auto" w:fill="FFFFFF"/>
            <w:noWrap w:val="0"/>
            <w:vAlign w:val="center"/>
          </w:tcPr>
          <w:p w14:paraId="02665C18">
            <w:pPr>
              <w:keepNext w:val="0"/>
              <w:keepLines w:val="0"/>
              <w:widowControl/>
              <w:suppressLineNumbers w:val="0"/>
              <w:jc w:val="both"/>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整备质量（kg）</w:t>
            </w:r>
          </w:p>
        </w:tc>
        <w:tc>
          <w:tcPr>
            <w:tcW w:w="3494" w:type="dxa"/>
            <w:tcBorders>
              <w:top w:val="nil"/>
              <w:left w:val="nil"/>
              <w:bottom w:val="single" w:color="000000" w:sz="4" w:space="0"/>
              <w:right w:val="single" w:color="000000" w:sz="4" w:space="0"/>
            </w:tcBorders>
            <w:shd w:val="clear" w:color="auto" w:fill="FFFFFF"/>
            <w:noWrap w:val="0"/>
            <w:vAlign w:val="center"/>
          </w:tcPr>
          <w:p w14:paraId="268E3AAA">
            <w:pPr>
              <w:keepNext w:val="0"/>
              <w:keepLines w:val="0"/>
              <w:widowControl/>
              <w:suppressLineNumbers w:val="0"/>
              <w:jc w:val="both"/>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≥8500</w:t>
            </w:r>
          </w:p>
        </w:tc>
        <w:tc>
          <w:tcPr>
            <w:tcW w:w="0" w:type="auto"/>
            <w:tcBorders>
              <w:top w:val="single" w:color="000000" w:sz="4" w:space="0"/>
              <w:left w:val="single" w:color="000000" w:sz="4" w:space="0"/>
              <w:bottom w:val="single" w:color="000000" w:sz="4" w:space="0"/>
              <w:right w:val="single" w:color="000000" w:sz="4" w:space="0"/>
            </w:tcBorders>
            <w:noWrap/>
            <w:vAlign w:val="bottom"/>
          </w:tcPr>
          <w:p w14:paraId="64F44766">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r>
      <w:tr w14:paraId="329532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1EA14AE">
            <w:pPr>
              <w:keepNext w:val="0"/>
              <w:keepLines w:val="0"/>
              <w:widowControl/>
              <w:suppressLineNumbers w:val="0"/>
              <w:jc w:val="center"/>
              <w:textAlignment w:val="bottom"/>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6</w:t>
            </w:r>
          </w:p>
        </w:tc>
        <w:tc>
          <w:tcPr>
            <w:tcW w:w="80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D75E24">
            <w:pPr>
              <w:jc w:val="center"/>
              <w:rPr>
                <w:rFonts w:hint="eastAsia" w:ascii="仿宋" w:hAnsi="仿宋" w:eastAsia="仿宋" w:cs="仿宋"/>
                <w:b/>
                <w:bCs/>
                <w:i w:val="0"/>
                <w:iCs w:val="0"/>
                <w:color w:val="000000" w:themeColor="text1"/>
                <w:sz w:val="24"/>
                <w:szCs w:val="24"/>
                <w:highlight w:val="none"/>
                <w:u w:val="none"/>
                <w14:textFill>
                  <w14:solidFill>
                    <w14:schemeClr w14:val="tx1"/>
                  </w14:solidFill>
                </w14:textFill>
              </w:rPr>
            </w:pPr>
          </w:p>
        </w:tc>
        <w:tc>
          <w:tcPr>
            <w:tcW w:w="2780" w:type="dxa"/>
            <w:tcBorders>
              <w:top w:val="nil"/>
              <w:left w:val="single" w:color="000000" w:sz="4" w:space="0"/>
              <w:bottom w:val="single" w:color="000000" w:sz="4" w:space="0"/>
              <w:right w:val="single" w:color="000000" w:sz="4" w:space="0"/>
            </w:tcBorders>
            <w:shd w:val="clear" w:color="auto" w:fill="FFFFFF"/>
            <w:noWrap w:val="0"/>
            <w:vAlign w:val="center"/>
          </w:tcPr>
          <w:p w14:paraId="68159A59">
            <w:pPr>
              <w:keepNext w:val="0"/>
              <w:keepLines w:val="0"/>
              <w:widowControl/>
              <w:suppressLineNumbers w:val="0"/>
              <w:jc w:val="both"/>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额定载质量（kg）</w:t>
            </w:r>
          </w:p>
        </w:tc>
        <w:tc>
          <w:tcPr>
            <w:tcW w:w="3494" w:type="dxa"/>
            <w:tcBorders>
              <w:top w:val="nil"/>
              <w:left w:val="nil"/>
              <w:bottom w:val="single" w:color="000000" w:sz="4" w:space="0"/>
              <w:right w:val="single" w:color="000000" w:sz="4" w:space="0"/>
            </w:tcBorders>
            <w:shd w:val="clear" w:color="auto" w:fill="FFFFFF"/>
            <w:noWrap w:val="0"/>
            <w:vAlign w:val="center"/>
          </w:tcPr>
          <w:p w14:paraId="3595107E">
            <w:pPr>
              <w:keepNext w:val="0"/>
              <w:keepLines w:val="0"/>
              <w:widowControl/>
              <w:suppressLineNumbers w:val="0"/>
              <w:jc w:val="both"/>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≥9000</w:t>
            </w:r>
          </w:p>
        </w:tc>
        <w:tc>
          <w:tcPr>
            <w:tcW w:w="0" w:type="auto"/>
            <w:tcBorders>
              <w:top w:val="single" w:color="000000" w:sz="4" w:space="0"/>
              <w:left w:val="single" w:color="000000" w:sz="4" w:space="0"/>
              <w:bottom w:val="single" w:color="000000" w:sz="4" w:space="0"/>
              <w:right w:val="single" w:color="000000" w:sz="4" w:space="0"/>
            </w:tcBorders>
            <w:noWrap/>
            <w:vAlign w:val="bottom"/>
          </w:tcPr>
          <w:p w14:paraId="32377C5A">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r>
      <w:tr w14:paraId="464A62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4E79E40">
            <w:pPr>
              <w:keepNext w:val="0"/>
              <w:keepLines w:val="0"/>
              <w:widowControl/>
              <w:suppressLineNumbers w:val="0"/>
              <w:jc w:val="center"/>
              <w:textAlignment w:val="bottom"/>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7</w:t>
            </w:r>
          </w:p>
        </w:tc>
        <w:tc>
          <w:tcPr>
            <w:tcW w:w="80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D39317">
            <w:pPr>
              <w:jc w:val="center"/>
              <w:rPr>
                <w:rFonts w:hint="eastAsia" w:ascii="仿宋" w:hAnsi="仿宋" w:eastAsia="仿宋" w:cs="仿宋"/>
                <w:b/>
                <w:bCs/>
                <w:i w:val="0"/>
                <w:iCs w:val="0"/>
                <w:color w:val="000000" w:themeColor="text1"/>
                <w:sz w:val="24"/>
                <w:szCs w:val="24"/>
                <w:highlight w:val="none"/>
                <w:u w:val="none"/>
                <w14:textFill>
                  <w14:solidFill>
                    <w14:schemeClr w14:val="tx1"/>
                  </w14:solidFill>
                </w14:textFill>
              </w:rPr>
            </w:pPr>
          </w:p>
        </w:tc>
        <w:tc>
          <w:tcPr>
            <w:tcW w:w="2780" w:type="dxa"/>
            <w:tcBorders>
              <w:top w:val="nil"/>
              <w:left w:val="single" w:color="000000" w:sz="4" w:space="0"/>
              <w:bottom w:val="single" w:color="000000" w:sz="4" w:space="0"/>
              <w:right w:val="single" w:color="000000" w:sz="4" w:space="0"/>
            </w:tcBorders>
            <w:shd w:val="clear" w:color="auto" w:fill="FFFFFF"/>
            <w:noWrap w:val="0"/>
            <w:vAlign w:val="center"/>
          </w:tcPr>
          <w:p w14:paraId="6ABDDABD">
            <w:pPr>
              <w:keepNext w:val="0"/>
              <w:keepLines w:val="0"/>
              <w:widowControl/>
              <w:suppressLineNumbers w:val="0"/>
              <w:jc w:val="both"/>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轴距（mm）</w:t>
            </w:r>
          </w:p>
        </w:tc>
        <w:tc>
          <w:tcPr>
            <w:tcW w:w="3494" w:type="dxa"/>
            <w:tcBorders>
              <w:top w:val="nil"/>
              <w:left w:val="nil"/>
              <w:bottom w:val="single" w:color="000000" w:sz="4" w:space="0"/>
              <w:right w:val="single" w:color="000000" w:sz="4" w:space="0"/>
            </w:tcBorders>
            <w:shd w:val="clear" w:color="auto" w:fill="FFFFFF"/>
            <w:noWrap w:val="0"/>
            <w:vAlign w:val="center"/>
          </w:tcPr>
          <w:p w14:paraId="4D103E85">
            <w:pPr>
              <w:keepNext w:val="0"/>
              <w:keepLines w:val="0"/>
              <w:widowControl/>
              <w:suppressLineNumbers w:val="0"/>
              <w:jc w:val="both"/>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≤4500</w:t>
            </w:r>
          </w:p>
        </w:tc>
        <w:tc>
          <w:tcPr>
            <w:tcW w:w="0" w:type="auto"/>
            <w:tcBorders>
              <w:top w:val="single" w:color="000000" w:sz="4" w:space="0"/>
              <w:left w:val="single" w:color="000000" w:sz="4" w:space="0"/>
              <w:bottom w:val="single" w:color="000000" w:sz="4" w:space="0"/>
              <w:right w:val="single" w:color="000000" w:sz="4" w:space="0"/>
            </w:tcBorders>
            <w:noWrap/>
            <w:vAlign w:val="bottom"/>
          </w:tcPr>
          <w:p w14:paraId="59FF92B5">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r>
      <w:tr w14:paraId="10556B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47913E">
            <w:pPr>
              <w:keepNext w:val="0"/>
              <w:keepLines w:val="0"/>
              <w:widowControl/>
              <w:suppressLineNumbers w:val="0"/>
              <w:jc w:val="center"/>
              <w:textAlignment w:val="bottom"/>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8</w:t>
            </w:r>
          </w:p>
        </w:tc>
        <w:tc>
          <w:tcPr>
            <w:tcW w:w="80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F452C2">
            <w:pPr>
              <w:jc w:val="center"/>
              <w:rPr>
                <w:rFonts w:hint="eastAsia" w:ascii="仿宋" w:hAnsi="仿宋" w:eastAsia="仿宋" w:cs="仿宋"/>
                <w:b/>
                <w:bCs/>
                <w:i w:val="0"/>
                <w:iCs w:val="0"/>
                <w:color w:val="000000" w:themeColor="text1"/>
                <w:sz w:val="24"/>
                <w:szCs w:val="24"/>
                <w:highlight w:val="none"/>
                <w:u w:val="none"/>
                <w14:textFill>
                  <w14:solidFill>
                    <w14:schemeClr w14:val="tx1"/>
                  </w14:solidFill>
                </w14:textFill>
              </w:rPr>
            </w:pPr>
          </w:p>
        </w:tc>
        <w:tc>
          <w:tcPr>
            <w:tcW w:w="2780" w:type="dxa"/>
            <w:tcBorders>
              <w:top w:val="nil"/>
              <w:left w:val="single" w:color="000000" w:sz="4" w:space="0"/>
              <w:bottom w:val="single" w:color="000000" w:sz="4" w:space="0"/>
              <w:right w:val="single" w:color="000000" w:sz="4" w:space="0"/>
            </w:tcBorders>
            <w:shd w:val="clear" w:color="auto" w:fill="FFFFFF"/>
            <w:noWrap w:val="0"/>
            <w:vAlign w:val="center"/>
          </w:tcPr>
          <w:p w14:paraId="79B675FE">
            <w:pPr>
              <w:keepNext w:val="0"/>
              <w:keepLines w:val="0"/>
              <w:widowControl/>
              <w:suppressLineNumbers w:val="0"/>
              <w:jc w:val="both"/>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接近角/离去角(°)</w:t>
            </w:r>
          </w:p>
        </w:tc>
        <w:tc>
          <w:tcPr>
            <w:tcW w:w="3494" w:type="dxa"/>
            <w:tcBorders>
              <w:top w:val="nil"/>
              <w:left w:val="nil"/>
              <w:bottom w:val="single" w:color="000000" w:sz="4" w:space="0"/>
              <w:right w:val="single" w:color="000000" w:sz="4" w:space="0"/>
            </w:tcBorders>
            <w:shd w:val="clear" w:color="auto" w:fill="FFFFFF"/>
            <w:noWrap w:val="0"/>
            <w:vAlign w:val="center"/>
          </w:tcPr>
          <w:p w14:paraId="486FA489">
            <w:pPr>
              <w:keepNext w:val="0"/>
              <w:keepLines w:val="0"/>
              <w:widowControl/>
              <w:suppressLineNumbers w:val="0"/>
              <w:jc w:val="both"/>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≥5/≥11</w:t>
            </w:r>
          </w:p>
        </w:tc>
        <w:tc>
          <w:tcPr>
            <w:tcW w:w="0" w:type="auto"/>
            <w:tcBorders>
              <w:top w:val="single" w:color="000000" w:sz="4" w:space="0"/>
              <w:left w:val="single" w:color="000000" w:sz="4" w:space="0"/>
              <w:bottom w:val="single" w:color="000000" w:sz="4" w:space="0"/>
              <w:right w:val="single" w:color="000000" w:sz="4" w:space="0"/>
            </w:tcBorders>
            <w:noWrap/>
            <w:vAlign w:val="bottom"/>
          </w:tcPr>
          <w:p w14:paraId="22360D3A">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r>
      <w:tr w14:paraId="1D7F6F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2D2939C">
            <w:pPr>
              <w:keepNext w:val="0"/>
              <w:keepLines w:val="0"/>
              <w:widowControl/>
              <w:suppressLineNumbers w:val="0"/>
              <w:jc w:val="center"/>
              <w:textAlignment w:val="bottom"/>
              <w:rPr>
                <w:rFonts w:hint="eastAsia" w:ascii="仿宋" w:hAnsi="仿宋" w:eastAsia="仿宋" w:cs="仿宋"/>
                <w:b/>
                <w:bCs/>
                <w:i w:val="0"/>
                <w:iCs w:val="0"/>
                <w:color w:val="000000" w:themeColor="text1"/>
                <w:sz w:val="24"/>
                <w:szCs w:val="24"/>
                <w:highlight w:val="none"/>
                <w:u w:val="none"/>
                <w14:textFill>
                  <w14:solidFill>
                    <w14:schemeClr w14:val="tx1"/>
                  </w14:solidFill>
                </w14:textFill>
              </w:rPr>
            </w:pPr>
            <w:r>
              <w:rPr>
                <w:rFonts w:hint="eastAsia" w:ascii="仿宋" w:hAnsi="仿宋" w:eastAsia="仿宋" w:cs="仿宋"/>
                <w:b/>
                <w:bCs/>
                <w:i w:val="0"/>
                <w:iCs w:val="0"/>
                <w:color w:val="000000" w:themeColor="text1"/>
                <w:kern w:val="0"/>
                <w:sz w:val="24"/>
                <w:szCs w:val="24"/>
                <w:highlight w:val="none"/>
                <w:u w:val="none"/>
                <w:lang w:val="en-US" w:eastAsia="zh-CN" w:bidi="ar"/>
                <w14:textFill>
                  <w14:solidFill>
                    <w14:schemeClr w14:val="tx1"/>
                  </w14:solidFill>
                </w14:textFill>
              </w:rPr>
              <w:t>9</w:t>
            </w:r>
          </w:p>
        </w:tc>
        <w:tc>
          <w:tcPr>
            <w:tcW w:w="80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A42E42">
            <w:pPr>
              <w:jc w:val="center"/>
              <w:rPr>
                <w:rFonts w:hint="eastAsia" w:ascii="仿宋" w:hAnsi="仿宋" w:eastAsia="仿宋" w:cs="仿宋"/>
                <w:b/>
                <w:bCs/>
                <w:i w:val="0"/>
                <w:iCs w:val="0"/>
                <w:color w:val="000000" w:themeColor="text1"/>
                <w:sz w:val="24"/>
                <w:szCs w:val="24"/>
                <w:highlight w:val="none"/>
                <w:u w:val="none"/>
                <w14:textFill>
                  <w14:solidFill>
                    <w14:schemeClr w14:val="tx1"/>
                  </w14:solidFill>
                </w14:textFill>
              </w:rPr>
            </w:pPr>
          </w:p>
        </w:tc>
        <w:tc>
          <w:tcPr>
            <w:tcW w:w="2780" w:type="dxa"/>
            <w:tcBorders>
              <w:top w:val="nil"/>
              <w:left w:val="single" w:color="000000" w:sz="4" w:space="0"/>
              <w:bottom w:val="single" w:color="000000" w:sz="4" w:space="0"/>
              <w:right w:val="single" w:color="000000" w:sz="4" w:space="0"/>
            </w:tcBorders>
            <w:shd w:val="clear" w:color="auto" w:fill="FFFFFF"/>
            <w:noWrap w:val="0"/>
            <w:vAlign w:val="center"/>
          </w:tcPr>
          <w:p w14:paraId="75B5BE14">
            <w:pPr>
              <w:keepNext w:val="0"/>
              <w:keepLines w:val="0"/>
              <w:widowControl/>
              <w:suppressLineNumbers w:val="0"/>
              <w:jc w:val="both"/>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前悬/后悬(mm)</w:t>
            </w:r>
          </w:p>
        </w:tc>
        <w:tc>
          <w:tcPr>
            <w:tcW w:w="3494" w:type="dxa"/>
            <w:tcBorders>
              <w:top w:val="nil"/>
              <w:left w:val="nil"/>
              <w:bottom w:val="single" w:color="000000" w:sz="4" w:space="0"/>
              <w:right w:val="single" w:color="000000" w:sz="4" w:space="0"/>
            </w:tcBorders>
            <w:shd w:val="clear" w:color="auto" w:fill="FFFFFF"/>
            <w:noWrap w:val="0"/>
            <w:vAlign w:val="center"/>
          </w:tcPr>
          <w:p w14:paraId="47FD443D">
            <w:pPr>
              <w:keepNext w:val="0"/>
              <w:keepLines w:val="0"/>
              <w:widowControl/>
              <w:suppressLineNumbers w:val="0"/>
              <w:jc w:val="both"/>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≥1450/≥1800</w:t>
            </w:r>
          </w:p>
        </w:tc>
        <w:tc>
          <w:tcPr>
            <w:tcW w:w="0" w:type="auto"/>
            <w:tcBorders>
              <w:top w:val="single" w:color="000000" w:sz="4" w:space="0"/>
              <w:left w:val="single" w:color="000000" w:sz="4" w:space="0"/>
              <w:bottom w:val="single" w:color="000000" w:sz="4" w:space="0"/>
              <w:right w:val="single" w:color="000000" w:sz="4" w:space="0"/>
            </w:tcBorders>
            <w:noWrap/>
            <w:vAlign w:val="bottom"/>
          </w:tcPr>
          <w:p w14:paraId="65FAC2F8">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r>
      <w:tr w14:paraId="3555BF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3E91D11">
            <w:pPr>
              <w:keepNext w:val="0"/>
              <w:keepLines w:val="0"/>
              <w:widowControl/>
              <w:suppressLineNumbers w:val="0"/>
              <w:jc w:val="center"/>
              <w:textAlignment w:val="bottom"/>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10</w:t>
            </w:r>
          </w:p>
        </w:tc>
        <w:tc>
          <w:tcPr>
            <w:tcW w:w="80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AB7049">
            <w:pPr>
              <w:jc w:val="center"/>
              <w:rPr>
                <w:rFonts w:hint="eastAsia" w:ascii="仿宋" w:hAnsi="仿宋" w:eastAsia="仿宋" w:cs="仿宋"/>
                <w:b/>
                <w:bCs/>
                <w:i w:val="0"/>
                <w:iCs w:val="0"/>
                <w:color w:val="000000" w:themeColor="text1"/>
                <w:sz w:val="24"/>
                <w:szCs w:val="24"/>
                <w:highlight w:val="none"/>
                <w:u w:val="none"/>
                <w14:textFill>
                  <w14:solidFill>
                    <w14:schemeClr w14:val="tx1"/>
                  </w14:solidFill>
                </w14:textFill>
              </w:rPr>
            </w:pPr>
          </w:p>
        </w:tc>
        <w:tc>
          <w:tcPr>
            <w:tcW w:w="2780" w:type="dxa"/>
            <w:tcBorders>
              <w:top w:val="nil"/>
              <w:left w:val="single" w:color="000000" w:sz="4" w:space="0"/>
              <w:bottom w:val="single" w:color="000000" w:sz="4" w:space="0"/>
              <w:right w:val="single" w:color="000000" w:sz="4" w:space="0"/>
            </w:tcBorders>
            <w:shd w:val="clear" w:color="auto" w:fill="FFFFFF"/>
            <w:noWrap w:val="0"/>
            <w:vAlign w:val="center"/>
          </w:tcPr>
          <w:p w14:paraId="1A772201">
            <w:pPr>
              <w:keepNext w:val="0"/>
              <w:keepLines w:val="0"/>
              <w:widowControl/>
              <w:suppressLineNumbers w:val="0"/>
              <w:jc w:val="both"/>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续航里程（等速法）（km）</w:t>
            </w:r>
          </w:p>
        </w:tc>
        <w:tc>
          <w:tcPr>
            <w:tcW w:w="3494" w:type="dxa"/>
            <w:tcBorders>
              <w:top w:val="nil"/>
              <w:left w:val="nil"/>
              <w:bottom w:val="single" w:color="000000" w:sz="4" w:space="0"/>
              <w:right w:val="single" w:color="000000" w:sz="4" w:space="0"/>
            </w:tcBorders>
            <w:shd w:val="clear" w:color="auto" w:fill="FFFFFF"/>
            <w:noWrap w:val="0"/>
            <w:vAlign w:val="center"/>
          </w:tcPr>
          <w:p w14:paraId="61E258B2">
            <w:pPr>
              <w:keepNext w:val="0"/>
              <w:keepLines w:val="0"/>
              <w:widowControl/>
              <w:suppressLineNumbers w:val="0"/>
              <w:jc w:val="both"/>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≥250</w:t>
            </w:r>
          </w:p>
        </w:tc>
        <w:tc>
          <w:tcPr>
            <w:tcW w:w="0" w:type="auto"/>
            <w:tcBorders>
              <w:top w:val="single" w:color="000000" w:sz="4" w:space="0"/>
              <w:left w:val="single" w:color="000000" w:sz="4" w:space="0"/>
              <w:bottom w:val="single" w:color="000000" w:sz="4" w:space="0"/>
              <w:right w:val="single" w:color="000000" w:sz="4" w:space="0"/>
            </w:tcBorders>
            <w:noWrap/>
            <w:vAlign w:val="bottom"/>
          </w:tcPr>
          <w:p w14:paraId="2A0851A6">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r>
      <w:tr w14:paraId="01E6A4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664A6F4">
            <w:pPr>
              <w:keepNext w:val="0"/>
              <w:keepLines w:val="0"/>
              <w:widowControl/>
              <w:suppressLineNumbers w:val="0"/>
              <w:jc w:val="center"/>
              <w:textAlignment w:val="bottom"/>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11</w:t>
            </w:r>
          </w:p>
        </w:tc>
        <w:tc>
          <w:tcPr>
            <w:tcW w:w="809"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FD42DB">
            <w:pPr>
              <w:keepNext w:val="0"/>
              <w:keepLines w:val="0"/>
              <w:widowControl/>
              <w:suppressLineNumbers w:val="0"/>
              <w:jc w:val="center"/>
              <w:textAlignment w:val="center"/>
              <w:rPr>
                <w:rFonts w:hint="eastAsia" w:ascii="仿宋" w:hAnsi="仿宋" w:eastAsia="仿宋" w:cs="仿宋"/>
                <w:b/>
                <w:bCs/>
                <w:i w:val="0"/>
                <w:iCs w:val="0"/>
                <w:color w:val="000000" w:themeColor="text1"/>
                <w:sz w:val="24"/>
                <w:szCs w:val="24"/>
                <w:highlight w:val="none"/>
                <w:u w:val="none"/>
                <w14:textFill>
                  <w14:solidFill>
                    <w14:schemeClr w14:val="tx1"/>
                  </w14:solidFill>
                </w14:textFill>
              </w:rPr>
            </w:pPr>
            <w:r>
              <w:rPr>
                <w:rFonts w:hint="eastAsia" w:ascii="仿宋" w:hAnsi="仿宋" w:eastAsia="仿宋" w:cs="仿宋"/>
                <w:b/>
                <w:bCs/>
                <w:i w:val="0"/>
                <w:iCs w:val="0"/>
                <w:color w:val="000000" w:themeColor="text1"/>
                <w:kern w:val="0"/>
                <w:sz w:val="24"/>
                <w:szCs w:val="24"/>
                <w:highlight w:val="none"/>
                <w:u w:val="none"/>
                <w:lang w:val="en-US" w:eastAsia="zh-CN" w:bidi="ar"/>
                <w14:textFill>
                  <w14:solidFill>
                    <w14:schemeClr w14:val="tx1"/>
                  </w14:solidFill>
                </w14:textFill>
              </w:rPr>
              <w:t>电动部分</w:t>
            </w:r>
          </w:p>
        </w:tc>
        <w:tc>
          <w:tcPr>
            <w:tcW w:w="27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3A112F">
            <w:pPr>
              <w:keepNext w:val="0"/>
              <w:keepLines w:val="0"/>
              <w:widowControl/>
              <w:suppressLineNumbers w:val="0"/>
              <w:jc w:val="both"/>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动力电池类型</w:t>
            </w:r>
          </w:p>
        </w:tc>
        <w:tc>
          <w:tcPr>
            <w:tcW w:w="3494" w:type="dxa"/>
            <w:tcBorders>
              <w:top w:val="single" w:color="000000" w:sz="4" w:space="0"/>
              <w:left w:val="nil"/>
              <w:bottom w:val="single" w:color="000000" w:sz="4" w:space="0"/>
              <w:right w:val="single" w:color="000000" w:sz="4" w:space="0"/>
            </w:tcBorders>
            <w:shd w:val="clear" w:color="auto" w:fill="FFFFFF"/>
            <w:noWrap w:val="0"/>
            <w:vAlign w:val="center"/>
          </w:tcPr>
          <w:p w14:paraId="2B9900FE">
            <w:pPr>
              <w:keepNext w:val="0"/>
              <w:keepLines w:val="0"/>
              <w:widowControl/>
              <w:suppressLineNumbers w:val="0"/>
              <w:jc w:val="both"/>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磷酸铁锂（或优于其性能）</w:t>
            </w:r>
          </w:p>
        </w:tc>
        <w:tc>
          <w:tcPr>
            <w:tcW w:w="0" w:type="auto"/>
            <w:tcBorders>
              <w:top w:val="single" w:color="000000" w:sz="4" w:space="0"/>
              <w:left w:val="single" w:color="000000" w:sz="4" w:space="0"/>
              <w:bottom w:val="single" w:color="000000" w:sz="4" w:space="0"/>
              <w:right w:val="single" w:color="000000" w:sz="4" w:space="0"/>
            </w:tcBorders>
            <w:noWrap/>
            <w:vAlign w:val="bottom"/>
          </w:tcPr>
          <w:p w14:paraId="4865026B">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r>
      <w:tr w14:paraId="676CDB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FDF624">
            <w:pPr>
              <w:keepNext w:val="0"/>
              <w:keepLines w:val="0"/>
              <w:widowControl/>
              <w:suppressLineNumbers w:val="0"/>
              <w:jc w:val="center"/>
              <w:textAlignment w:val="bottom"/>
              <w:rPr>
                <w:rFonts w:hint="eastAsia" w:ascii="仿宋" w:hAnsi="仿宋" w:eastAsia="仿宋" w:cs="仿宋"/>
                <w:b/>
                <w:bCs/>
                <w:i w:val="0"/>
                <w:iCs w:val="0"/>
                <w:color w:val="000000" w:themeColor="text1"/>
                <w:sz w:val="24"/>
                <w:szCs w:val="24"/>
                <w:highlight w:val="none"/>
                <w:u w:val="none"/>
                <w14:textFill>
                  <w14:solidFill>
                    <w14:schemeClr w14:val="tx1"/>
                  </w14:solidFill>
                </w14:textFill>
              </w:rPr>
            </w:pPr>
            <w:r>
              <w:rPr>
                <w:rFonts w:hint="eastAsia" w:ascii="仿宋" w:hAnsi="仿宋" w:eastAsia="仿宋" w:cs="仿宋"/>
                <w:b/>
                <w:bCs/>
                <w:i w:val="0"/>
                <w:iCs w:val="0"/>
                <w:color w:val="000000" w:themeColor="text1"/>
                <w:kern w:val="0"/>
                <w:sz w:val="24"/>
                <w:szCs w:val="24"/>
                <w:highlight w:val="none"/>
                <w:u w:val="none"/>
                <w:lang w:val="en-US" w:eastAsia="zh-CN" w:bidi="ar"/>
                <w14:textFill>
                  <w14:solidFill>
                    <w14:schemeClr w14:val="tx1"/>
                  </w14:solidFill>
                </w14:textFill>
              </w:rPr>
              <w:t>12</w:t>
            </w:r>
          </w:p>
        </w:tc>
        <w:tc>
          <w:tcPr>
            <w:tcW w:w="80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337146">
            <w:pPr>
              <w:jc w:val="center"/>
              <w:rPr>
                <w:rFonts w:hint="eastAsia" w:ascii="仿宋" w:hAnsi="仿宋" w:eastAsia="仿宋" w:cs="仿宋"/>
                <w:b/>
                <w:bCs/>
                <w:i w:val="0"/>
                <w:iCs w:val="0"/>
                <w:color w:val="000000" w:themeColor="text1"/>
                <w:sz w:val="24"/>
                <w:szCs w:val="24"/>
                <w:highlight w:val="none"/>
                <w:u w:val="none"/>
                <w14:textFill>
                  <w14:solidFill>
                    <w14:schemeClr w14:val="tx1"/>
                  </w14:solidFill>
                </w14:textFill>
              </w:rPr>
            </w:pPr>
          </w:p>
        </w:tc>
        <w:tc>
          <w:tcPr>
            <w:tcW w:w="2780" w:type="dxa"/>
            <w:tcBorders>
              <w:top w:val="nil"/>
              <w:left w:val="single" w:color="000000" w:sz="4" w:space="0"/>
              <w:bottom w:val="single" w:color="000000" w:sz="4" w:space="0"/>
              <w:right w:val="single" w:color="000000" w:sz="4" w:space="0"/>
            </w:tcBorders>
            <w:shd w:val="clear" w:color="auto" w:fill="FFFFFF"/>
            <w:noWrap w:val="0"/>
            <w:vAlign w:val="center"/>
          </w:tcPr>
          <w:p w14:paraId="39253B8B">
            <w:pPr>
              <w:keepNext w:val="0"/>
              <w:keepLines w:val="0"/>
              <w:widowControl/>
              <w:suppressLineNumbers w:val="0"/>
              <w:jc w:val="both"/>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电池电量(kWh)</w:t>
            </w:r>
          </w:p>
        </w:tc>
        <w:tc>
          <w:tcPr>
            <w:tcW w:w="3494" w:type="dxa"/>
            <w:tcBorders>
              <w:top w:val="nil"/>
              <w:left w:val="nil"/>
              <w:bottom w:val="single" w:color="000000" w:sz="4" w:space="0"/>
              <w:right w:val="single" w:color="000000" w:sz="4" w:space="0"/>
            </w:tcBorders>
            <w:shd w:val="clear" w:color="auto" w:fill="FFFFFF"/>
            <w:noWrap w:val="0"/>
            <w:vAlign w:val="center"/>
          </w:tcPr>
          <w:p w14:paraId="359BCE25">
            <w:pPr>
              <w:keepNext w:val="0"/>
              <w:keepLines w:val="0"/>
              <w:widowControl/>
              <w:suppressLineNumbers w:val="0"/>
              <w:jc w:val="both"/>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≥190</w:t>
            </w:r>
          </w:p>
        </w:tc>
        <w:tc>
          <w:tcPr>
            <w:tcW w:w="0" w:type="auto"/>
            <w:tcBorders>
              <w:top w:val="single" w:color="000000" w:sz="4" w:space="0"/>
              <w:left w:val="single" w:color="000000" w:sz="4" w:space="0"/>
              <w:bottom w:val="single" w:color="000000" w:sz="4" w:space="0"/>
              <w:right w:val="single" w:color="000000" w:sz="4" w:space="0"/>
            </w:tcBorders>
            <w:noWrap/>
            <w:vAlign w:val="bottom"/>
          </w:tcPr>
          <w:p w14:paraId="14988B67">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r>
      <w:tr w14:paraId="1B02F7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682BD2D">
            <w:pPr>
              <w:keepNext w:val="0"/>
              <w:keepLines w:val="0"/>
              <w:widowControl/>
              <w:suppressLineNumbers w:val="0"/>
              <w:jc w:val="center"/>
              <w:textAlignment w:val="bottom"/>
              <w:rPr>
                <w:rFonts w:hint="eastAsia" w:ascii="仿宋" w:hAnsi="仿宋" w:eastAsia="仿宋" w:cs="仿宋"/>
                <w:b/>
                <w:bCs/>
                <w:i w:val="0"/>
                <w:iCs w:val="0"/>
                <w:color w:val="000000" w:themeColor="text1"/>
                <w:sz w:val="24"/>
                <w:szCs w:val="24"/>
                <w:highlight w:val="none"/>
                <w:u w:val="none"/>
                <w14:textFill>
                  <w14:solidFill>
                    <w14:schemeClr w14:val="tx1"/>
                  </w14:solidFill>
                </w14:textFill>
              </w:rPr>
            </w:pPr>
            <w:r>
              <w:rPr>
                <w:rFonts w:hint="eastAsia" w:ascii="仿宋" w:hAnsi="仿宋" w:eastAsia="仿宋" w:cs="仿宋"/>
                <w:b/>
                <w:bCs/>
                <w:i w:val="0"/>
                <w:iCs w:val="0"/>
                <w:color w:val="000000" w:themeColor="text1"/>
                <w:kern w:val="0"/>
                <w:sz w:val="24"/>
                <w:szCs w:val="24"/>
                <w:highlight w:val="none"/>
                <w:u w:val="none"/>
                <w:lang w:val="en-US" w:eastAsia="zh-CN" w:bidi="ar"/>
                <w14:textFill>
                  <w14:solidFill>
                    <w14:schemeClr w14:val="tx1"/>
                  </w14:solidFill>
                </w14:textFill>
              </w:rPr>
              <w:t>13</w:t>
            </w:r>
          </w:p>
        </w:tc>
        <w:tc>
          <w:tcPr>
            <w:tcW w:w="80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C7905F">
            <w:pPr>
              <w:jc w:val="center"/>
              <w:rPr>
                <w:rFonts w:hint="eastAsia" w:ascii="仿宋" w:hAnsi="仿宋" w:eastAsia="仿宋" w:cs="仿宋"/>
                <w:b/>
                <w:bCs/>
                <w:i w:val="0"/>
                <w:iCs w:val="0"/>
                <w:color w:val="000000" w:themeColor="text1"/>
                <w:sz w:val="24"/>
                <w:szCs w:val="24"/>
                <w:highlight w:val="none"/>
                <w:u w:val="none"/>
                <w14:textFill>
                  <w14:solidFill>
                    <w14:schemeClr w14:val="tx1"/>
                  </w14:solidFill>
                </w14:textFill>
              </w:rPr>
            </w:pPr>
          </w:p>
        </w:tc>
        <w:tc>
          <w:tcPr>
            <w:tcW w:w="2780" w:type="dxa"/>
            <w:tcBorders>
              <w:top w:val="nil"/>
              <w:left w:val="single" w:color="000000" w:sz="4" w:space="0"/>
              <w:bottom w:val="nil"/>
              <w:right w:val="single" w:color="000000" w:sz="4" w:space="0"/>
            </w:tcBorders>
            <w:shd w:val="clear" w:color="auto" w:fill="FFFFFF"/>
            <w:noWrap w:val="0"/>
            <w:vAlign w:val="center"/>
          </w:tcPr>
          <w:p w14:paraId="36B7C1F3">
            <w:pPr>
              <w:keepNext w:val="0"/>
              <w:keepLines w:val="0"/>
              <w:widowControl/>
              <w:suppressLineNumbers w:val="0"/>
              <w:jc w:val="both"/>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底盘驱动电机峰值功率（kW）</w:t>
            </w:r>
          </w:p>
        </w:tc>
        <w:tc>
          <w:tcPr>
            <w:tcW w:w="3494" w:type="dxa"/>
            <w:tcBorders>
              <w:top w:val="nil"/>
              <w:left w:val="nil"/>
              <w:bottom w:val="nil"/>
              <w:right w:val="single" w:color="000000" w:sz="4" w:space="0"/>
            </w:tcBorders>
            <w:shd w:val="clear" w:color="auto" w:fill="FFFFFF"/>
            <w:noWrap w:val="0"/>
            <w:vAlign w:val="center"/>
          </w:tcPr>
          <w:p w14:paraId="611DD814">
            <w:pPr>
              <w:keepNext w:val="0"/>
              <w:keepLines w:val="0"/>
              <w:widowControl/>
              <w:suppressLineNumbers w:val="0"/>
              <w:jc w:val="both"/>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≥240</w:t>
            </w:r>
          </w:p>
        </w:tc>
        <w:tc>
          <w:tcPr>
            <w:tcW w:w="0" w:type="auto"/>
            <w:tcBorders>
              <w:top w:val="single" w:color="000000" w:sz="4" w:space="0"/>
              <w:left w:val="single" w:color="000000" w:sz="4" w:space="0"/>
              <w:bottom w:val="nil"/>
              <w:right w:val="single" w:color="000000" w:sz="4" w:space="0"/>
            </w:tcBorders>
            <w:noWrap/>
            <w:vAlign w:val="bottom"/>
          </w:tcPr>
          <w:p w14:paraId="00E0B2AC">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r>
      <w:tr w14:paraId="4DE89A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3" w:hRule="atLeast"/>
        </w:trPr>
        <w:tc>
          <w:tcPr>
            <w:tcW w:w="0" w:type="auto"/>
            <w:tcBorders>
              <w:top w:val="single" w:color="000000" w:sz="4" w:space="0"/>
              <w:left w:val="single" w:color="000000" w:sz="4" w:space="0"/>
              <w:bottom w:val="single" w:color="000000" w:sz="4" w:space="0"/>
              <w:right w:val="nil"/>
            </w:tcBorders>
            <w:shd w:val="clear" w:color="auto" w:fill="auto"/>
            <w:noWrap/>
            <w:vAlign w:val="bottom"/>
          </w:tcPr>
          <w:p w14:paraId="77619DA2">
            <w:pPr>
              <w:keepNext w:val="0"/>
              <w:keepLines w:val="0"/>
              <w:widowControl/>
              <w:suppressLineNumbers w:val="0"/>
              <w:jc w:val="center"/>
              <w:textAlignment w:val="bottom"/>
              <w:rPr>
                <w:rFonts w:hint="eastAsia" w:ascii="仿宋" w:hAnsi="仿宋" w:eastAsia="仿宋" w:cs="仿宋"/>
                <w:b/>
                <w:bCs/>
                <w:i w:val="0"/>
                <w:iCs w:val="0"/>
                <w:color w:val="000000" w:themeColor="text1"/>
                <w:sz w:val="24"/>
                <w:szCs w:val="24"/>
                <w:highlight w:val="none"/>
                <w:u w:val="none"/>
                <w14:textFill>
                  <w14:solidFill>
                    <w14:schemeClr w14:val="tx1"/>
                  </w14:solidFill>
                </w14:textFill>
              </w:rPr>
            </w:pPr>
            <w:r>
              <w:rPr>
                <w:rFonts w:hint="eastAsia" w:ascii="仿宋" w:hAnsi="仿宋" w:eastAsia="仿宋" w:cs="仿宋"/>
                <w:b/>
                <w:bCs/>
                <w:i w:val="0"/>
                <w:iCs w:val="0"/>
                <w:color w:val="000000" w:themeColor="text1"/>
                <w:kern w:val="0"/>
                <w:sz w:val="24"/>
                <w:szCs w:val="24"/>
                <w:highlight w:val="none"/>
                <w:u w:val="none"/>
                <w:lang w:val="en-US" w:eastAsia="zh-CN" w:bidi="ar"/>
                <w14:textFill>
                  <w14:solidFill>
                    <w14:schemeClr w14:val="tx1"/>
                  </w14:solidFill>
                </w14:textFill>
              </w:rPr>
              <w:t>14</w:t>
            </w:r>
          </w:p>
        </w:tc>
        <w:tc>
          <w:tcPr>
            <w:tcW w:w="809"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9F086A">
            <w:pPr>
              <w:keepNext w:val="0"/>
              <w:keepLines w:val="0"/>
              <w:widowControl/>
              <w:suppressLineNumbers w:val="0"/>
              <w:jc w:val="center"/>
              <w:textAlignment w:val="center"/>
              <w:rPr>
                <w:rFonts w:hint="eastAsia" w:ascii="仿宋" w:hAnsi="仿宋" w:eastAsia="仿宋" w:cs="仿宋"/>
                <w:b/>
                <w:bCs/>
                <w:i w:val="0"/>
                <w:iCs w:val="0"/>
                <w:color w:val="000000" w:themeColor="text1"/>
                <w:sz w:val="24"/>
                <w:szCs w:val="24"/>
                <w:highlight w:val="none"/>
                <w:u w:val="none"/>
                <w14:textFill>
                  <w14:solidFill>
                    <w14:schemeClr w14:val="tx1"/>
                  </w14:solidFill>
                </w14:textFill>
              </w:rPr>
            </w:pPr>
            <w:r>
              <w:rPr>
                <w:rFonts w:hint="eastAsia" w:ascii="仿宋" w:hAnsi="仿宋" w:eastAsia="仿宋" w:cs="仿宋"/>
                <w:b/>
                <w:bCs/>
                <w:i w:val="0"/>
                <w:iCs w:val="0"/>
                <w:color w:val="000000" w:themeColor="text1"/>
                <w:kern w:val="0"/>
                <w:sz w:val="24"/>
                <w:szCs w:val="24"/>
                <w:highlight w:val="none"/>
                <w:u w:val="none"/>
                <w:lang w:val="en-US" w:eastAsia="zh-CN" w:bidi="ar"/>
                <w14:textFill>
                  <w14:solidFill>
                    <w14:schemeClr w14:val="tx1"/>
                  </w14:solidFill>
                </w14:textFill>
              </w:rPr>
              <w:t>专用部分</w:t>
            </w:r>
          </w:p>
        </w:tc>
        <w:tc>
          <w:tcPr>
            <w:tcW w:w="27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5B8550">
            <w:pPr>
              <w:keepNext w:val="0"/>
              <w:keepLines w:val="0"/>
              <w:widowControl/>
              <w:suppressLineNumbers w:val="0"/>
              <w:jc w:val="both"/>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清水箱公告容积（m³）</w:t>
            </w:r>
          </w:p>
        </w:tc>
        <w:tc>
          <w:tcPr>
            <w:tcW w:w="34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95A2ED">
            <w:pPr>
              <w:keepNext w:val="0"/>
              <w:keepLines w:val="0"/>
              <w:widowControl/>
              <w:suppressLineNumbers w:val="0"/>
              <w:jc w:val="both"/>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≥9.6</w:t>
            </w:r>
          </w:p>
        </w:tc>
        <w:tc>
          <w:tcPr>
            <w:tcW w:w="0" w:type="auto"/>
            <w:tcBorders>
              <w:top w:val="single" w:color="000000" w:sz="4" w:space="0"/>
              <w:left w:val="single" w:color="000000" w:sz="4" w:space="0"/>
              <w:bottom w:val="single" w:color="000000" w:sz="4" w:space="0"/>
              <w:right w:val="single" w:color="000000" w:sz="4" w:space="0"/>
            </w:tcBorders>
            <w:noWrap/>
            <w:vAlign w:val="bottom"/>
          </w:tcPr>
          <w:p w14:paraId="3A49351A">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r>
      <w:tr w14:paraId="61F745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3" w:hRule="atLeast"/>
        </w:trPr>
        <w:tc>
          <w:tcPr>
            <w:tcW w:w="0" w:type="auto"/>
            <w:tcBorders>
              <w:top w:val="single" w:color="000000" w:sz="4" w:space="0"/>
              <w:left w:val="single" w:color="000000" w:sz="4" w:space="0"/>
              <w:bottom w:val="single" w:color="000000" w:sz="4" w:space="0"/>
              <w:right w:val="nil"/>
            </w:tcBorders>
            <w:shd w:val="clear" w:color="auto" w:fill="auto"/>
            <w:noWrap/>
            <w:vAlign w:val="bottom"/>
          </w:tcPr>
          <w:p w14:paraId="14E5B5CE">
            <w:pPr>
              <w:keepNext w:val="0"/>
              <w:keepLines w:val="0"/>
              <w:widowControl/>
              <w:suppressLineNumbers w:val="0"/>
              <w:jc w:val="center"/>
              <w:textAlignment w:val="bottom"/>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15</w:t>
            </w:r>
          </w:p>
        </w:tc>
        <w:tc>
          <w:tcPr>
            <w:tcW w:w="80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8C8F61">
            <w:pPr>
              <w:jc w:val="center"/>
              <w:rPr>
                <w:rFonts w:hint="eastAsia" w:ascii="仿宋" w:hAnsi="仿宋" w:eastAsia="仿宋" w:cs="仿宋"/>
                <w:b/>
                <w:bCs/>
                <w:i w:val="0"/>
                <w:iCs w:val="0"/>
                <w:color w:val="000000" w:themeColor="text1"/>
                <w:sz w:val="24"/>
                <w:szCs w:val="24"/>
                <w:highlight w:val="none"/>
                <w:u w:val="none"/>
                <w14:textFill>
                  <w14:solidFill>
                    <w14:schemeClr w14:val="tx1"/>
                  </w14:solidFill>
                </w14:textFill>
              </w:rPr>
            </w:pPr>
          </w:p>
        </w:tc>
        <w:tc>
          <w:tcPr>
            <w:tcW w:w="27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563331">
            <w:pPr>
              <w:keepNext w:val="0"/>
              <w:keepLines w:val="0"/>
              <w:widowControl/>
              <w:suppressLineNumbers w:val="0"/>
              <w:jc w:val="both"/>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低压冲洗宽度(m)</w:t>
            </w:r>
          </w:p>
        </w:tc>
        <w:tc>
          <w:tcPr>
            <w:tcW w:w="34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527033">
            <w:pPr>
              <w:keepNext w:val="0"/>
              <w:keepLines w:val="0"/>
              <w:widowControl/>
              <w:suppressLineNumbers w:val="0"/>
              <w:jc w:val="both"/>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≥24m</w:t>
            </w:r>
          </w:p>
        </w:tc>
        <w:tc>
          <w:tcPr>
            <w:tcW w:w="0" w:type="auto"/>
            <w:tcBorders>
              <w:top w:val="single" w:color="000000" w:sz="4" w:space="0"/>
              <w:left w:val="single" w:color="000000" w:sz="4" w:space="0"/>
              <w:bottom w:val="single" w:color="000000" w:sz="4" w:space="0"/>
              <w:right w:val="single" w:color="000000" w:sz="4" w:space="0"/>
            </w:tcBorders>
            <w:noWrap/>
            <w:vAlign w:val="bottom"/>
          </w:tcPr>
          <w:p w14:paraId="6469179E">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r>
      <w:tr w14:paraId="32274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3" w:hRule="atLeast"/>
        </w:trPr>
        <w:tc>
          <w:tcPr>
            <w:tcW w:w="0" w:type="auto"/>
            <w:tcBorders>
              <w:top w:val="single" w:color="000000" w:sz="4" w:space="0"/>
              <w:left w:val="single" w:color="000000" w:sz="4" w:space="0"/>
              <w:bottom w:val="single" w:color="000000" w:sz="4" w:space="0"/>
              <w:right w:val="nil"/>
            </w:tcBorders>
            <w:shd w:val="clear" w:color="auto" w:fill="auto"/>
            <w:noWrap/>
            <w:vAlign w:val="bottom"/>
          </w:tcPr>
          <w:p w14:paraId="6EFB99A0">
            <w:pPr>
              <w:keepNext w:val="0"/>
              <w:keepLines w:val="0"/>
              <w:widowControl/>
              <w:suppressLineNumbers w:val="0"/>
              <w:jc w:val="center"/>
              <w:textAlignment w:val="bottom"/>
              <w:rPr>
                <w:rFonts w:hint="eastAsia" w:ascii="仿宋" w:hAnsi="仿宋" w:eastAsia="仿宋" w:cs="仿宋"/>
                <w:b/>
                <w:bCs/>
                <w:i w:val="0"/>
                <w:iCs w:val="0"/>
                <w:color w:val="000000" w:themeColor="text1"/>
                <w:sz w:val="24"/>
                <w:szCs w:val="24"/>
                <w:highlight w:val="none"/>
                <w:u w:val="none"/>
                <w14:textFill>
                  <w14:solidFill>
                    <w14:schemeClr w14:val="tx1"/>
                  </w14:solidFill>
                </w14:textFill>
              </w:rPr>
            </w:pPr>
            <w:r>
              <w:rPr>
                <w:rFonts w:hint="eastAsia" w:ascii="仿宋" w:hAnsi="仿宋" w:eastAsia="仿宋" w:cs="仿宋"/>
                <w:b/>
                <w:bCs/>
                <w:i w:val="0"/>
                <w:iCs w:val="0"/>
                <w:color w:val="000000" w:themeColor="text1"/>
                <w:kern w:val="0"/>
                <w:sz w:val="24"/>
                <w:szCs w:val="24"/>
                <w:highlight w:val="none"/>
                <w:u w:val="none"/>
                <w:lang w:val="en-US" w:eastAsia="zh-CN" w:bidi="ar"/>
                <w14:textFill>
                  <w14:solidFill>
                    <w14:schemeClr w14:val="tx1"/>
                  </w14:solidFill>
                </w14:textFill>
              </w:rPr>
              <w:t>16</w:t>
            </w:r>
          </w:p>
        </w:tc>
        <w:tc>
          <w:tcPr>
            <w:tcW w:w="80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3962FF">
            <w:pPr>
              <w:jc w:val="center"/>
              <w:rPr>
                <w:rFonts w:hint="eastAsia" w:ascii="仿宋" w:hAnsi="仿宋" w:eastAsia="仿宋" w:cs="仿宋"/>
                <w:b/>
                <w:bCs/>
                <w:i w:val="0"/>
                <w:iCs w:val="0"/>
                <w:color w:val="000000" w:themeColor="text1"/>
                <w:sz w:val="24"/>
                <w:szCs w:val="24"/>
                <w:highlight w:val="none"/>
                <w:u w:val="none"/>
                <w14:textFill>
                  <w14:solidFill>
                    <w14:schemeClr w14:val="tx1"/>
                  </w14:solidFill>
                </w14:textFill>
              </w:rPr>
            </w:pPr>
          </w:p>
        </w:tc>
        <w:tc>
          <w:tcPr>
            <w:tcW w:w="27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361DC7">
            <w:pPr>
              <w:keepNext w:val="0"/>
              <w:keepLines w:val="0"/>
              <w:widowControl/>
              <w:suppressLineNumbers w:val="0"/>
              <w:jc w:val="both"/>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洒水宽度(m)</w:t>
            </w:r>
          </w:p>
        </w:tc>
        <w:tc>
          <w:tcPr>
            <w:tcW w:w="34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CC0D25">
            <w:pPr>
              <w:keepNext w:val="0"/>
              <w:keepLines w:val="0"/>
              <w:widowControl/>
              <w:suppressLineNumbers w:val="0"/>
              <w:jc w:val="both"/>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≥14</w:t>
            </w:r>
          </w:p>
        </w:tc>
        <w:tc>
          <w:tcPr>
            <w:tcW w:w="0" w:type="auto"/>
            <w:tcBorders>
              <w:top w:val="single" w:color="000000" w:sz="4" w:space="0"/>
              <w:left w:val="single" w:color="000000" w:sz="4" w:space="0"/>
              <w:bottom w:val="single" w:color="000000" w:sz="4" w:space="0"/>
              <w:right w:val="single" w:color="000000" w:sz="4" w:space="0"/>
            </w:tcBorders>
            <w:noWrap/>
            <w:vAlign w:val="bottom"/>
          </w:tcPr>
          <w:p w14:paraId="45382F0D">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r>
      <w:tr w14:paraId="02710B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3" w:hRule="atLeast"/>
        </w:trPr>
        <w:tc>
          <w:tcPr>
            <w:tcW w:w="0" w:type="auto"/>
            <w:tcBorders>
              <w:top w:val="single" w:color="000000" w:sz="4" w:space="0"/>
              <w:left w:val="single" w:color="000000" w:sz="4" w:space="0"/>
              <w:bottom w:val="single" w:color="000000" w:sz="4" w:space="0"/>
              <w:right w:val="nil"/>
            </w:tcBorders>
            <w:shd w:val="clear" w:color="auto" w:fill="auto"/>
            <w:noWrap/>
            <w:vAlign w:val="bottom"/>
          </w:tcPr>
          <w:p w14:paraId="11A0E327">
            <w:pPr>
              <w:keepNext w:val="0"/>
              <w:keepLines w:val="0"/>
              <w:widowControl/>
              <w:suppressLineNumbers w:val="0"/>
              <w:jc w:val="center"/>
              <w:textAlignment w:val="bottom"/>
              <w:rPr>
                <w:rFonts w:hint="eastAsia" w:ascii="仿宋" w:hAnsi="仿宋" w:eastAsia="仿宋" w:cs="仿宋"/>
                <w:b/>
                <w:bCs/>
                <w:i w:val="0"/>
                <w:iCs w:val="0"/>
                <w:color w:val="000000" w:themeColor="text1"/>
                <w:sz w:val="24"/>
                <w:szCs w:val="24"/>
                <w:highlight w:val="none"/>
                <w:u w:val="none"/>
                <w14:textFill>
                  <w14:solidFill>
                    <w14:schemeClr w14:val="tx1"/>
                  </w14:solidFill>
                </w14:textFill>
              </w:rPr>
            </w:pPr>
            <w:r>
              <w:rPr>
                <w:rFonts w:hint="eastAsia" w:ascii="仿宋" w:hAnsi="仿宋" w:eastAsia="仿宋" w:cs="仿宋"/>
                <w:b/>
                <w:bCs/>
                <w:i w:val="0"/>
                <w:iCs w:val="0"/>
                <w:color w:val="000000" w:themeColor="text1"/>
                <w:kern w:val="0"/>
                <w:sz w:val="24"/>
                <w:szCs w:val="24"/>
                <w:highlight w:val="none"/>
                <w:u w:val="none"/>
                <w:lang w:val="en-US" w:eastAsia="zh-CN" w:bidi="ar"/>
                <w14:textFill>
                  <w14:solidFill>
                    <w14:schemeClr w14:val="tx1"/>
                  </w14:solidFill>
                </w14:textFill>
              </w:rPr>
              <w:t>17</w:t>
            </w:r>
          </w:p>
        </w:tc>
        <w:tc>
          <w:tcPr>
            <w:tcW w:w="80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699AA9">
            <w:pPr>
              <w:jc w:val="center"/>
              <w:rPr>
                <w:rFonts w:hint="eastAsia" w:ascii="仿宋" w:hAnsi="仿宋" w:eastAsia="仿宋" w:cs="仿宋"/>
                <w:b/>
                <w:bCs/>
                <w:i w:val="0"/>
                <w:iCs w:val="0"/>
                <w:color w:val="000000" w:themeColor="text1"/>
                <w:sz w:val="24"/>
                <w:szCs w:val="24"/>
                <w:highlight w:val="none"/>
                <w:u w:val="none"/>
                <w14:textFill>
                  <w14:solidFill>
                    <w14:schemeClr w14:val="tx1"/>
                  </w14:solidFill>
                </w14:textFill>
              </w:rPr>
            </w:pPr>
          </w:p>
        </w:tc>
        <w:tc>
          <w:tcPr>
            <w:tcW w:w="27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B803E6">
            <w:pPr>
              <w:keepNext w:val="0"/>
              <w:keepLines w:val="0"/>
              <w:widowControl/>
              <w:suppressLineNumbers w:val="0"/>
              <w:jc w:val="both"/>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洒水泡射程(m)</w:t>
            </w:r>
          </w:p>
        </w:tc>
        <w:tc>
          <w:tcPr>
            <w:tcW w:w="34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874AB52">
            <w:pPr>
              <w:keepNext w:val="0"/>
              <w:keepLines w:val="0"/>
              <w:widowControl/>
              <w:suppressLineNumbers w:val="0"/>
              <w:jc w:val="both"/>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≥38</w:t>
            </w:r>
          </w:p>
        </w:tc>
        <w:tc>
          <w:tcPr>
            <w:tcW w:w="0" w:type="auto"/>
            <w:tcBorders>
              <w:top w:val="single" w:color="000000" w:sz="4" w:space="0"/>
              <w:left w:val="single" w:color="000000" w:sz="4" w:space="0"/>
              <w:bottom w:val="single" w:color="000000" w:sz="4" w:space="0"/>
              <w:right w:val="single" w:color="000000" w:sz="4" w:space="0"/>
            </w:tcBorders>
            <w:noWrap/>
            <w:vAlign w:val="bottom"/>
          </w:tcPr>
          <w:p w14:paraId="20BBFDFA">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r>
      <w:tr w14:paraId="750B26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3" w:hRule="atLeast"/>
        </w:trPr>
        <w:tc>
          <w:tcPr>
            <w:tcW w:w="0" w:type="auto"/>
            <w:tcBorders>
              <w:top w:val="single" w:color="000000" w:sz="4" w:space="0"/>
              <w:left w:val="single" w:color="000000" w:sz="4" w:space="0"/>
              <w:bottom w:val="single" w:color="000000" w:sz="4" w:space="0"/>
              <w:right w:val="nil"/>
            </w:tcBorders>
            <w:shd w:val="clear" w:color="auto" w:fill="auto"/>
            <w:noWrap/>
            <w:vAlign w:val="bottom"/>
          </w:tcPr>
          <w:p w14:paraId="59EA6667">
            <w:pPr>
              <w:keepNext w:val="0"/>
              <w:keepLines w:val="0"/>
              <w:widowControl/>
              <w:suppressLineNumbers w:val="0"/>
              <w:jc w:val="center"/>
              <w:textAlignment w:val="bottom"/>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18</w:t>
            </w:r>
          </w:p>
        </w:tc>
        <w:tc>
          <w:tcPr>
            <w:tcW w:w="80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16FD21">
            <w:pPr>
              <w:jc w:val="center"/>
              <w:rPr>
                <w:rFonts w:hint="eastAsia" w:ascii="仿宋" w:hAnsi="仿宋" w:eastAsia="仿宋" w:cs="仿宋"/>
                <w:b/>
                <w:bCs/>
                <w:i w:val="0"/>
                <w:iCs w:val="0"/>
                <w:color w:val="000000" w:themeColor="text1"/>
                <w:sz w:val="24"/>
                <w:szCs w:val="24"/>
                <w:highlight w:val="none"/>
                <w:u w:val="none"/>
                <w14:textFill>
                  <w14:solidFill>
                    <w14:schemeClr w14:val="tx1"/>
                  </w14:solidFill>
                </w14:textFill>
              </w:rPr>
            </w:pPr>
          </w:p>
        </w:tc>
        <w:tc>
          <w:tcPr>
            <w:tcW w:w="27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E12A37">
            <w:pPr>
              <w:keepNext w:val="0"/>
              <w:keepLines w:val="0"/>
              <w:widowControl/>
              <w:suppressLineNumbers w:val="0"/>
              <w:jc w:val="both"/>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前冲宽度(m)</w:t>
            </w:r>
          </w:p>
        </w:tc>
        <w:tc>
          <w:tcPr>
            <w:tcW w:w="34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67BB40">
            <w:pPr>
              <w:keepNext w:val="0"/>
              <w:keepLines w:val="0"/>
              <w:widowControl/>
              <w:suppressLineNumbers w:val="0"/>
              <w:jc w:val="both"/>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≥8</w:t>
            </w:r>
          </w:p>
        </w:tc>
        <w:tc>
          <w:tcPr>
            <w:tcW w:w="0" w:type="auto"/>
            <w:tcBorders>
              <w:top w:val="single" w:color="000000" w:sz="4" w:space="0"/>
              <w:left w:val="single" w:color="000000" w:sz="4" w:space="0"/>
              <w:bottom w:val="single" w:color="000000" w:sz="4" w:space="0"/>
              <w:right w:val="single" w:color="000000" w:sz="4" w:space="0"/>
            </w:tcBorders>
            <w:noWrap/>
            <w:vAlign w:val="bottom"/>
          </w:tcPr>
          <w:p w14:paraId="5F3F82C5">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r>
      <w:tr w14:paraId="5D4D0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5" w:hRule="atLeast"/>
        </w:trPr>
        <w:tc>
          <w:tcPr>
            <w:tcW w:w="0" w:type="auto"/>
            <w:tcBorders>
              <w:top w:val="single" w:color="000000" w:sz="4" w:space="0"/>
              <w:left w:val="single" w:color="000000" w:sz="4" w:space="0"/>
              <w:bottom w:val="single" w:color="000000" w:sz="4" w:space="0"/>
              <w:right w:val="nil"/>
            </w:tcBorders>
            <w:shd w:val="clear" w:color="auto" w:fill="auto"/>
            <w:noWrap/>
            <w:vAlign w:val="bottom"/>
          </w:tcPr>
          <w:p w14:paraId="2D2C2B86">
            <w:pPr>
              <w:keepNext w:val="0"/>
              <w:keepLines w:val="0"/>
              <w:widowControl/>
              <w:suppressLineNumbers w:val="0"/>
              <w:jc w:val="center"/>
              <w:textAlignment w:val="bottom"/>
              <w:rPr>
                <w:rFonts w:hint="eastAsia" w:ascii="仿宋" w:hAnsi="仿宋" w:eastAsia="仿宋" w:cs="仿宋"/>
                <w:b/>
                <w:bCs/>
                <w:i w:val="0"/>
                <w:iCs w:val="0"/>
                <w:color w:val="000000" w:themeColor="text1"/>
                <w:sz w:val="24"/>
                <w:szCs w:val="24"/>
                <w:highlight w:val="none"/>
                <w:u w:val="none"/>
                <w14:textFill>
                  <w14:solidFill>
                    <w14:schemeClr w14:val="tx1"/>
                  </w14:solidFill>
                </w14:textFill>
              </w:rPr>
            </w:pPr>
            <w:r>
              <w:rPr>
                <w:rFonts w:hint="eastAsia" w:ascii="仿宋" w:hAnsi="仿宋" w:eastAsia="仿宋" w:cs="仿宋"/>
                <w:b/>
                <w:bCs/>
                <w:i w:val="0"/>
                <w:iCs w:val="0"/>
                <w:color w:val="000000" w:themeColor="text1"/>
                <w:kern w:val="0"/>
                <w:sz w:val="24"/>
                <w:szCs w:val="24"/>
                <w:highlight w:val="none"/>
                <w:u w:val="none"/>
                <w:lang w:val="en-US" w:eastAsia="zh-CN" w:bidi="ar"/>
                <w14:textFill>
                  <w14:solidFill>
                    <w14:schemeClr w14:val="tx1"/>
                  </w14:solidFill>
                </w14:textFill>
              </w:rPr>
              <w:t>19</w:t>
            </w:r>
          </w:p>
        </w:tc>
        <w:tc>
          <w:tcPr>
            <w:tcW w:w="80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4DD302">
            <w:pPr>
              <w:jc w:val="center"/>
              <w:rPr>
                <w:rFonts w:hint="eastAsia" w:ascii="仿宋" w:hAnsi="仿宋" w:eastAsia="仿宋" w:cs="仿宋"/>
                <w:b/>
                <w:bCs/>
                <w:i w:val="0"/>
                <w:iCs w:val="0"/>
                <w:color w:val="000000" w:themeColor="text1"/>
                <w:sz w:val="24"/>
                <w:szCs w:val="24"/>
                <w:highlight w:val="none"/>
                <w:u w:val="none"/>
                <w14:textFill>
                  <w14:solidFill>
                    <w14:schemeClr w14:val="tx1"/>
                  </w14:solidFill>
                </w14:textFill>
              </w:rPr>
            </w:pPr>
          </w:p>
        </w:tc>
        <w:tc>
          <w:tcPr>
            <w:tcW w:w="27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B5F367">
            <w:pPr>
              <w:keepNext w:val="0"/>
              <w:keepLines w:val="0"/>
              <w:widowControl/>
              <w:suppressLineNumbers w:val="0"/>
              <w:jc w:val="both"/>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前喷架最大清洗宽度（m）</w:t>
            </w:r>
          </w:p>
        </w:tc>
        <w:tc>
          <w:tcPr>
            <w:tcW w:w="34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D912FE">
            <w:pPr>
              <w:keepNext w:val="0"/>
              <w:keepLines w:val="0"/>
              <w:widowControl/>
              <w:suppressLineNumbers w:val="0"/>
              <w:jc w:val="both"/>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≥3.8</w:t>
            </w:r>
          </w:p>
        </w:tc>
        <w:tc>
          <w:tcPr>
            <w:tcW w:w="0" w:type="auto"/>
            <w:tcBorders>
              <w:top w:val="single" w:color="000000" w:sz="4" w:space="0"/>
              <w:left w:val="single" w:color="000000" w:sz="4" w:space="0"/>
              <w:bottom w:val="single" w:color="000000" w:sz="4" w:space="0"/>
              <w:right w:val="single" w:color="000000" w:sz="4" w:space="0"/>
            </w:tcBorders>
            <w:noWrap/>
            <w:vAlign w:val="bottom"/>
          </w:tcPr>
          <w:p w14:paraId="3DD2C498">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r>
      <w:tr w14:paraId="55F8BD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5" w:hRule="atLeast"/>
        </w:trPr>
        <w:tc>
          <w:tcPr>
            <w:tcW w:w="0" w:type="auto"/>
            <w:tcBorders>
              <w:top w:val="single" w:color="000000" w:sz="4" w:space="0"/>
              <w:left w:val="single" w:color="000000" w:sz="4" w:space="0"/>
              <w:bottom w:val="single" w:color="000000" w:sz="4" w:space="0"/>
              <w:right w:val="nil"/>
            </w:tcBorders>
            <w:shd w:val="clear" w:color="auto" w:fill="auto"/>
            <w:noWrap/>
            <w:vAlign w:val="bottom"/>
          </w:tcPr>
          <w:p w14:paraId="7DA66F37">
            <w:pPr>
              <w:keepNext w:val="0"/>
              <w:keepLines w:val="0"/>
              <w:widowControl/>
              <w:suppressLineNumbers w:val="0"/>
              <w:jc w:val="center"/>
              <w:textAlignment w:val="bottom"/>
              <w:rPr>
                <w:rFonts w:hint="eastAsia" w:ascii="仿宋" w:hAnsi="仿宋" w:eastAsia="仿宋" w:cs="仿宋"/>
                <w:b/>
                <w:bCs/>
                <w:i w:val="0"/>
                <w:iCs w:val="0"/>
                <w:color w:val="000000" w:themeColor="text1"/>
                <w:sz w:val="24"/>
                <w:szCs w:val="24"/>
                <w:highlight w:val="none"/>
                <w:u w:val="none"/>
                <w14:textFill>
                  <w14:solidFill>
                    <w14:schemeClr w14:val="tx1"/>
                  </w14:solidFill>
                </w14:textFill>
              </w:rPr>
            </w:pPr>
            <w:r>
              <w:rPr>
                <w:rFonts w:hint="eastAsia" w:ascii="仿宋" w:hAnsi="仿宋" w:eastAsia="仿宋" w:cs="仿宋"/>
                <w:b/>
                <w:bCs/>
                <w:i w:val="0"/>
                <w:iCs w:val="0"/>
                <w:color w:val="000000" w:themeColor="text1"/>
                <w:kern w:val="0"/>
                <w:sz w:val="24"/>
                <w:szCs w:val="24"/>
                <w:highlight w:val="none"/>
                <w:u w:val="none"/>
                <w:lang w:val="en-US" w:eastAsia="zh-CN" w:bidi="ar"/>
                <w14:textFill>
                  <w14:solidFill>
                    <w14:schemeClr w14:val="tx1"/>
                  </w14:solidFill>
                </w14:textFill>
              </w:rPr>
              <w:t>20</w:t>
            </w:r>
          </w:p>
        </w:tc>
        <w:tc>
          <w:tcPr>
            <w:tcW w:w="80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D6EA06">
            <w:pPr>
              <w:jc w:val="center"/>
              <w:rPr>
                <w:rFonts w:hint="eastAsia" w:ascii="仿宋" w:hAnsi="仿宋" w:eastAsia="仿宋" w:cs="仿宋"/>
                <w:b/>
                <w:bCs/>
                <w:i w:val="0"/>
                <w:iCs w:val="0"/>
                <w:color w:val="000000" w:themeColor="text1"/>
                <w:sz w:val="24"/>
                <w:szCs w:val="24"/>
                <w:highlight w:val="none"/>
                <w:u w:val="none"/>
                <w14:textFill>
                  <w14:solidFill>
                    <w14:schemeClr w14:val="tx1"/>
                  </w14:solidFill>
                </w14:textFill>
              </w:rPr>
            </w:pPr>
          </w:p>
        </w:tc>
        <w:tc>
          <w:tcPr>
            <w:tcW w:w="27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829835">
            <w:pPr>
              <w:keepNext w:val="0"/>
              <w:keepLines w:val="0"/>
              <w:widowControl/>
              <w:suppressLineNumbers w:val="0"/>
              <w:jc w:val="both"/>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高压水泵额定压力（MPa）</w:t>
            </w:r>
          </w:p>
        </w:tc>
        <w:tc>
          <w:tcPr>
            <w:tcW w:w="34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F7317E">
            <w:pPr>
              <w:keepNext w:val="0"/>
              <w:keepLines w:val="0"/>
              <w:widowControl/>
              <w:suppressLineNumbers w:val="0"/>
              <w:jc w:val="both"/>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≥10</w:t>
            </w:r>
          </w:p>
        </w:tc>
        <w:tc>
          <w:tcPr>
            <w:tcW w:w="0" w:type="auto"/>
            <w:tcBorders>
              <w:top w:val="single" w:color="000000" w:sz="4" w:space="0"/>
              <w:left w:val="single" w:color="000000" w:sz="4" w:space="0"/>
              <w:bottom w:val="single" w:color="000000" w:sz="4" w:space="0"/>
              <w:right w:val="single" w:color="000000" w:sz="4" w:space="0"/>
            </w:tcBorders>
            <w:noWrap/>
            <w:vAlign w:val="bottom"/>
          </w:tcPr>
          <w:p w14:paraId="05045752">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r>
      <w:tr w14:paraId="2FC47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3" w:hRule="atLeast"/>
        </w:trPr>
        <w:tc>
          <w:tcPr>
            <w:tcW w:w="0" w:type="auto"/>
            <w:tcBorders>
              <w:top w:val="single" w:color="000000" w:sz="4" w:space="0"/>
              <w:left w:val="single" w:color="000000" w:sz="4" w:space="0"/>
              <w:bottom w:val="single" w:color="000000" w:sz="4" w:space="0"/>
              <w:right w:val="nil"/>
            </w:tcBorders>
            <w:shd w:val="clear" w:color="auto" w:fill="auto"/>
            <w:noWrap/>
            <w:vAlign w:val="bottom"/>
          </w:tcPr>
          <w:p w14:paraId="1D2415C1">
            <w:pPr>
              <w:keepNext w:val="0"/>
              <w:keepLines w:val="0"/>
              <w:widowControl/>
              <w:suppressLineNumbers w:val="0"/>
              <w:jc w:val="center"/>
              <w:textAlignment w:val="bottom"/>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21</w:t>
            </w:r>
          </w:p>
        </w:tc>
        <w:tc>
          <w:tcPr>
            <w:tcW w:w="80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1BD350">
            <w:pPr>
              <w:jc w:val="center"/>
              <w:rPr>
                <w:rFonts w:hint="eastAsia" w:ascii="仿宋" w:hAnsi="仿宋" w:eastAsia="仿宋" w:cs="仿宋"/>
                <w:b/>
                <w:bCs/>
                <w:i w:val="0"/>
                <w:iCs w:val="0"/>
                <w:color w:val="000000" w:themeColor="text1"/>
                <w:sz w:val="24"/>
                <w:szCs w:val="24"/>
                <w:highlight w:val="none"/>
                <w:u w:val="none"/>
                <w14:textFill>
                  <w14:solidFill>
                    <w14:schemeClr w14:val="tx1"/>
                  </w14:solidFill>
                </w14:textFill>
              </w:rPr>
            </w:pPr>
          </w:p>
        </w:tc>
        <w:tc>
          <w:tcPr>
            <w:tcW w:w="27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EAAC8B">
            <w:pPr>
              <w:keepNext w:val="0"/>
              <w:keepLines w:val="0"/>
              <w:widowControl/>
              <w:suppressLineNumbers w:val="0"/>
              <w:jc w:val="both"/>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上装电机总功率（kW）</w:t>
            </w:r>
          </w:p>
        </w:tc>
        <w:tc>
          <w:tcPr>
            <w:tcW w:w="34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2F5DD8">
            <w:pPr>
              <w:keepNext w:val="0"/>
              <w:keepLines w:val="0"/>
              <w:widowControl/>
              <w:suppressLineNumbers w:val="0"/>
              <w:jc w:val="both"/>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≥100</w:t>
            </w:r>
          </w:p>
        </w:tc>
        <w:tc>
          <w:tcPr>
            <w:tcW w:w="0" w:type="auto"/>
            <w:tcBorders>
              <w:top w:val="single" w:color="000000" w:sz="4" w:space="0"/>
              <w:left w:val="single" w:color="000000" w:sz="4" w:space="0"/>
              <w:bottom w:val="single" w:color="000000" w:sz="4" w:space="0"/>
              <w:right w:val="single" w:color="000000" w:sz="4" w:space="0"/>
            </w:tcBorders>
            <w:noWrap/>
            <w:vAlign w:val="bottom"/>
          </w:tcPr>
          <w:p w14:paraId="44FA4106">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r>
      <w:tr w14:paraId="6430CB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gridSpan w:val="5"/>
            <w:tcBorders>
              <w:top w:val="single" w:color="000000" w:sz="4" w:space="0"/>
              <w:left w:val="single" w:color="000000" w:sz="4" w:space="0"/>
              <w:bottom w:val="nil"/>
              <w:right w:val="single" w:color="000000" w:sz="4" w:space="0"/>
            </w:tcBorders>
            <w:noWrap/>
            <w:vAlign w:val="center"/>
          </w:tcPr>
          <w:p w14:paraId="694867DB">
            <w:pPr>
              <w:keepNext w:val="0"/>
              <w:keepLines w:val="0"/>
              <w:widowControl/>
              <w:suppressLineNumbers w:val="0"/>
              <w:jc w:val="left"/>
              <w:textAlignment w:val="center"/>
              <w:rPr>
                <w:rFonts w:hint="eastAsia" w:ascii="仿宋" w:hAnsi="仿宋" w:eastAsia="仿宋" w:cs="仿宋"/>
                <w:b/>
                <w:bCs/>
                <w:i w:val="0"/>
                <w:iCs w:val="0"/>
                <w:color w:val="000000" w:themeColor="text1"/>
                <w:sz w:val="24"/>
                <w:szCs w:val="24"/>
                <w:highlight w:val="none"/>
                <w:u w:val="none"/>
                <w14:textFill>
                  <w14:solidFill>
                    <w14:schemeClr w14:val="tx1"/>
                  </w14:solidFill>
                </w14:textFill>
              </w:rPr>
            </w:pPr>
            <w:r>
              <w:rPr>
                <w:rFonts w:hint="eastAsia" w:ascii="仿宋" w:hAnsi="仿宋" w:eastAsia="仿宋" w:cs="仿宋"/>
                <w:b/>
                <w:bCs/>
                <w:i w:val="0"/>
                <w:iCs w:val="0"/>
                <w:color w:val="000000" w:themeColor="text1"/>
                <w:kern w:val="0"/>
                <w:sz w:val="24"/>
                <w:szCs w:val="24"/>
                <w:highlight w:val="none"/>
                <w:u w:val="none"/>
                <w:lang w:val="en-US" w:eastAsia="zh-CN" w:bidi="ar"/>
                <w14:textFill>
                  <w14:solidFill>
                    <w14:schemeClr w14:val="tx1"/>
                  </w14:solidFill>
                </w14:textFill>
              </w:rPr>
              <w:t>（2）主要性能要求：</w:t>
            </w:r>
          </w:p>
        </w:tc>
      </w:tr>
      <w:tr w14:paraId="611746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5" w:hRule="atLeast"/>
        </w:trPr>
        <w:tc>
          <w:tcPr>
            <w:tcW w:w="809" w:type="dxa"/>
            <w:tcBorders>
              <w:top w:val="single" w:color="000000" w:sz="4" w:space="0"/>
              <w:left w:val="single" w:color="000000" w:sz="4" w:space="0"/>
              <w:bottom w:val="single" w:color="000000" w:sz="4" w:space="0"/>
              <w:right w:val="single" w:color="000000" w:sz="4" w:space="0"/>
            </w:tcBorders>
            <w:noWrap w:val="0"/>
            <w:vAlign w:val="center"/>
          </w:tcPr>
          <w:p w14:paraId="69547E35">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1</w:t>
            </w:r>
          </w:p>
        </w:tc>
        <w:tc>
          <w:tcPr>
            <w:tcW w:w="8431" w:type="dxa"/>
            <w:gridSpan w:val="4"/>
            <w:tcBorders>
              <w:top w:val="single" w:color="000000" w:sz="4" w:space="0"/>
              <w:left w:val="single" w:color="000000" w:sz="4" w:space="0"/>
              <w:bottom w:val="single" w:color="000000" w:sz="4" w:space="0"/>
              <w:right w:val="single" w:color="000000" w:sz="4" w:space="0"/>
            </w:tcBorders>
            <w:noWrap w:val="0"/>
            <w:vAlign w:val="center"/>
          </w:tcPr>
          <w:p w14:paraId="5C17C011">
            <w:pPr>
              <w:keepNext w:val="0"/>
              <w:keepLines w:val="0"/>
              <w:widowControl/>
              <w:suppressLineNumbers w:val="0"/>
              <w:jc w:val="left"/>
              <w:textAlignment w:val="center"/>
              <w:rPr>
                <w:rFonts w:hint="eastAsia" w:ascii="仿宋" w:hAnsi="仿宋" w:eastAsia="仿宋" w:cs="仿宋"/>
                <w:i w:val="0"/>
                <w:iCs w:val="0"/>
                <w:color w:val="000000" w:themeColor="text1"/>
                <w:sz w:val="20"/>
                <w:szCs w:val="20"/>
                <w:highlight w:val="none"/>
                <w:u w:val="none"/>
                <w14:textFill>
                  <w14:solidFill>
                    <w14:schemeClr w14:val="tx1"/>
                  </w14:solidFill>
                </w14:textFill>
              </w:rPr>
            </w:pPr>
            <w:r>
              <w:rPr>
                <w:rFonts w:hint="eastAsia" w:ascii="仿宋" w:hAnsi="仿宋" w:eastAsia="仿宋" w:cs="仿宋"/>
                <w:i w:val="0"/>
                <w:iCs w:val="0"/>
                <w:color w:val="000000" w:themeColor="text1"/>
                <w:kern w:val="0"/>
                <w:sz w:val="20"/>
                <w:szCs w:val="20"/>
                <w:highlight w:val="none"/>
                <w:u w:val="none"/>
                <w:lang w:val="en-US" w:eastAsia="zh-CN" w:bidi="ar"/>
                <w14:textFill>
                  <w14:solidFill>
                    <w14:schemeClr w14:val="tx1"/>
                  </w14:solidFill>
                </w14:textFill>
              </w:rPr>
              <w:t>底盘采用永磁同步电机直驱，无级变速，具有制动能量回馈功能。</w:t>
            </w:r>
          </w:p>
        </w:tc>
      </w:tr>
      <w:tr w14:paraId="59A841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7" w:hRule="atLeast"/>
        </w:trPr>
        <w:tc>
          <w:tcPr>
            <w:tcW w:w="809" w:type="dxa"/>
            <w:tcBorders>
              <w:top w:val="single" w:color="000000" w:sz="4" w:space="0"/>
              <w:left w:val="single" w:color="000000" w:sz="4" w:space="0"/>
              <w:bottom w:val="single" w:color="000000" w:sz="4" w:space="0"/>
              <w:right w:val="single" w:color="000000" w:sz="4" w:space="0"/>
            </w:tcBorders>
            <w:noWrap w:val="0"/>
            <w:vAlign w:val="center"/>
          </w:tcPr>
          <w:p w14:paraId="67270B7F">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2</w:t>
            </w:r>
          </w:p>
        </w:tc>
        <w:tc>
          <w:tcPr>
            <w:tcW w:w="8431" w:type="dxa"/>
            <w:gridSpan w:val="4"/>
            <w:tcBorders>
              <w:top w:val="single" w:color="000000" w:sz="4" w:space="0"/>
              <w:left w:val="single" w:color="000000" w:sz="4" w:space="0"/>
              <w:bottom w:val="single" w:color="000000" w:sz="4" w:space="0"/>
              <w:right w:val="single" w:color="000000" w:sz="4" w:space="0"/>
            </w:tcBorders>
            <w:noWrap w:val="0"/>
            <w:vAlign w:val="center"/>
          </w:tcPr>
          <w:p w14:paraId="16F48965">
            <w:pPr>
              <w:keepNext w:val="0"/>
              <w:keepLines w:val="0"/>
              <w:widowControl/>
              <w:suppressLineNumbers w:val="0"/>
              <w:jc w:val="left"/>
              <w:textAlignment w:val="center"/>
              <w:rPr>
                <w:rFonts w:hint="eastAsia" w:ascii="仿宋" w:hAnsi="仿宋" w:eastAsia="仿宋" w:cs="仿宋"/>
                <w:i w:val="0"/>
                <w:iCs w:val="0"/>
                <w:color w:val="000000" w:themeColor="text1"/>
                <w:sz w:val="20"/>
                <w:szCs w:val="20"/>
                <w:highlight w:val="none"/>
                <w:u w:val="none"/>
                <w14:textFill>
                  <w14:solidFill>
                    <w14:schemeClr w14:val="tx1"/>
                  </w14:solidFill>
                </w14:textFill>
              </w:rPr>
            </w:pPr>
            <w:r>
              <w:rPr>
                <w:rFonts w:hint="eastAsia" w:ascii="仿宋" w:hAnsi="仿宋" w:eastAsia="仿宋" w:cs="仿宋"/>
                <w:i w:val="0"/>
                <w:iCs w:val="0"/>
                <w:color w:val="000000" w:themeColor="text1"/>
                <w:kern w:val="0"/>
                <w:sz w:val="20"/>
                <w:szCs w:val="20"/>
                <w:highlight w:val="none"/>
                <w:u w:val="none"/>
                <w:lang w:val="en-US" w:eastAsia="zh-CN" w:bidi="ar"/>
                <w14:textFill>
                  <w14:solidFill>
                    <w14:schemeClr w14:val="tx1"/>
                  </w14:solidFill>
                </w14:textFill>
              </w:rPr>
              <w:t>驱动电机、整车控制器、电池防护等级达到IP68，确保整车安全；</w:t>
            </w:r>
          </w:p>
        </w:tc>
      </w:tr>
      <w:tr w14:paraId="2B3F64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5" w:hRule="atLeast"/>
        </w:trPr>
        <w:tc>
          <w:tcPr>
            <w:tcW w:w="809" w:type="dxa"/>
            <w:tcBorders>
              <w:top w:val="single" w:color="000000" w:sz="4" w:space="0"/>
              <w:left w:val="single" w:color="000000" w:sz="4" w:space="0"/>
              <w:bottom w:val="single" w:color="000000" w:sz="4" w:space="0"/>
              <w:right w:val="single" w:color="000000" w:sz="4" w:space="0"/>
            </w:tcBorders>
            <w:noWrap w:val="0"/>
            <w:vAlign w:val="center"/>
          </w:tcPr>
          <w:p w14:paraId="76FBFBCC">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3</w:t>
            </w:r>
          </w:p>
        </w:tc>
        <w:tc>
          <w:tcPr>
            <w:tcW w:w="8431" w:type="dxa"/>
            <w:gridSpan w:val="4"/>
            <w:tcBorders>
              <w:top w:val="single" w:color="000000" w:sz="4" w:space="0"/>
              <w:left w:val="single" w:color="000000" w:sz="4" w:space="0"/>
              <w:bottom w:val="single" w:color="000000" w:sz="4" w:space="0"/>
              <w:right w:val="single" w:color="000000" w:sz="4" w:space="0"/>
            </w:tcBorders>
            <w:noWrap w:val="0"/>
            <w:vAlign w:val="center"/>
          </w:tcPr>
          <w:p w14:paraId="5CADF4D3">
            <w:pPr>
              <w:keepNext w:val="0"/>
              <w:keepLines w:val="0"/>
              <w:widowControl/>
              <w:suppressLineNumbers w:val="0"/>
              <w:jc w:val="left"/>
              <w:textAlignment w:val="center"/>
              <w:rPr>
                <w:rFonts w:hint="eastAsia" w:ascii="仿宋" w:hAnsi="仿宋" w:eastAsia="仿宋" w:cs="仿宋"/>
                <w:i w:val="0"/>
                <w:iCs w:val="0"/>
                <w:color w:val="000000" w:themeColor="text1"/>
                <w:sz w:val="20"/>
                <w:szCs w:val="20"/>
                <w:highlight w:val="none"/>
                <w:u w:val="none"/>
                <w14:textFill>
                  <w14:solidFill>
                    <w14:schemeClr w14:val="tx1"/>
                  </w14:solidFill>
                </w14:textFill>
              </w:rPr>
            </w:pPr>
            <w:r>
              <w:rPr>
                <w:rFonts w:hint="eastAsia" w:ascii="仿宋" w:hAnsi="仿宋" w:eastAsia="仿宋" w:cs="仿宋"/>
                <w:i w:val="0"/>
                <w:iCs w:val="0"/>
                <w:color w:val="000000" w:themeColor="text1"/>
                <w:kern w:val="0"/>
                <w:sz w:val="20"/>
                <w:szCs w:val="20"/>
                <w:highlight w:val="none"/>
                <w:u w:val="none"/>
                <w:lang w:val="en-US" w:eastAsia="zh-CN" w:bidi="ar"/>
                <w14:textFill>
                  <w14:solidFill>
                    <w14:schemeClr w14:val="tx1"/>
                  </w14:solidFill>
                </w14:textFill>
              </w:rPr>
              <w:t>底盘动力电池需采用磷酸铁锂，质保期不小于5年；</w:t>
            </w:r>
          </w:p>
        </w:tc>
      </w:tr>
      <w:tr w14:paraId="6349B7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7" w:hRule="atLeast"/>
        </w:trPr>
        <w:tc>
          <w:tcPr>
            <w:tcW w:w="809" w:type="dxa"/>
            <w:tcBorders>
              <w:top w:val="single" w:color="000000" w:sz="4" w:space="0"/>
              <w:left w:val="single" w:color="000000" w:sz="4" w:space="0"/>
              <w:bottom w:val="single" w:color="000000" w:sz="4" w:space="0"/>
              <w:right w:val="single" w:color="000000" w:sz="4" w:space="0"/>
            </w:tcBorders>
            <w:noWrap w:val="0"/>
            <w:vAlign w:val="center"/>
          </w:tcPr>
          <w:p w14:paraId="0299D93F">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4</w:t>
            </w:r>
          </w:p>
        </w:tc>
        <w:tc>
          <w:tcPr>
            <w:tcW w:w="8431" w:type="dxa"/>
            <w:gridSpan w:val="4"/>
            <w:tcBorders>
              <w:top w:val="single" w:color="000000" w:sz="4" w:space="0"/>
              <w:left w:val="single" w:color="000000" w:sz="4" w:space="0"/>
              <w:bottom w:val="single" w:color="000000" w:sz="4" w:space="0"/>
              <w:right w:val="single" w:color="000000" w:sz="4" w:space="0"/>
            </w:tcBorders>
            <w:noWrap w:val="0"/>
            <w:vAlign w:val="center"/>
          </w:tcPr>
          <w:p w14:paraId="02E00EC6">
            <w:pPr>
              <w:keepNext w:val="0"/>
              <w:keepLines w:val="0"/>
              <w:widowControl/>
              <w:suppressLineNumbers w:val="0"/>
              <w:jc w:val="left"/>
              <w:textAlignment w:val="center"/>
              <w:rPr>
                <w:rFonts w:hint="eastAsia" w:ascii="仿宋" w:hAnsi="仿宋" w:eastAsia="仿宋" w:cs="仿宋"/>
                <w:i w:val="0"/>
                <w:iCs w:val="0"/>
                <w:color w:val="000000" w:themeColor="text1"/>
                <w:sz w:val="20"/>
                <w:szCs w:val="20"/>
                <w:highlight w:val="none"/>
                <w:u w:val="none"/>
                <w14:textFill>
                  <w14:solidFill>
                    <w14:schemeClr w14:val="tx1"/>
                  </w14:solidFill>
                </w14:textFill>
              </w:rPr>
            </w:pPr>
            <w:r>
              <w:rPr>
                <w:rFonts w:hint="eastAsia" w:ascii="仿宋" w:hAnsi="仿宋" w:eastAsia="仿宋" w:cs="仿宋"/>
                <w:i w:val="0"/>
                <w:iCs w:val="0"/>
                <w:color w:val="000000" w:themeColor="text1"/>
                <w:kern w:val="0"/>
                <w:sz w:val="20"/>
                <w:szCs w:val="20"/>
                <w:highlight w:val="none"/>
                <w:u w:val="none"/>
                <w:lang w:val="en-US" w:eastAsia="zh-CN" w:bidi="ar"/>
                <w14:textFill>
                  <w14:solidFill>
                    <w14:schemeClr w14:val="tx1"/>
                  </w14:solidFill>
                </w14:textFill>
              </w:rPr>
              <w:t>为提高驾驶的舒适性，底盘驾驶室内配备制冷制暖空调；</w:t>
            </w:r>
          </w:p>
        </w:tc>
      </w:tr>
      <w:tr w14:paraId="610F1B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8" w:hRule="atLeast"/>
        </w:trPr>
        <w:tc>
          <w:tcPr>
            <w:tcW w:w="809" w:type="dxa"/>
            <w:tcBorders>
              <w:top w:val="single" w:color="000000" w:sz="4" w:space="0"/>
              <w:left w:val="single" w:color="000000" w:sz="4" w:space="0"/>
              <w:bottom w:val="single" w:color="000000" w:sz="4" w:space="0"/>
              <w:right w:val="single" w:color="000000" w:sz="4" w:space="0"/>
            </w:tcBorders>
            <w:noWrap w:val="0"/>
            <w:vAlign w:val="center"/>
          </w:tcPr>
          <w:p w14:paraId="23AE5AD4">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5</w:t>
            </w:r>
          </w:p>
        </w:tc>
        <w:tc>
          <w:tcPr>
            <w:tcW w:w="8431" w:type="dxa"/>
            <w:gridSpan w:val="4"/>
            <w:tcBorders>
              <w:top w:val="single" w:color="000000" w:sz="4" w:space="0"/>
              <w:left w:val="single" w:color="000000" w:sz="4" w:space="0"/>
              <w:bottom w:val="single" w:color="000000" w:sz="4" w:space="0"/>
              <w:right w:val="single" w:color="000000" w:sz="4" w:space="0"/>
            </w:tcBorders>
            <w:noWrap w:val="0"/>
            <w:vAlign w:val="center"/>
          </w:tcPr>
          <w:p w14:paraId="6199F01D">
            <w:pPr>
              <w:keepNext w:val="0"/>
              <w:keepLines w:val="0"/>
              <w:widowControl/>
              <w:suppressLineNumbers w:val="0"/>
              <w:jc w:val="left"/>
              <w:textAlignment w:val="center"/>
              <w:rPr>
                <w:rFonts w:hint="eastAsia" w:ascii="仿宋" w:hAnsi="仿宋" w:eastAsia="仿宋" w:cs="仿宋"/>
                <w:i w:val="0"/>
                <w:iCs w:val="0"/>
                <w:color w:val="000000" w:themeColor="text1"/>
                <w:sz w:val="20"/>
                <w:szCs w:val="20"/>
                <w:highlight w:val="none"/>
                <w:u w:val="none"/>
                <w14:textFill>
                  <w14:solidFill>
                    <w14:schemeClr w14:val="tx1"/>
                  </w14:solidFill>
                </w14:textFill>
              </w:rPr>
            </w:pPr>
            <w:r>
              <w:rPr>
                <w:rFonts w:hint="eastAsia" w:ascii="仿宋" w:hAnsi="仿宋" w:eastAsia="仿宋" w:cs="仿宋"/>
                <w:i w:val="0"/>
                <w:iCs w:val="0"/>
                <w:color w:val="000000" w:themeColor="text1"/>
                <w:kern w:val="0"/>
                <w:sz w:val="20"/>
                <w:szCs w:val="20"/>
                <w:highlight w:val="none"/>
                <w:u w:val="none"/>
                <w:lang w:val="en-US" w:eastAsia="zh-CN" w:bidi="ar"/>
                <w14:textFill>
                  <w14:solidFill>
                    <w14:schemeClr w14:val="tx1"/>
                  </w14:solidFill>
                </w14:textFill>
              </w:rPr>
              <w:t>车辆需配备低压冲洗装置，具备冲洗路面、绿化浇灌、洒水降尘、辅助消防等功能；</w:t>
            </w:r>
          </w:p>
        </w:tc>
      </w:tr>
      <w:tr w14:paraId="0D497D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7" w:hRule="atLeast"/>
        </w:trPr>
        <w:tc>
          <w:tcPr>
            <w:tcW w:w="809" w:type="dxa"/>
            <w:tcBorders>
              <w:top w:val="single" w:color="000000" w:sz="4" w:space="0"/>
              <w:left w:val="single" w:color="000000" w:sz="4" w:space="0"/>
              <w:bottom w:val="single" w:color="000000" w:sz="4" w:space="0"/>
              <w:right w:val="single" w:color="000000" w:sz="4" w:space="0"/>
            </w:tcBorders>
            <w:noWrap w:val="0"/>
            <w:vAlign w:val="center"/>
          </w:tcPr>
          <w:p w14:paraId="1812F08B">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6</w:t>
            </w:r>
          </w:p>
        </w:tc>
        <w:tc>
          <w:tcPr>
            <w:tcW w:w="8431" w:type="dxa"/>
            <w:gridSpan w:val="4"/>
            <w:tcBorders>
              <w:top w:val="single" w:color="000000" w:sz="4" w:space="0"/>
              <w:left w:val="single" w:color="000000" w:sz="4" w:space="0"/>
              <w:bottom w:val="single" w:color="000000" w:sz="4" w:space="0"/>
              <w:right w:val="single" w:color="000000" w:sz="4" w:space="0"/>
            </w:tcBorders>
            <w:noWrap w:val="0"/>
            <w:vAlign w:val="center"/>
          </w:tcPr>
          <w:p w14:paraId="3BBE000D">
            <w:pPr>
              <w:keepNext w:val="0"/>
              <w:keepLines w:val="0"/>
              <w:widowControl/>
              <w:suppressLineNumbers w:val="0"/>
              <w:jc w:val="left"/>
              <w:textAlignment w:val="center"/>
              <w:rPr>
                <w:rFonts w:hint="eastAsia" w:ascii="仿宋" w:hAnsi="仿宋" w:eastAsia="仿宋" w:cs="仿宋"/>
                <w:i w:val="0"/>
                <w:iCs w:val="0"/>
                <w:color w:val="000000" w:themeColor="text1"/>
                <w:sz w:val="20"/>
                <w:szCs w:val="20"/>
                <w:highlight w:val="none"/>
                <w:u w:val="none"/>
                <w14:textFill>
                  <w14:solidFill>
                    <w14:schemeClr w14:val="tx1"/>
                  </w14:solidFill>
                </w14:textFill>
              </w:rPr>
            </w:pPr>
            <w:r>
              <w:rPr>
                <w:rFonts w:hint="eastAsia" w:ascii="仿宋" w:hAnsi="仿宋" w:eastAsia="仿宋" w:cs="仿宋"/>
                <w:i w:val="0"/>
                <w:iCs w:val="0"/>
                <w:color w:val="000000" w:themeColor="text1"/>
                <w:kern w:val="0"/>
                <w:sz w:val="20"/>
                <w:szCs w:val="20"/>
                <w:highlight w:val="none"/>
                <w:u w:val="none"/>
                <w:lang w:val="en-US" w:eastAsia="zh-CN" w:bidi="ar"/>
                <w14:textFill>
                  <w14:solidFill>
                    <w14:schemeClr w14:val="tx1"/>
                  </w14:solidFill>
                </w14:textFill>
              </w:rPr>
              <w:t>车辆的水箱内应设置低水位传感报警系统，无水时自动报警；</w:t>
            </w:r>
          </w:p>
        </w:tc>
      </w:tr>
      <w:tr w14:paraId="601587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5" w:hRule="atLeast"/>
        </w:trPr>
        <w:tc>
          <w:tcPr>
            <w:tcW w:w="809" w:type="dxa"/>
            <w:tcBorders>
              <w:top w:val="single" w:color="000000" w:sz="4" w:space="0"/>
              <w:left w:val="single" w:color="000000" w:sz="4" w:space="0"/>
              <w:bottom w:val="single" w:color="000000" w:sz="4" w:space="0"/>
              <w:right w:val="single" w:color="000000" w:sz="4" w:space="0"/>
            </w:tcBorders>
            <w:noWrap w:val="0"/>
            <w:vAlign w:val="center"/>
          </w:tcPr>
          <w:p w14:paraId="1764DB6B">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7</w:t>
            </w:r>
          </w:p>
        </w:tc>
        <w:tc>
          <w:tcPr>
            <w:tcW w:w="8431" w:type="dxa"/>
            <w:gridSpan w:val="4"/>
            <w:tcBorders>
              <w:top w:val="single" w:color="000000" w:sz="4" w:space="0"/>
              <w:left w:val="single" w:color="000000" w:sz="4" w:space="0"/>
              <w:bottom w:val="single" w:color="000000" w:sz="4" w:space="0"/>
              <w:right w:val="single" w:color="000000" w:sz="4" w:space="0"/>
            </w:tcBorders>
            <w:noWrap w:val="0"/>
            <w:vAlign w:val="center"/>
          </w:tcPr>
          <w:p w14:paraId="44F83193">
            <w:pPr>
              <w:keepNext w:val="0"/>
              <w:keepLines w:val="0"/>
              <w:widowControl/>
              <w:suppressLineNumbers w:val="0"/>
              <w:jc w:val="left"/>
              <w:textAlignment w:val="center"/>
              <w:rPr>
                <w:rFonts w:hint="eastAsia" w:ascii="仿宋" w:hAnsi="仿宋" w:eastAsia="仿宋" w:cs="仿宋"/>
                <w:i w:val="0"/>
                <w:iCs w:val="0"/>
                <w:color w:val="000000" w:themeColor="text1"/>
                <w:sz w:val="20"/>
                <w:szCs w:val="20"/>
                <w:highlight w:val="none"/>
                <w:u w:val="none"/>
                <w14:textFill>
                  <w14:solidFill>
                    <w14:schemeClr w14:val="tx1"/>
                  </w14:solidFill>
                </w14:textFill>
              </w:rPr>
            </w:pPr>
            <w:r>
              <w:rPr>
                <w:rFonts w:hint="eastAsia" w:ascii="仿宋" w:hAnsi="仿宋" w:eastAsia="仿宋" w:cs="仿宋"/>
                <w:i w:val="0"/>
                <w:iCs w:val="0"/>
                <w:color w:val="000000" w:themeColor="text1"/>
                <w:kern w:val="0"/>
                <w:sz w:val="20"/>
                <w:szCs w:val="20"/>
                <w:highlight w:val="none"/>
                <w:u w:val="none"/>
                <w:lang w:val="en-US" w:eastAsia="zh-CN" w:bidi="ar"/>
                <w14:textFill>
                  <w14:solidFill>
                    <w14:schemeClr w14:val="tx1"/>
                  </w14:solidFill>
                </w14:textFill>
              </w:rPr>
              <w:t>为有效提升车辆的抗腐蚀性，保证车辆的使用寿命,车辆车架需进行阴极电泳技术工艺处理；（需提供技术证明材料）</w:t>
            </w:r>
          </w:p>
        </w:tc>
      </w:tr>
      <w:tr w14:paraId="7B8467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5" w:hRule="atLeast"/>
        </w:trPr>
        <w:tc>
          <w:tcPr>
            <w:tcW w:w="809" w:type="dxa"/>
            <w:tcBorders>
              <w:top w:val="single" w:color="000000" w:sz="4" w:space="0"/>
              <w:left w:val="single" w:color="000000" w:sz="4" w:space="0"/>
              <w:bottom w:val="single" w:color="000000" w:sz="4" w:space="0"/>
              <w:right w:val="single" w:color="000000" w:sz="4" w:space="0"/>
            </w:tcBorders>
            <w:noWrap w:val="0"/>
            <w:vAlign w:val="center"/>
          </w:tcPr>
          <w:p w14:paraId="13E2D202">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8</w:t>
            </w:r>
          </w:p>
        </w:tc>
        <w:tc>
          <w:tcPr>
            <w:tcW w:w="8431" w:type="dxa"/>
            <w:gridSpan w:val="4"/>
            <w:tcBorders>
              <w:top w:val="single" w:color="000000" w:sz="4" w:space="0"/>
              <w:left w:val="single" w:color="000000" w:sz="4" w:space="0"/>
              <w:bottom w:val="single" w:color="000000" w:sz="4" w:space="0"/>
              <w:right w:val="single" w:color="000000" w:sz="4" w:space="0"/>
            </w:tcBorders>
            <w:noWrap w:val="0"/>
            <w:vAlign w:val="center"/>
          </w:tcPr>
          <w:p w14:paraId="3E0DE3E4">
            <w:pPr>
              <w:keepNext w:val="0"/>
              <w:keepLines w:val="0"/>
              <w:widowControl/>
              <w:suppressLineNumbers w:val="0"/>
              <w:jc w:val="left"/>
              <w:textAlignment w:val="center"/>
              <w:rPr>
                <w:rFonts w:hint="eastAsia" w:ascii="仿宋" w:hAnsi="仿宋" w:eastAsia="仿宋" w:cs="仿宋"/>
                <w:i w:val="0"/>
                <w:iCs w:val="0"/>
                <w:color w:val="000000" w:themeColor="text1"/>
                <w:sz w:val="20"/>
                <w:szCs w:val="20"/>
                <w:highlight w:val="none"/>
                <w:u w:val="none"/>
                <w14:textFill>
                  <w14:solidFill>
                    <w14:schemeClr w14:val="tx1"/>
                  </w14:solidFill>
                </w14:textFill>
              </w:rPr>
            </w:pPr>
            <w:r>
              <w:rPr>
                <w:rFonts w:hint="eastAsia" w:ascii="仿宋" w:hAnsi="仿宋" w:eastAsia="仿宋" w:cs="仿宋"/>
                <w:i w:val="0"/>
                <w:iCs w:val="0"/>
                <w:color w:val="000000" w:themeColor="text1"/>
                <w:kern w:val="0"/>
                <w:sz w:val="20"/>
                <w:szCs w:val="20"/>
                <w:highlight w:val="none"/>
                <w:u w:val="none"/>
                <w:lang w:val="en-US" w:eastAsia="zh-CN" w:bidi="ar"/>
                <w14:textFill>
                  <w14:solidFill>
                    <w14:schemeClr w14:val="tx1"/>
                  </w14:solidFill>
                </w14:textFill>
              </w:rPr>
              <w:t>为保证车辆的通过性能，车辆需保证可以涉水行驶，要求涉水深度不小于300mm的情况下保证车辆可以以10km/h的时速正常行驶。</w:t>
            </w:r>
          </w:p>
        </w:tc>
      </w:tr>
      <w:tr w14:paraId="62538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5" w:hRule="atLeast"/>
        </w:trPr>
        <w:tc>
          <w:tcPr>
            <w:tcW w:w="809" w:type="dxa"/>
            <w:tcBorders>
              <w:top w:val="single" w:color="000000" w:sz="4" w:space="0"/>
              <w:left w:val="single" w:color="000000" w:sz="4" w:space="0"/>
              <w:bottom w:val="single" w:color="000000" w:sz="4" w:space="0"/>
              <w:right w:val="single" w:color="000000" w:sz="4" w:space="0"/>
            </w:tcBorders>
            <w:noWrap w:val="0"/>
            <w:vAlign w:val="center"/>
          </w:tcPr>
          <w:p w14:paraId="1F0433E3">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9</w:t>
            </w:r>
          </w:p>
        </w:tc>
        <w:tc>
          <w:tcPr>
            <w:tcW w:w="8431" w:type="dxa"/>
            <w:gridSpan w:val="4"/>
            <w:tcBorders>
              <w:top w:val="single" w:color="000000" w:sz="4" w:space="0"/>
              <w:left w:val="single" w:color="000000" w:sz="4" w:space="0"/>
              <w:bottom w:val="single" w:color="000000" w:sz="4" w:space="0"/>
              <w:right w:val="single" w:color="000000" w:sz="4" w:space="0"/>
            </w:tcBorders>
            <w:noWrap w:val="0"/>
            <w:vAlign w:val="center"/>
          </w:tcPr>
          <w:p w14:paraId="7C93A1AF">
            <w:pPr>
              <w:keepNext w:val="0"/>
              <w:keepLines w:val="0"/>
              <w:widowControl/>
              <w:suppressLineNumbers w:val="0"/>
              <w:jc w:val="left"/>
              <w:textAlignment w:val="center"/>
              <w:rPr>
                <w:rFonts w:hint="eastAsia" w:ascii="仿宋" w:hAnsi="仿宋" w:eastAsia="仿宋" w:cs="仿宋"/>
                <w:i w:val="0"/>
                <w:iCs w:val="0"/>
                <w:color w:val="000000" w:themeColor="text1"/>
                <w:sz w:val="20"/>
                <w:szCs w:val="20"/>
                <w:highlight w:val="none"/>
                <w:u w:val="none"/>
                <w14:textFill>
                  <w14:solidFill>
                    <w14:schemeClr w14:val="tx1"/>
                  </w14:solidFill>
                </w14:textFill>
              </w:rPr>
            </w:pPr>
            <w:r>
              <w:rPr>
                <w:rFonts w:hint="eastAsia" w:ascii="仿宋" w:hAnsi="仿宋" w:eastAsia="仿宋" w:cs="仿宋"/>
                <w:i w:val="0"/>
                <w:iCs w:val="0"/>
                <w:color w:val="000000" w:themeColor="text1"/>
                <w:kern w:val="0"/>
                <w:sz w:val="20"/>
                <w:szCs w:val="20"/>
                <w:highlight w:val="none"/>
                <w:u w:val="none"/>
                <w:lang w:val="en-US" w:eastAsia="zh-CN" w:bidi="ar"/>
                <w14:textFill>
                  <w14:solidFill>
                    <w14:schemeClr w14:val="tx1"/>
                  </w14:solidFill>
                </w14:textFill>
              </w:rPr>
              <w:t>为了保证车辆电池的安全，并防止发生操作人员误触碰而产生安全事故，电池需要设计单独的箱体。</w:t>
            </w:r>
          </w:p>
        </w:tc>
      </w:tr>
      <w:tr w14:paraId="25AFE6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8" w:hRule="atLeast"/>
        </w:trPr>
        <w:tc>
          <w:tcPr>
            <w:tcW w:w="809" w:type="dxa"/>
            <w:tcBorders>
              <w:top w:val="single" w:color="000000" w:sz="4" w:space="0"/>
              <w:left w:val="single" w:color="000000" w:sz="4" w:space="0"/>
              <w:bottom w:val="single" w:color="000000" w:sz="4" w:space="0"/>
              <w:right w:val="single" w:color="000000" w:sz="4" w:space="0"/>
            </w:tcBorders>
            <w:noWrap w:val="0"/>
            <w:vAlign w:val="center"/>
          </w:tcPr>
          <w:p w14:paraId="40AFADC0">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10</w:t>
            </w:r>
          </w:p>
        </w:tc>
        <w:tc>
          <w:tcPr>
            <w:tcW w:w="8431" w:type="dxa"/>
            <w:gridSpan w:val="4"/>
            <w:tcBorders>
              <w:top w:val="single" w:color="000000" w:sz="4" w:space="0"/>
              <w:left w:val="single" w:color="000000" w:sz="4" w:space="0"/>
              <w:bottom w:val="single" w:color="000000" w:sz="4" w:space="0"/>
              <w:right w:val="single" w:color="000000" w:sz="4" w:space="0"/>
            </w:tcBorders>
            <w:noWrap w:val="0"/>
            <w:vAlign w:val="center"/>
          </w:tcPr>
          <w:p w14:paraId="4738A568">
            <w:pPr>
              <w:keepNext w:val="0"/>
              <w:keepLines w:val="0"/>
              <w:widowControl/>
              <w:suppressLineNumbers w:val="0"/>
              <w:jc w:val="left"/>
              <w:textAlignment w:val="center"/>
              <w:rPr>
                <w:rFonts w:hint="eastAsia" w:ascii="仿宋" w:hAnsi="仿宋" w:eastAsia="仿宋" w:cs="仿宋"/>
                <w:i w:val="0"/>
                <w:iCs w:val="0"/>
                <w:color w:val="000000" w:themeColor="text1"/>
                <w:sz w:val="20"/>
                <w:szCs w:val="20"/>
                <w:highlight w:val="none"/>
                <w:u w:val="none"/>
                <w14:textFill>
                  <w14:solidFill>
                    <w14:schemeClr w14:val="tx1"/>
                  </w14:solidFill>
                </w14:textFill>
              </w:rPr>
            </w:pPr>
            <w:r>
              <w:rPr>
                <w:rFonts w:hint="eastAsia" w:ascii="仿宋" w:hAnsi="仿宋" w:eastAsia="仿宋" w:cs="仿宋"/>
                <w:i w:val="0"/>
                <w:iCs w:val="0"/>
                <w:color w:val="000000" w:themeColor="text1"/>
                <w:kern w:val="0"/>
                <w:sz w:val="20"/>
                <w:szCs w:val="20"/>
                <w:highlight w:val="none"/>
                <w:u w:val="none"/>
                <w:lang w:val="en-US" w:eastAsia="zh-CN" w:bidi="ar"/>
                <w14:textFill>
                  <w14:solidFill>
                    <w14:schemeClr w14:val="tx1"/>
                  </w14:solidFill>
                </w14:textFill>
              </w:rPr>
              <w:t>尾部防护材质屈服强度≥700MPa。</w:t>
            </w:r>
          </w:p>
        </w:tc>
      </w:tr>
      <w:tr w14:paraId="132DBF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5" w:hRule="atLeast"/>
        </w:trPr>
        <w:tc>
          <w:tcPr>
            <w:tcW w:w="809" w:type="dxa"/>
            <w:tcBorders>
              <w:top w:val="single" w:color="000000" w:sz="4" w:space="0"/>
              <w:left w:val="single" w:color="000000" w:sz="4" w:space="0"/>
              <w:bottom w:val="single" w:color="000000" w:sz="4" w:space="0"/>
              <w:right w:val="single" w:color="000000" w:sz="4" w:space="0"/>
            </w:tcBorders>
            <w:noWrap w:val="0"/>
            <w:vAlign w:val="center"/>
          </w:tcPr>
          <w:p w14:paraId="43A851FC">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11</w:t>
            </w:r>
          </w:p>
        </w:tc>
        <w:tc>
          <w:tcPr>
            <w:tcW w:w="8431" w:type="dxa"/>
            <w:gridSpan w:val="4"/>
            <w:tcBorders>
              <w:top w:val="single" w:color="000000" w:sz="4" w:space="0"/>
              <w:left w:val="single" w:color="000000" w:sz="4" w:space="0"/>
              <w:bottom w:val="single" w:color="000000" w:sz="4" w:space="0"/>
              <w:right w:val="single" w:color="000000" w:sz="4" w:space="0"/>
            </w:tcBorders>
            <w:noWrap w:val="0"/>
            <w:vAlign w:val="center"/>
          </w:tcPr>
          <w:p w14:paraId="3F27D9DF">
            <w:pPr>
              <w:keepNext w:val="0"/>
              <w:keepLines w:val="0"/>
              <w:widowControl/>
              <w:suppressLineNumbers w:val="0"/>
              <w:jc w:val="left"/>
              <w:textAlignment w:val="center"/>
              <w:rPr>
                <w:rFonts w:hint="eastAsia" w:ascii="仿宋" w:hAnsi="仿宋" w:eastAsia="仿宋" w:cs="仿宋"/>
                <w:i w:val="0"/>
                <w:iCs w:val="0"/>
                <w:color w:val="000000" w:themeColor="text1"/>
                <w:sz w:val="20"/>
                <w:szCs w:val="20"/>
                <w:highlight w:val="none"/>
                <w:u w:val="none"/>
                <w14:textFill>
                  <w14:solidFill>
                    <w14:schemeClr w14:val="tx1"/>
                  </w14:solidFill>
                </w14:textFill>
              </w:rPr>
            </w:pPr>
            <w:r>
              <w:rPr>
                <w:rFonts w:hint="eastAsia" w:ascii="仿宋" w:hAnsi="仿宋" w:eastAsia="仿宋" w:cs="仿宋"/>
                <w:i w:val="0"/>
                <w:iCs w:val="0"/>
                <w:color w:val="000000" w:themeColor="text1"/>
                <w:kern w:val="0"/>
                <w:sz w:val="20"/>
                <w:szCs w:val="20"/>
                <w:highlight w:val="none"/>
                <w:u w:val="none"/>
                <w:lang w:val="en-US" w:eastAsia="zh-CN" w:bidi="ar"/>
                <w14:textFill>
                  <w14:solidFill>
                    <w14:schemeClr w14:val="tx1"/>
                  </w14:solidFill>
                </w14:textFill>
              </w:rPr>
              <w:t>为兼顾动力性及经济性，车辆需采用双电机及以上驱动形式。车辆需具备3~30km/h工作定速巡航功能。</w:t>
            </w:r>
          </w:p>
        </w:tc>
      </w:tr>
      <w:tr w14:paraId="0270E8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5" w:hRule="atLeast"/>
        </w:trPr>
        <w:tc>
          <w:tcPr>
            <w:tcW w:w="809" w:type="dxa"/>
            <w:tcBorders>
              <w:top w:val="single" w:color="000000" w:sz="4" w:space="0"/>
              <w:left w:val="single" w:color="000000" w:sz="4" w:space="0"/>
              <w:bottom w:val="single" w:color="000000" w:sz="4" w:space="0"/>
              <w:right w:val="single" w:color="000000" w:sz="4" w:space="0"/>
            </w:tcBorders>
            <w:noWrap w:val="0"/>
            <w:vAlign w:val="center"/>
          </w:tcPr>
          <w:p w14:paraId="5A006AD8">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12</w:t>
            </w:r>
          </w:p>
        </w:tc>
        <w:tc>
          <w:tcPr>
            <w:tcW w:w="8431" w:type="dxa"/>
            <w:gridSpan w:val="4"/>
            <w:tcBorders>
              <w:top w:val="single" w:color="000000" w:sz="4" w:space="0"/>
              <w:left w:val="single" w:color="000000" w:sz="4" w:space="0"/>
              <w:bottom w:val="single" w:color="000000" w:sz="4" w:space="0"/>
              <w:right w:val="single" w:color="000000" w:sz="4" w:space="0"/>
            </w:tcBorders>
            <w:noWrap w:val="0"/>
            <w:vAlign w:val="center"/>
          </w:tcPr>
          <w:p w14:paraId="34643D24">
            <w:pPr>
              <w:keepNext w:val="0"/>
              <w:keepLines w:val="0"/>
              <w:widowControl/>
              <w:suppressLineNumbers w:val="0"/>
              <w:jc w:val="left"/>
              <w:textAlignment w:val="center"/>
              <w:rPr>
                <w:rFonts w:hint="eastAsia" w:ascii="仿宋" w:hAnsi="仿宋" w:eastAsia="仿宋" w:cs="仿宋"/>
                <w:i w:val="0"/>
                <w:iCs w:val="0"/>
                <w:color w:val="000000" w:themeColor="text1"/>
                <w:sz w:val="20"/>
                <w:szCs w:val="20"/>
                <w:highlight w:val="none"/>
                <w:u w:val="none"/>
                <w14:textFill>
                  <w14:solidFill>
                    <w14:schemeClr w14:val="tx1"/>
                  </w14:solidFill>
                </w14:textFill>
              </w:rPr>
            </w:pPr>
            <w:r>
              <w:rPr>
                <w:rFonts w:hint="eastAsia" w:ascii="仿宋" w:hAnsi="仿宋" w:eastAsia="仿宋" w:cs="仿宋"/>
                <w:i w:val="0"/>
                <w:iCs w:val="0"/>
                <w:color w:val="000000" w:themeColor="text1"/>
                <w:kern w:val="0"/>
                <w:sz w:val="20"/>
                <w:szCs w:val="20"/>
                <w:highlight w:val="none"/>
                <w:u w:val="none"/>
                <w:lang w:val="en-US" w:eastAsia="zh-CN" w:bidi="ar"/>
                <w14:textFill>
                  <w14:solidFill>
                    <w14:schemeClr w14:val="tx1"/>
                  </w14:solidFill>
                </w14:textFill>
              </w:rPr>
              <w:t>高压系统需配备有可伸展、偏转的前喷水架，气动控制，可实现自动避让功能，实现双重清洗功能。</w:t>
            </w:r>
          </w:p>
        </w:tc>
      </w:tr>
      <w:tr w14:paraId="509183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809" w:type="dxa"/>
            <w:tcBorders>
              <w:top w:val="single" w:color="000000" w:sz="4" w:space="0"/>
              <w:left w:val="single" w:color="000000" w:sz="4" w:space="0"/>
              <w:bottom w:val="single" w:color="000000" w:sz="4" w:space="0"/>
              <w:right w:val="single" w:color="000000" w:sz="4" w:space="0"/>
            </w:tcBorders>
            <w:noWrap w:val="0"/>
            <w:vAlign w:val="center"/>
          </w:tcPr>
          <w:p w14:paraId="54094076">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13</w:t>
            </w:r>
          </w:p>
        </w:tc>
        <w:tc>
          <w:tcPr>
            <w:tcW w:w="8431" w:type="dxa"/>
            <w:gridSpan w:val="4"/>
            <w:tcBorders>
              <w:top w:val="single" w:color="000000" w:sz="4" w:space="0"/>
              <w:left w:val="single" w:color="000000" w:sz="4" w:space="0"/>
              <w:bottom w:val="single" w:color="000000" w:sz="4" w:space="0"/>
              <w:right w:val="single" w:color="000000" w:sz="4" w:space="0"/>
            </w:tcBorders>
            <w:noWrap w:val="0"/>
            <w:vAlign w:val="center"/>
          </w:tcPr>
          <w:p w14:paraId="73C394E6">
            <w:pPr>
              <w:keepNext w:val="0"/>
              <w:keepLines w:val="0"/>
              <w:widowControl/>
              <w:suppressLineNumbers w:val="0"/>
              <w:jc w:val="left"/>
              <w:textAlignment w:val="center"/>
              <w:rPr>
                <w:rFonts w:hint="eastAsia" w:ascii="仿宋" w:hAnsi="仿宋" w:eastAsia="仿宋" w:cs="仿宋"/>
                <w:i w:val="0"/>
                <w:iCs w:val="0"/>
                <w:color w:val="000000" w:themeColor="text1"/>
                <w:sz w:val="20"/>
                <w:szCs w:val="20"/>
                <w:highlight w:val="none"/>
                <w:u w:val="none"/>
                <w14:textFill>
                  <w14:solidFill>
                    <w14:schemeClr w14:val="tx1"/>
                  </w14:solidFill>
                </w14:textFill>
              </w:rPr>
            </w:pPr>
            <w:r>
              <w:rPr>
                <w:rFonts w:hint="eastAsia" w:ascii="仿宋" w:hAnsi="仿宋" w:eastAsia="仿宋" w:cs="仿宋"/>
                <w:i w:val="0"/>
                <w:iCs w:val="0"/>
                <w:color w:val="000000" w:themeColor="text1"/>
                <w:kern w:val="0"/>
                <w:sz w:val="20"/>
                <w:szCs w:val="20"/>
                <w:highlight w:val="none"/>
                <w:u w:val="none"/>
                <w:lang w:val="en-US" w:eastAsia="zh-CN" w:bidi="ar"/>
                <w14:textFill>
                  <w14:solidFill>
                    <w14:schemeClr w14:val="tx1"/>
                  </w14:solidFill>
                </w14:textFill>
              </w:rPr>
              <w:t>车辆高压水泵以及低压水泵需要单独的电机进行驱动，与车辆行驶动力解耦。</w:t>
            </w:r>
          </w:p>
        </w:tc>
      </w:tr>
    </w:tbl>
    <w:p w14:paraId="63738937">
      <w:pPr>
        <w:rPr>
          <w:rFonts w:hint="eastAsia" w:ascii="仿宋" w:hAnsi="仿宋" w:eastAsia="仿宋" w:cs="仿宋"/>
          <w:b/>
          <w:bCs w:val="0"/>
          <w:color w:val="000000" w:themeColor="text1"/>
          <w:kern w:val="44"/>
          <w:sz w:val="28"/>
          <w:szCs w:val="28"/>
          <w:highlight w:val="none"/>
          <w:lang w:val="en-US" w:eastAsia="zh-CN"/>
          <w14:textFill>
            <w14:solidFill>
              <w14:schemeClr w14:val="tx1"/>
            </w14:solidFill>
          </w14:textFill>
        </w:rPr>
      </w:pPr>
      <w:bookmarkStart w:id="8" w:name="_Toc4093"/>
      <w:bookmarkStart w:id="9" w:name="_Toc30423"/>
      <w:r>
        <w:rPr>
          <w:rFonts w:hint="eastAsia" w:ascii="仿宋" w:hAnsi="仿宋" w:eastAsia="仿宋" w:cs="仿宋"/>
          <w:b/>
          <w:bCs w:val="0"/>
          <w:color w:val="000000" w:themeColor="text1"/>
          <w:kern w:val="44"/>
          <w:sz w:val="28"/>
          <w:szCs w:val="28"/>
          <w:highlight w:val="none"/>
          <w:lang w:val="en-US" w:eastAsia="zh-CN"/>
          <w14:textFill>
            <w14:solidFill>
              <w14:schemeClr w14:val="tx1"/>
            </w14:solidFill>
          </w14:textFill>
        </w:rPr>
        <w:br w:type="page"/>
      </w:r>
    </w:p>
    <w:p w14:paraId="7759BD49">
      <w:pPr>
        <w:keepNext/>
        <w:keepLines/>
        <w:pageBreakBefore w:val="0"/>
        <w:numPr>
          <w:ilvl w:val="0"/>
          <w:numId w:val="0"/>
        </w:numPr>
        <w:shd w:val="clear" w:color="auto" w:fill="auto"/>
        <w:kinsoku/>
        <w:wordWrap w:val="0"/>
        <w:bidi w:val="0"/>
        <w:adjustRightInd w:val="0"/>
        <w:spacing w:before="160" w:after="160" w:line="160" w:lineRule="atLeast"/>
        <w:jc w:val="center"/>
        <w:textAlignment w:val="baseline"/>
        <w:outlineLvl w:val="2"/>
        <w:rPr>
          <w:rFonts w:hint="eastAsia" w:ascii="仿宋" w:hAnsi="仿宋" w:eastAsia="仿宋" w:cs="仿宋"/>
          <w:b/>
          <w:bCs w:val="0"/>
          <w:color w:val="000000" w:themeColor="text1"/>
          <w:kern w:val="44"/>
          <w:sz w:val="28"/>
          <w:szCs w:val="28"/>
          <w:highlight w:val="none"/>
          <w:lang w:val="en-US" w:eastAsia="zh-CN"/>
          <w14:textFill>
            <w14:solidFill>
              <w14:schemeClr w14:val="tx1"/>
            </w14:solidFill>
          </w14:textFill>
        </w:rPr>
      </w:pPr>
      <w:r>
        <w:rPr>
          <w:rFonts w:hint="eastAsia" w:ascii="仿宋" w:hAnsi="仿宋" w:eastAsia="仿宋" w:cs="仿宋"/>
          <w:b/>
          <w:bCs w:val="0"/>
          <w:color w:val="000000" w:themeColor="text1"/>
          <w:kern w:val="44"/>
          <w:sz w:val="28"/>
          <w:szCs w:val="28"/>
          <w:highlight w:val="none"/>
          <w:lang w:val="en-US" w:eastAsia="zh-CN"/>
          <w14:textFill>
            <w14:solidFill>
              <w14:schemeClr w14:val="tx1"/>
            </w14:solidFill>
          </w14:textFill>
        </w:rPr>
        <w:t>5、雾炮车</w:t>
      </w:r>
      <w:bookmarkEnd w:id="8"/>
      <w:bookmarkEnd w:id="9"/>
    </w:p>
    <w:tbl>
      <w:tblPr>
        <w:tblStyle w:val="2"/>
        <w:tblW w:w="8917"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98"/>
        <w:gridCol w:w="698"/>
        <w:gridCol w:w="3134"/>
        <w:gridCol w:w="2751"/>
        <w:gridCol w:w="1636"/>
      </w:tblGrid>
      <w:tr w14:paraId="756D39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6" w:hRule="atLeast"/>
        </w:trPr>
        <w:tc>
          <w:tcPr>
            <w:tcW w:w="8917" w:type="dxa"/>
            <w:gridSpan w:val="5"/>
            <w:tcBorders>
              <w:top w:val="single" w:color="000000" w:sz="4" w:space="0"/>
              <w:left w:val="single" w:color="000000" w:sz="4" w:space="0"/>
              <w:bottom w:val="single" w:color="000000" w:sz="4" w:space="0"/>
              <w:right w:val="single" w:color="000000" w:sz="4" w:space="0"/>
            </w:tcBorders>
            <w:noWrap/>
            <w:vAlign w:val="center"/>
          </w:tcPr>
          <w:p w14:paraId="694F81E7">
            <w:pPr>
              <w:keepNext w:val="0"/>
              <w:keepLines w:val="0"/>
              <w:widowControl/>
              <w:suppressLineNumbers w:val="0"/>
              <w:jc w:val="left"/>
              <w:textAlignment w:val="center"/>
              <w:rPr>
                <w:rFonts w:hint="eastAsia" w:ascii="仿宋" w:hAnsi="仿宋" w:eastAsia="仿宋" w:cs="仿宋"/>
                <w:b/>
                <w:bCs/>
                <w:i w:val="0"/>
                <w:iCs w:val="0"/>
                <w:color w:val="000000" w:themeColor="text1"/>
                <w:sz w:val="22"/>
                <w:szCs w:val="22"/>
                <w:highlight w:val="none"/>
                <w:u w:val="none"/>
                <w14:textFill>
                  <w14:solidFill>
                    <w14:schemeClr w14:val="tx1"/>
                  </w14:solidFill>
                </w14:textFill>
              </w:rPr>
            </w:pPr>
            <w:r>
              <w:rPr>
                <w:rFonts w:hint="eastAsia" w:ascii="仿宋" w:hAnsi="仿宋" w:eastAsia="仿宋" w:cs="仿宋"/>
                <w:b/>
                <w:bCs/>
                <w:i w:val="0"/>
                <w:iCs w:val="0"/>
                <w:color w:val="000000" w:themeColor="text1"/>
                <w:kern w:val="0"/>
                <w:sz w:val="22"/>
                <w:szCs w:val="22"/>
                <w:highlight w:val="none"/>
                <w:u w:val="none"/>
                <w:lang w:val="en-US" w:eastAsia="zh-CN" w:bidi="ar"/>
                <w14:textFill>
                  <w14:solidFill>
                    <w14:schemeClr w14:val="tx1"/>
                  </w14:solidFill>
                </w14:textFill>
              </w:rPr>
              <w:t>（1）主要参数要求：</w:t>
            </w:r>
          </w:p>
        </w:tc>
      </w:tr>
      <w:tr w14:paraId="2C9E3B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6"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14:paraId="2FDB7D23">
            <w:pPr>
              <w:keepNext w:val="0"/>
              <w:keepLines w:val="0"/>
              <w:widowControl/>
              <w:suppressLineNumbers w:val="0"/>
              <w:jc w:val="center"/>
              <w:textAlignment w:val="center"/>
              <w:rPr>
                <w:rFonts w:hint="eastAsia" w:ascii="仿宋" w:hAnsi="仿宋" w:eastAsia="仿宋" w:cs="仿宋"/>
                <w:b/>
                <w:bCs/>
                <w:i w:val="0"/>
                <w:iCs w:val="0"/>
                <w:color w:val="000000" w:themeColor="text1"/>
                <w:sz w:val="24"/>
                <w:szCs w:val="24"/>
                <w:highlight w:val="none"/>
                <w:u w:val="none"/>
                <w14:textFill>
                  <w14:solidFill>
                    <w14:schemeClr w14:val="tx1"/>
                  </w14:solidFill>
                </w14:textFill>
              </w:rPr>
            </w:pPr>
            <w:r>
              <w:rPr>
                <w:rFonts w:hint="eastAsia" w:ascii="仿宋" w:hAnsi="仿宋" w:eastAsia="仿宋" w:cs="仿宋"/>
                <w:b/>
                <w:bCs/>
                <w:i w:val="0"/>
                <w:iCs w:val="0"/>
                <w:color w:val="000000" w:themeColor="text1"/>
                <w:kern w:val="0"/>
                <w:sz w:val="24"/>
                <w:szCs w:val="24"/>
                <w:highlight w:val="none"/>
                <w:u w:val="none"/>
                <w:lang w:val="en-US" w:eastAsia="zh-CN" w:bidi="ar"/>
                <w14:textFill>
                  <w14:solidFill>
                    <w14:schemeClr w14:val="tx1"/>
                  </w14:solidFill>
                </w14:textFill>
              </w:rPr>
              <w:t>序号</w:t>
            </w:r>
          </w:p>
        </w:tc>
        <w:tc>
          <w:tcPr>
            <w:tcW w:w="698" w:type="dxa"/>
            <w:tcBorders>
              <w:top w:val="single" w:color="000000" w:sz="4" w:space="0"/>
              <w:left w:val="single" w:color="000000" w:sz="4" w:space="0"/>
              <w:bottom w:val="single" w:color="000000" w:sz="4" w:space="0"/>
              <w:right w:val="single" w:color="000000" w:sz="4" w:space="0"/>
            </w:tcBorders>
            <w:noWrap/>
            <w:vAlign w:val="center"/>
          </w:tcPr>
          <w:p w14:paraId="79168437">
            <w:pPr>
              <w:keepNext w:val="0"/>
              <w:keepLines w:val="0"/>
              <w:widowControl/>
              <w:suppressLineNumbers w:val="0"/>
              <w:jc w:val="center"/>
              <w:textAlignment w:val="center"/>
              <w:rPr>
                <w:rFonts w:hint="eastAsia" w:ascii="仿宋" w:hAnsi="仿宋" w:eastAsia="仿宋" w:cs="仿宋"/>
                <w:b/>
                <w:bCs/>
                <w:i w:val="0"/>
                <w:iCs w:val="0"/>
                <w:color w:val="000000" w:themeColor="text1"/>
                <w:sz w:val="24"/>
                <w:szCs w:val="24"/>
                <w:highlight w:val="none"/>
                <w:u w:val="none"/>
                <w14:textFill>
                  <w14:solidFill>
                    <w14:schemeClr w14:val="tx1"/>
                  </w14:solidFill>
                </w14:textFill>
              </w:rPr>
            </w:pPr>
            <w:r>
              <w:rPr>
                <w:rFonts w:hint="eastAsia" w:ascii="仿宋" w:hAnsi="仿宋" w:eastAsia="仿宋" w:cs="仿宋"/>
                <w:b/>
                <w:bCs/>
                <w:i w:val="0"/>
                <w:iCs w:val="0"/>
                <w:color w:val="000000" w:themeColor="text1"/>
                <w:kern w:val="0"/>
                <w:sz w:val="24"/>
                <w:szCs w:val="24"/>
                <w:highlight w:val="none"/>
                <w:u w:val="none"/>
                <w:lang w:val="en-US" w:eastAsia="zh-CN" w:bidi="ar"/>
                <w14:textFill>
                  <w14:solidFill>
                    <w14:schemeClr w14:val="tx1"/>
                  </w14:solidFill>
                </w14:textFill>
              </w:rPr>
              <w:t>项目</w:t>
            </w:r>
          </w:p>
        </w:tc>
        <w:tc>
          <w:tcPr>
            <w:tcW w:w="3134" w:type="dxa"/>
            <w:tcBorders>
              <w:top w:val="single" w:color="000000" w:sz="4" w:space="0"/>
              <w:left w:val="single" w:color="000000" w:sz="4" w:space="0"/>
              <w:bottom w:val="single" w:color="000000" w:sz="4" w:space="0"/>
              <w:right w:val="single" w:color="000000" w:sz="4" w:space="0"/>
            </w:tcBorders>
            <w:noWrap/>
            <w:vAlign w:val="center"/>
          </w:tcPr>
          <w:p w14:paraId="6351A2B2">
            <w:pPr>
              <w:keepNext w:val="0"/>
              <w:keepLines w:val="0"/>
              <w:widowControl/>
              <w:suppressLineNumbers w:val="0"/>
              <w:jc w:val="center"/>
              <w:textAlignment w:val="center"/>
              <w:rPr>
                <w:rFonts w:hint="eastAsia" w:ascii="仿宋" w:hAnsi="仿宋" w:eastAsia="仿宋" w:cs="仿宋"/>
                <w:b/>
                <w:bCs/>
                <w:i w:val="0"/>
                <w:iCs w:val="0"/>
                <w:color w:val="000000" w:themeColor="text1"/>
                <w:sz w:val="24"/>
                <w:szCs w:val="24"/>
                <w:highlight w:val="none"/>
                <w:u w:val="none"/>
                <w14:textFill>
                  <w14:solidFill>
                    <w14:schemeClr w14:val="tx1"/>
                  </w14:solidFill>
                </w14:textFill>
              </w:rPr>
            </w:pPr>
            <w:r>
              <w:rPr>
                <w:rFonts w:hint="eastAsia" w:ascii="仿宋" w:hAnsi="仿宋" w:eastAsia="仿宋" w:cs="仿宋"/>
                <w:b/>
                <w:bCs/>
                <w:i w:val="0"/>
                <w:iCs w:val="0"/>
                <w:color w:val="000000" w:themeColor="text1"/>
                <w:kern w:val="0"/>
                <w:sz w:val="24"/>
                <w:szCs w:val="24"/>
                <w:highlight w:val="none"/>
                <w:u w:val="none"/>
                <w:lang w:val="en-US" w:eastAsia="zh-CN" w:bidi="ar"/>
                <w14:textFill>
                  <w14:solidFill>
                    <w14:schemeClr w14:val="tx1"/>
                  </w14:solidFill>
                </w14:textFill>
              </w:rPr>
              <w:t>项目名称</w:t>
            </w:r>
          </w:p>
        </w:tc>
        <w:tc>
          <w:tcPr>
            <w:tcW w:w="2751" w:type="dxa"/>
            <w:tcBorders>
              <w:top w:val="single" w:color="000000" w:sz="4" w:space="0"/>
              <w:left w:val="single" w:color="000000" w:sz="4" w:space="0"/>
              <w:bottom w:val="single" w:color="000000" w:sz="4" w:space="0"/>
              <w:right w:val="single" w:color="000000" w:sz="4" w:space="0"/>
            </w:tcBorders>
            <w:noWrap/>
            <w:vAlign w:val="center"/>
          </w:tcPr>
          <w:p w14:paraId="06E080A7">
            <w:pPr>
              <w:keepNext w:val="0"/>
              <w:keepLines w:val="0"/>
              <w:widowControl/>
              <w:suppressLineNumbers w:val="0"/>
              <w:jc w:val="center"/>
              <w:textAlignment w:val="center"/>
              <w:rPr>
                <w:rFonts w:hint="eastAsia" w:ascii="仿宋" w:hAnsi="仿宋" w:eastAsia="仿宋" w:cs="仿宋"/>
                <w:b/>
                <w:bCs/>
                <w:i w:val="0"/>
                <w:iCs w:val="0"/>
                <w:color w:val="000000" w:themeColor="text1"/>
                <w:sz w:val="24"/>
                <w:szCs w:val="24"/>
                <w:highlight w:val="none"/>
                <w:u w:val="none"/>
                <w14:textFill>
                  <w14:solidFill>
                    <w14:schemeClr w14:val="tx1"/>
                  </w14:solidFill>
                </w14:textFill>
              </w:rPr>
            </w:pPr>
            <w:r>
              <w:rPr>
                <w:rFonts w:hint="eastAsia" w:ascii="仿宋" w:hAnsi="仿宋" w:eastAsia="仿宋" w:cs="仿宋"/>
                <w:b/>
                <w:bCs/>
                <w:i w:val="0"/>
                <w:iCs w:val="0"/>
                <w:color w:val="000000" w:themeColor="text1"/>
                <w:kern w:val="0"/>
                <w:sz w:val="24"/>
                <w:szCs w:val="24"/>
                <w:highlight w:val="none"/>
                <w:u w:val="none"/>
                <w:lang w:val="en-US" w:eastAsia="zh-CN" w:bidi="ar"/>
                <w14:textFill>
                  <w14:solidFill>
                    <w14:schemeClr w14:val="tx1"/>
                  </w14:solidFill>
                </w14:textFill>
              </w:rPr>
              <w:t>技术参数要求</w:t>
            </w:r>
          </w:p>
        </w:tc>
        <w:tc>
          <w:tcPr>
            <w:tcW w:w="1636" w:type="dxa"/>
            <w:tcBorders>
              <w:top w:val="single" w:color="000000" w:sz="4" w:space="0"/>
              <w:left w:val="single" w:color="000000" w:sz="4" w:space="0"/>
              <w:bottom w:val="single" w:color="000000" w:sz="4" w:space="0"/>
              <w:right w:val="single" w:color="000000" w:sz="4" w:space="0"/>
            </w:tcBorders>
            <w:noWrap/>
            <w:vAlign w:val="center"/>
          </w:tcPr>
          <w:p w14:paraId="66B23009">
            <w:pPr>
              <w:keepNext w:val="0"/>
              <w:keepLines w:val="0"/>
              <w:widowControl/>
              <w:suppressLineNumbers w:val="0"/>
              <w:jc w:val="center"/>
              <w:textAlignment w:val="center"/>
              <w:rPr>
                <w:rFonts w:hint="eastAsia" w:ascii="仿宋" w:hAnsi="仿宋" w:eastAsia="仿宋" w:cs="仿宋"/>
                <w:b/>
                <w:bCs/>
                <w:i w:val="0"/>
                <w:iCs w:val="0"/>
                <w:color w:val="000000" w:themeColor="text1"/>
                <w:sz w:val="24"/>
                <w:szCs w:val="24"/>
                <w:highlight w:val="none"/>
                <w:u w:val="none"/>
                <w14:textFill>
                  <w14:solidFill>
                    <w14:schemeClr w14:val="tx1"/>
                  </w14:solidFill>
                </w14:textFill>
              </w:rPr>
            </w:pPr>
            <w:r>
              <w:rPr>
                <w:rFonts w:hint="eastAsia" w:ascii="仿宋" w:hAnsi="仿宋" w:eastAsia="仿宋" w:cs="仿宋"/>
                <w:b/>
                <w:bCs/>
                <w:i w:val="0"/>
                <w:iCs w:val="0"/>
                <w:color w:val="000000" w:themeColor="text1"/>
                <w:kern w:val="0"/>
                <w:sz w:val="24"/>
                <w:szCs w:val="24"/>
                <w:highlight w:val="none"/>
                <w:u w:val="none"/>
                <w:lang w:val="en-US" w:eastAsia="zh-CN" w:bidi="ar"/>
                <w14:textFill>
                  <w14:solidFill>
                    <w14:schemeClr w14:val="tx1"/>
                  </w14:solidFill>
                </w14:textFill>
              </w:rPr>
              <w:t>备注</w:t>
            </w:r>
          </w:p>
        </w:tc>
      </w:tr>
      <w:tr w14:paraId="74D78D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7"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76521">
            <w:pPr>
              <w:keepNext w:val="0"/>
              <w:keepLines w:val="0"/>
              <w:widowControl/>
              <w:suppressLineNumbers w:val="0"/>
              <w:jc w:val="center"/>
              <w:textAlignment w:val="center"/>
              <w:rPr>
                <w:rFonts w:hint="eastAsia" w:ascii="仿宋" w:hAnsi="仿宋" w:eastAsia="仿宋" w:cs="仿宋"/>
                <w:b/>
                <w:bCs/>
                <w:i w:val="0"/>
                <w:iCs w:val="0"/>
                <w:color w:val="000000" w:themeColor="text1"/>
                <w:sz w:val="24"/>
                <w:szCs w:val="24"/>
                <w:highlight w:val="none"/>
                <w:u w:val="none"/>
                <w14:textFill>
                  <w14:solidFill>
                    <w14:schemeClr w14:val="tx1"/>
                  </w14:solidFill>
                </w14:textFill>
              </w:rPr>
            </w:pPr>
            <w:r>
              <w:rPr>
                <w:rFonts w:hint="eastAsia" w:ascii="仿宋" w:hAnsi="仿宋" w:eastAsia="仿宋" w:cs="仿宋"/>
                <w:b/>
                <w:bCs/>
                <w:i w:val="0"/>
                <w:iCs w:val="0"/>
                <w:color w:val="000000" w:themeColor="text1"/>
                <w:kern w:val="0"/>
                <w:sz w:val="24"/>
                <w:szCs w:val="24"/>
                <w:highlight w:val="none"/>
                <w:u w:val="none"/>
                <w:lang w:val="en-US" w:eastAsia="zh-CN" w:bidi="ar"/>
                <w14:textFill>
                  <w14:solidFill>
                    <w14:schemeClr w14:val="tx1"/>
                  </w14:solidFill>
                </w14:textFill>
              </w:rPr>
              <w:t>1</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14CBEE">
            <w:pPr>
              <w:keepNext w:val="0"/>
              <w:keepLines w:val="0"/>
              <w:widowControl/>
              <w:suppressLineNumbers w:val="0"/>
              <w:jc w:val="center"/>
              <w:textAlignment w:val="center"/>
              <w:rPr>
                <w:rFonts w:hint="eastAsia" w:ascii="仿宋" w:hAnsi="仿宋" w:eastAsia="仿宋" w:cs="仿宋"/>
                <w:b/>
                <w:bCs/>
                <w:i w:val="0"/>
                <w:iCs w:val="0"/>
                <w:color w:val="000000" w:themeColor="text1"/>
                <w:sz w:val="24"/>
                <w:szCs w:val="24"/>
                <w:highlight w:val="none"/>
                <w:u w:val="none"/>
                <w14:textFill>
                  <w14:solidFill>
                    <w14:schemeClr w14:val="tx1"/>
                  </w14:solidFill>
                </w14:textFill>
              </w:rPr>
            </w:pPr>
            <w:r>
              <w:rPr>
                <w:rFonts w:hint="eastAsia" w:ascii="仿宋" w:hAnsi="仿宋" w:eastAsia="仿宋" w:cs="仿宋"/>
                <w:b/>
                <w:bCs/>
                <w:i w:val="0"/>
                <w:iCs w:val="0"/>
                <w:color w:val="000000" w:themeColor="text1"/>
                <w:kern w:val="0"/>
                <w:sz w:val="24"/>
                <w:szCs w:val="24"/>
                <w:highlight w:val="none"/>
                <w:u w:val="none"/>
                <w:lang w:val="en-US" w:eastAsia="zh-CN" w:bidi="ar"/>
                <w14:textFill>
                  <w14:solidFill>
                    <w14:schemeClr w14:val="tx1"/>
                  </w14:solidFill>
                </w14:textFill>
              </w:rPr>
              <w:t>整车参数</w:t>
            </w:r>
          </w:p>
        </w:tc>
        <w:tc>
          <w:tcPr>
            <w:tcW w:w="31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633D4D">
            <w:pPr>
              <w:keepNext w:val="0"/>
              <w:keepLines w:val="0"/>
              <w:widowControl/>
              <w:suppressLineNumbers w:val="0"/>
              <w:jc w:val="left"/>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长（mm）</w:t>
            </w:r>
          </w:p>
        </w:tc>
        <w:tc>
          <w:tcPr>
            <w:tcW w:w="2751" w:type="dxa"/>
            <w:tcBorders>
              <w:top w:val="single" w:color="000000" w:sz="4" w:space="0"/>
              <w:left w:val="nil"/>
              <w:bottom w:val="single" w:color="000000" w:sz="4" w:space="0"/>
              <w:right w:val="single" w:color="000000" w:sz="4" w:space="0"/>
            </w:tcBorders>
            <w:shd w:val="clear" w:color="auto" w:fill="FFFFFF"/>
            <w:noWrap w:val="0"/>
            <w:vAlign w:val="center"/>
          </w:tcPr>
          <w:p w14:paraId="1C9038FF">
            <w:pPr>
              <w:keepNext w:val="0"/>
              <w:keepLines w:val="0"/>
              <w:widowControl/>
              <w:suppressLineNumbers w:val="0"/>
              <w:jc w:val="left"/>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≤11500</w:t>
            </w:r>
          </w:p>
        </w:tc>
        <w:tc>
          <w:tcPr>
            <w:tcW w:w="1636" w:type="dxa"/>
            <w:tcBorders>
              <w:top w:val="single" w:color="000000" w:sz="4" w:space="0"/>
              <w:left w:val="single" w:color="000000" w:sz="4" w:space="0"/>
              <w:bottom w:val="single" w:color="000000" w:sz="4" w:space="0"/>
              <w:right w:val="single" w:color="000000" w:sz="4" w:space="0"/>
            </w:tcBorders>
            <w:noWrap/>
            <w:vAlign w:val="bottom"/>
          </w:tcPr>
          <w:p w14:paraId="6DD7B249">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r>
      <w:tr w14:paraId="3071F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7"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3D07C">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2</w:t>
            </w: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614B7A">
            <w:pPr>
              <w:jc w:val="center"/>
              <w:rPr>
                <w:rFonts w:hint="eastAsia" w:ascii="仿宋" w:hAnsi="仿宋" w:eastAsia="仿宋" w:cs="仿宋"/>
                <w:b/>
                <w:bCs/>
                <w:i w:val="0"/>
                <w:iCs w:val="0"/>
                <w:color w:val="000000" w:themeColor="text1"/>
                <w:sz w:val="24"/>
                <w:szCs w:val="24"/>
                <w:highlight w:val="none"/>
                <w:u w:val="none"/>
                <w14:textFill>
                  <w14:solidFill>
                    <w14:schemeClr w14:val="tx1"/>
                  </w14:solidFill>
                </w14:textFill>
              </w:rPr>
            </w:pPr>
          </w:p>
        </w:tc>
        <w:tc>
          <w:tcPr>
            <w:tcW w:w="3134" w:type="dxa"/>
            <w:tcBorders>
              <w:top w:val="nil"/>
              <w:left w:val="single" w:color="000000" w:sz="4" w:space="0"/>
              <w:bottom w:val="single" w:color="000000" w:sz="4" w:space="0"/>
              <w:right w:val="single" w:color="000000" w:sz="4" w:space="0"/>
            </w:tcBorders>
            <w:shd w:val="clear" w:color="auto" w:fill="FFFFFF"/>
            <w:noWrap w:val="0"/>
            <w:vAlign w:val="center"/>
          </w:tcPr>
          <w:p w14:paraId="00F85C4B">
            <w:pPr>
              <w:keepNext w:val="0"/>
              <w:keepLines w:val="0"/>
              <w:widowControl/>
              <w:suppressLineNumbers w:val="0"/>
              <w:jc w:val="left"/>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宽（mm）</w:t>
            </w:r>
          </w:p>
        </w:tc>
        <w:tc>
          <w:tcPr>
            <w:tcW w:w="2751" w:type="dxa"/>
            <w:tcBorders>
              <w:top w:val="nil"/>
              <w:left w:val="nil"/>
              <w:bottom w:val="single" w:color="000000" w:sz="4" w:space="0"/>
              <w:right w:val="single" w:color="000000" w:sz="4" w:space="0"/>
            </w:tcBorders>
            <w:shd w:val="clear" w:color="auto" w:fill="FFFFFF"/>
            <w:noWrap w:val="0"/>
            <w:vAlign w:val="center"/>
          </w:tcPr>
          <w:p w14:paraId="2058F891">
            <w:pPr>
              <w:keepNext w:val="0"/>
              <w:keepLines w:val="0"/>
              <w:widowControl/>
              <w:suppressLineNumbers w:val="0"/>
              <w:jc w:val="left"/>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≤2550</w:t>
            </w:r>
          </w:p>
        </w:tc>
        <w:tc>
          <w:tcPr>
            <w:tcW w:w="1636" w:type="dxa"/>
            <w:tcBorders>
              <w:top w:val="single" w:color="000000" w:sz="4" w:space="0"/>
              <w:left w:val="single" w:color="000000" w:sz="4" w:space="0"/>
              <w:bottom w:val="single" w:color="000000" w:sz="4" w:space="0"/>
              <w:right w:val="single" w:color="000000" w:sz="4" w:space="0"/>
            </w:tcBorders>
            <w:noWrap/>
            <w:vAlign w:val="bottom"/>
          </w:tcPr>
          <w:p w14:paraId="07573FC4">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r>
      <w:tr w14:paraId="5D1646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7"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B934A">
            <w:pPr>
              <w:keepNext w:val="0"/>
              <w:keepLines w:val="0"/>
              <w:widowControl/>
              <w:suppressLineNumbers w:val="0"/>
              <w:jc w:val="center"/>
              <w:textAlignment w:val="center"/>
              <w:rPr>
                <w:rFonts w:hint="eastAsia" w:ascii="仿宋" w:hAnsi="仿宋" w:eastAsia="仿宋" w:cs="仿宋"/>
                <w:b/>
                <w:bCs/>
                <w:i w:val="0"/>
                <w:iCs w:val="0"/>
                <w:color w:val="000000" w:themeColor="text1"/>
                <w:sz w:val="24"/>
                <w:szCs w:val="24"/>
                <w:highlight w:val="none"/>
                <w:u w:val="none"/>
                <w14:textFill>
                  <w14:solidFill>
                    <w14:schemeClr w14:val="tx1"/>
                  </w14:solidFill>
                </w14:textFill>
              </w:rPr>
            </w:pPr>
            <w:r>
              <w:rPr>
                <w:rFonts w:hint="eastAsia" w:ascii="仿宋" w:hAnsi="仿宋" w:eastAsia="仿宋" w:cs="仿宋"/>
                <w:b/>
                <w:bCs/>
                <w:i w:val="0"/>
                <w:iCs w:val="0"/>
                <w:color w:val="000000" w:themeColor="text1"/>
                <w:kern w:val="0"/>
                <w:sz w:val="24"/>
                <w:szCs w:val="24"/>
                <w:highlight w:val="none"/>
                <w:u w:val="none"/>
                <w:lang w:val="en-US" w:eastAsia="zh-CN" w:bidi="ar"/>
                <w14:textFill>
                  <w14:solidFill>
                    <w14:schemeClr w14:val="tx1"/>
                  </w14:solidFill>
                </w14:textFill>
              </w:rPr>
              <w:t>3</w:t>
            </w: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9CF3F6">
            <w:pPr>
              <w:jc w:val="center"/>
              <w:rPr>
                <w:rFonts w:hint="eastAsia" w:ascii="仿宋" w:hAnsi="仿宋" w:eastAsia="仿宋" w:cs="仿宋"/>
                <w:b/>
                <w:bCs/>
                <w:i w:val="0"/>
                <w:iCs w:val="0"/>
                <w:color w:val="000000" w:themeColor="text1"/>
                <w:sz w:val="24"/>
                <w:szCs w:val="24"/>
                <w:highlight w:val="none"/>
                <w:u w:val="none"/>
                <w14:textFill>
                  <w14:solidFill>
                    <w14:schemeClr w14:val="tx1"/>
                  </w14:solidFill>
                </w14:textFill>
              </w:rPr>
            </w:pPr>
          </w:p>
        </w:tc>
        <w:tc>
          <w:tcPr>
            <w:tcW w:w="3134" w:type="dxa"/>
            <w:tcBorders>
              <w:top w:val="nil"/>
              <w:left w:val="single" w:color="000000" w:sz="4" w:space="0"/>
              <w:bottom w:val="single" w:color="000000" w:sz="4" w:space="0"/>
              <w:right w:val="single" w:color="000000" w:sz="4" w:space="0"/>
            </w:tcBorders>
            <w:shd w:val="clear" w:color="auto" w:fill="FFFFFF"/>
            <w:noWrap w:val="0"/>
            <w:vAlign w:val="center"/>
          </w:tcPr>
          <w:p w14:paraId="0A030BA5">
            <w:pPr>
              <w:keepNext w:val="0"/>
              <w:keepLines w:val="0"/>
              <w:widowControl/>
              <w:suppressLineNumbers w:val="0"/>
              <w:jc w:val="left"/>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高（mm）</w:t>
            </w:r>
          </w:p>
        </w:tc>
        <w:tc>
          <w:tcPr>
            <w:tcW w:w="2751" w:type="dxa"/>
            <w:tcBorders>
              <w:top w:val="nil"/>
              <w:left w:val="nil"/>
              <w:bottom w:val="single" w:color="000000" w:sz="4" w:space="0"/>
              <w:right w:val="single" w:color="000000" w:sz="4" w:space="0"/>
            </w:tcBorders>
            <w:shd w:val="clear" w:color="auto" w:fill="FFFFFF"/>
            <w:noWrap w:val="0"/>
            <w:vAlign w:val="center"/>
          </w:tcPr>
          <w:p w14:paraId="777F3DD7">
            <w:pPr>
              <w:keepNext w:val="0"/>
              <w:keepLines w:val="0"/>
              <w:widowControl/>
              <w:suppressLineNumbers w:val="0"/>
              <w:jc w:val="left"/>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≤4000</w:t>
            </w:r>
          </w:p>
        </w:tc>
        <w:tc>
          <w:tcPr>
            <w:tcW w:w="1636" w:type="dxa"/>
            <w:tcBorders>
              <w:top w:val="single" w:color="000000" w:sz="4" w:space="0"/>
              <w:left w:val="single" w:color="000000" w:sz="4" w:space="0"/>
              <w:bottom w:val="single" w:color="000000" w:sz="4" w:space="0"/>
              <w:right w:val="single" w:color="000000" w:sz="4" w:space="0"/>
            </w:tcBorders>
            <w:noWrap/>
            <w:vAlign w:val="bottom"/>
          </w:tcPr>
          <w:p w14:paraId="3C4B29D4">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r>
      <w:tr w14:paraId="0B6ED8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7"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75343">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4</w:t>
            </w: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0F91F7">
            <w:pPr>
              <w:jc w:val="center"/>
              <w:rPr>
                <w:rFonts w:hint="eastAsia" w:ascii="仿宋" w:hAnsi="仿宋" w:eastAsia="仿宋" w:cs="仿宋"/>
                <w:b/>
                <w:bCs/>
                <w:i w:val="0"/>
                <w:iCs w:val="0"/>
                <w:color w:val="000000" w:themeColor="text1"/>
                <w:sz w:val="24"/>
                <w:szCs w:val="24"/>
                <w:highlight w:val="none"/>
                <w:u w:val="none"/>
                <w14:textFill>
                  <w14:solidFill>
                    <w14:schemeClr w14:val="tx1"/>
                  </w14:solidFill>
                </w14:textFill>
              </w:rPr>
            </w:pPr>
          </w:p>
        </w:tc>
        <w:tc>
          <w:tcPr>
            <w:tcW w:w="3134" w:type="dxa"/>
            <w:tcBorders>
              <w:top w:val="nil"/>
              <w:left w:val="single" w:color="000000" w:sz="4" w:space="0"/>
              <w:bottom w:val="single" w:color="000000" w:sz="4" w:space="0"/>
              <w:right w:val="single" w:color="000000" w:sz="4" w:space="0"/>
            </w:tcBorders>
            <w:shd w:val="clear" w:color="auto" w:fill="FFFFFF"/>
            <w:noWrap w:val="0"/>
            <w:vAlign w:val="center"/>
          </w:tcPr>
          <w:p w14:paraId="7FDCF0EB">
            <w:pPr>
              <w:keepNext w:val="0"/>
              <w:keepLines w:val="0"/>
              <w:widowControl/>
              <w:suppressLineNumbers w:val="0"/>
              <w:jc w:val="left"/>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总质量（kg）</w:t>
            </w:r>
          </w:p>
        </w:tc>
        <w:tc>
          <w:tcPr>
            <w:tcW w:w="2751" w:type="dxa"/>
            <w:tcBorders>
              <w:top w:val="nil"/>
              <w:left w:val="nil"/>
              <w:bottom w:val="single" w:color="000000" w:sz="4" w:space="0"/>
              <w:right w:val="single" w:color="000000" w:sz="4" w:space="0"/>
            </w:tcBorders>
            <w:shd w:val="clear" w:color="auto" w:fill="FFFFFF"/>
            <w:noWrap w:val="0"/>
            <w:vAlign w:val="center"/>
          </w:tcPr>
          <w:p w14:paraId="67260C40">
            <w:pPr>
              <w:keepNext w:val="0"/>
              <w:keepLines w:val="0"/>
              <w:widowControl/>
              <w:suppressLineNumbers w:val="0"/>
              <w:jc w:val="left"/>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≥18000</w:t>
            </w:r>
          </w:p>
        </w:tc>
        <w:tc>
          <w:tcPr>
            <w:tcW w:w="1636" w:type="dxa"/>
            <w:tcBorders>
              <w:top w:val="single" w:color="000000" w:sz="4" w:space="0"/>
              <w:left w:val="single" w:color="000000" w:sz="4" w:space="0"/>
              <w:bottom w:val="single" w:color="000000" w:sz="4" w:space="0"/>
              <w:right w:val="single" w:color="000000" w:sz="4" w:space="0"/>
            </w:tcBorders>
            <w:noWrap/>
            <w:vAlign w:val="bottom"/>
          </w:tcPr>
          <w:p w14:paraId="39A2ADB2">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r>
      <w:tr w14:paraId="5F9951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7"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9C662">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5</w:t>
            </w: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0A4DF4">
            <w:pPr>
              <w:jc w:val="center"/>
              <w:rPr>
                <w:rFonts w:hint="eastAsia" w:ascii="仿宋" w:hAnsi="仿宋" w:eastAsia="仿宋" w:cs="仿宋"/>
                <w:b/>
                <w:bCs/>
                <w:i w:val="0"/>
                <w:iCs w:val="0"/>
                <w:color w:val="000000" w:themeColor="text1"/>
                <w:sz w:val="24"/>
                <w:szCs w:val="24"/>
                <w:highlight w:val="none"/>
                <w:u w:val="none"/>
                <w14:textFill>
                  <w14:solidFill>
                    <w14:schemeClr w14:val="tx1"/>
                  </w14:solidFill>
                </w14:textFill>
              </w:rPr>
            </w:pPr>
          </w:p>
        </w:tc>
        <w:tc>
          <w:tcPr>
            <w:tcW w:w="3134" w:type="dxa"/>
            <w:tcBorders>
              <w:top w:val="nil"/>
              <w:left w:val="single" w:color="000000" w:sz="4" w:space="0"/>
              <w:bottom w:val="single" w:color="000000" w:sz="4" w:space="0"/>
              <w:right w:val="single" w:color="000000" w:sz="4" w:space="0"/>
            </w:tcBorders>
            <w:shd w:val="clear" w:color="auto" w:fill="FFFFFF"/>
            <w:noWrap w:val="0"/>
            <w:vAlign w:val="center"/>
          </w:tcPr>
          <w:p w14:paraId="50C7D7A3">
            <w:pPr>
              <w:keepNext w:val="0"/>
              <w:keepLines w:val="0"/>
              <w:widowControl/>
              <w:suppressLineNumbers w:val="0"/>
              <w:jc w:val="left"/>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整备质量（kg）</w:t>
            </w:r>
          </w:p>
        </w:tc>
        <w:tc>
          <w:tcPr>
            <w:tcW w:w="2751" w:type="dxa"/>
            <w:tcBorders>
              <w:top w:val="nil"/>
              <w:left w:val="nil"/>
              <w:bottom w:val="single" w:color="000000" w:sz="4" w:space="0"/>
              <w:right w:val="single" w:color="000000" w:sz="4" w:space="0"/>
            </w:tcBorders>
            <w:shd w:val="clear" w:color="auto" w:fill="FFFFFF"/>
            <w:noWrap w:val="0"/>
            <w:vAlign w:val="center"/>
          </w:tcPr>
          <w:p w14:paraId="2F2F1EE3">
            <w:pPr>
              <w:keepNext w:val="0"/>
              <w:keepLines w:val="0"/>
              <w:widowControl/>
              <w:suppressLineNumbers w:val="0"/>
              <w:jc w:val="left"/>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≥10000</w:t>
            </w:r>
          </w:p>
        </w:tc>
        <w:tc>
          <w:tcPr>
            <w:tcW w:w="1636" w:type="dxa"/>
            <w:tcBorders>
              <w:top w:val="single" w:color="000000" w:sz="4" w:space="0"/>
              <w:left w:val="single" w:color="000000" w:sz="4" w:space="0"/>
              <w:bottom w:val="single" w:color="000000" w:sz="4" w:space="0"/>
              <w:right w:val="single" w:color="000000" w:sz="4" w:space="0"/>
            </w:tcBorders>
            <w:noWrap/>
            <w:vAlign w:val="bottom"/>
          </w:tcPr>
          <w:p w14:paraId="2DAF7393">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r>
      <w:tr w14:paraId="3DF6F6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7"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73340">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6</w:t>
            </w: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7383B0">
            <w:pPr>
              <w:jc w:val="center"/>
              <w:rPr>
                <w:rFonts w:hint="eastAsia" w:ascii="仿宋" w:hAnsi="仿宋" w:eastAsia="仿宋" w:cs="仿宋"/>
                <w:b/>
                <w:bCs/>
                <w:i w:val="0"/>
                <w:iCs w:val="0"/>
                <w:color w:val="000000" w:themeColor="text1"/>
                <w:sz w:val="24"/>
                <w:szCs w:val="24"/>
                <w:highlight w:val="none"/>
                <w:u w:val="none"/>
                <w14:textFill>
                  <w14:solidFill>
                    <w14:schemeClr w14:val="tx1"/>
                  </w14:solidFill>
                </w14:textFill>
              </w:rPr>
            </w:pPr>
          </w:p>
        </w:tc>
        <w:tc>
          <w:tcPr>
            <w:tcW w:w="3134" w:type="dxa"/>
            <w:tcBorders>
              <w:top w:val="nil"/>
              <w:left w:val="single" w:color="000000" w:sz="4" w:space="0"/>
              <w:bottom w:val="single" w:color="000000" w:sz="4" w:space="0"/>
              <w:right w:val="single" w:color="000000" w:sz="4" w:space="0"/>
            </w:tcBorders>
            <w:shd w:val="clear" w:color="auto" w:fill="FFFFFF"/>
            <w:noWrap w:val="0"/>
            <w:vAlign w:val="center"/>
          </w:tcPr>
          <w:p w14:paraId="599CE5EA">
            <w:pPr>
              <w:keepNext w:val="0"/>
              <w:keepLines w:val="0"/>
              <w:widowControl/>
              <w:suppressLineNumbers w:val="0"/>
              <w:jc w:val="left"/>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额定载质量（kg）</w:t>
            </w:r>
          </w:p>
        </w:tc>
        <w:tc>
          <w:tcPr>
            <w:tcW w:w="2751" w:type="dxa"/>
            <w:tcBorders>
              <w:top w:val="nil"/>
              <w:left w:val="nil"/>
              <w:bottom w:val="single" w:color="000000" w:sz="4" w:space="0"/>
              <w:right w:val="single" w:color="000000" w:sz="4" w:space="0"/>
            </w:tcBorders>
            <w:shd w:val="clear" w:color="auto" w:fill="FFFFFF"/>
            <w:noWrap w:val="0"/>
            <w:vAlign w:val="center"/>
          </w:tcPr>
          <w:p w14:paraId="6E71818F">
            <w:pPr>
              <w:keepNext w:val="0"/>
              <w:keepLines w:val="0"/>
              <w:widowControl/>
              <w:suppressLineNumbers w:val="0"/>
              <w:jc w:val="left"/>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≥6000</w:t>
            </w:r>
          </w:p>
        </w:tc>
        <w:tc>
          <w:tcPr>
            <w:tcW w:w="1636" w:type="dxa"/>
            <w:tcBorders>
              <w:top w:val="single" w:color="000000" w:sz="4" w:space="0"/>
              <w:left w:val="single" w:color="000000" w:sz="4" w:space="0"/>
              <w:bottom w:val="single" w:color="000000" w:sz="4" w:space="0"/>
              <w:right w:val="single" w:color="000000" w:sz="4" w:space="0"/>
            </w:tcBorders>
            <w:noWrap/>
            <w:vAlign w:val="bottom"/>
          </w:tcPr>
          <w:p w14:paraId="736215BE">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r>
      <w:tr w14:paraId="306976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7"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45056">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7</w:t>
            </w: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10F2EA">
            <w:pPr>
              <w:jc w:val="center"/>
              <w:rPr>
                <w:rFonts w:hint="eastAsia" w:ascii="仿宋" w:hAnsi="仿宋" w:eastAsia="仿宋" w:cs="仿宋"/>
                <w:b/>
                <w:bCs/>
                <w:i w:val="0"/>
                <w:iCs w:val="0"/>
                <w:color w:val="000000" w:themeColor="text1"/>
                <w:sz w:val="24"/>
                <w:szCs w:val="24"/>
                <w:highlight w:val="none"/>
                <w:u w:val="none"/>
                <w14:textFill>
                  <w14:solidFill>
                    <w14:schemeClr w14:val="tx1"/>
                  </w14:solidFill>
                </w14:textFill>
              </w:rPr>
            </w:pPr>
          </w:p>
        </w:tc>
        <w:tc>
          <w:tcPr>
            <w:tcW w:w="3134" w:type="dxa"/>
            <w:tcBorders>
              <w:top w:val="nil"/>
              <w:left w:val="single" w:color="000000" w:sz="4" w:space="0"/>
              <w:bottom w:val="single" w:color="000000" w:sz="4" w:space="0"/>
              <w:right w:val="single" w:color="000000" w:sz="4" w:space="0"/>
            </w:tcBorders>
            <w:shd w:val="clear" w:color="auto" w:fill="FFFFFF"/>
            <w:noWrap w:val="0"/>
            <w:vAlign w:val="center"/>
          </w:tcPr>
          <w:p w14:paraId="584BD722">
            <w:pPr>
              <w:keepNext w:val="0"/>
              <w:keepLines w:val="0"/>
              <w:widowControl/>
              <w:suppressLineNumbers w:val="0"/>
              <w:jc w:val="left"/>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轴距（mm）</w:t>
            </w:r>
          </w:p>
        </w:tc>
        <w:tc>
          <w:tcPr>
            <w:tcW w:w="2751" w:type="dxa"/>
            <w:tcBorders>
              <w:top w:val="nil"/>
              <w:left w:val="nil"/>
              <w:bottom w:val="single" w:color="000000" w:sz="4" w:space="0"/>
              <w:right w:val="single" w:color="000000" w:sz="4" w:space="0"/>
            </w:tcBorders>
            <w:shd w:val="clear" w:color="auto" w:fill="FFFFFF"/>
            <w:noWrap w:val="0"/>
            <w:vAlign w:val="center"/>
          </w:tcPr>
          <w:p w14:paraId="43840224">
            <w:pPr>
              <w:keepNext w:val="0"/>
              <w:keepLines w:val="0"/>
              <w:widowControl/>
              <w:suppressLineNumbers w:val="0"/>
              <w:jc w:val="left"/>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≤5400</w:t>
            </w:r>
          </w:p>
        </w:tc>
        <w:tc>
          <w:tcPr>
            <w:tcW w:w="1636" w:type="dxa"/>
            <w:tcBorders>
              <w:top w:val="single" w:color="000000" w:sz="4" w:space="0"/>
              <w:left w:val="single" w:color="000000" w:sz="4" w:space="0"/>
              <w:bottom w:val="single" w:color="000000" w:sz="4" w:space="0"/>
              <w:right w:val="single" w:color="000000" w:sz="4" w:space="0"/>
            </w:tcBorders>
            <w:noWrap/>
            <w:vAlign w:val="bottom"/>
          </w:tcPr>
          <w:p w14:paraId="78773937">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r>
      <w:tr w14:paraId="6E5716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7"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36148">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8</w:t>
            </w: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06AA25">
            <w:pPr>
              <w:jc w:val="center"/>
              <w:rPr>
                <w:rFonts w:hint="eastAsia" w:ascii="仿宋" w:hAnsi="仿宋" w:eastAsia="仿宋" w:cs="仿宋"/>
                <w:b/>
                <w:bCs/>
                <w:i w:val="0"/>
                <w:iCs w:val="0"/>
                <w:color w:val="000000" w:themeColor="text1"/>
                <w:sz w:val="24"/>
                <w:szCs w:val="24"/>
                <w:highlight w:val="none"/>
                <w:u w:val="none"/>
                <w14:textFill>
                  <w14:solidFill>
                    <w14:schemeClr w14:val="tx1"/>
                  </w14:solidFill>
                </w14:textFill>
              </w:rPr>
            </w:pPr>
          </w:p>
        </w:tc>
        <w:tc>
          <w:tcPr>
            <w:tcW w:w="3134" w:type="dxa"/>
            <w:tcBorders>
              <w:top w:val="nil"/>
              <w:left w:val="single" w:color="000000" w:sz="4" w:space="0"/>
              <w:bottom w:val="single" w:color="000000" w:sz="4" w:space="0"/>
              <w:right w:val="single" w:color="000000" w:sz="4" w:space="0"/>
            </w:tcBorders>
            <w:shd w:val="clear" w:color="auto" w:fill="FFFFFF"/>
            <w:noWrap w:val="0"/>
            <w:vAlign w:val="center"/>
          </w:tcPr>
          <w:p w14:paraId="70ACCE85">
            <w:pPr>
              <w:keepNext w:val="0"/>
              <w:keepLines w:val="0"/>
              <w:widowControl/>
              <w:suppressLineNumbers w:val="0"/>
              <w:jc w:val="left"/>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前悬/后悬(mm)</w:t>
            </w:r>
          </w:p>
        </w:tc>
        <w:tc>
          <w:tcPr>
            <w:tcW w:w="2751" w:type="dxa"/>
            <w:tcBorders>
              <w:top w:val="nil"/>
              <w:left w:val="nil"/>
              <w:bottom w:val="single" w:color="000000" w:sz="4" w:space="0"/>
              <w:right w:val="single" w:color="000000" w:sz="4" w:space="0"/>
            </w:tcBorders>
            <w:shd w:val="clear" w:color="auto" w:fill="FFFFFF"/>
            <w:noWrap w:val="0"/>
            <w:vAlign w:val="center"/>
          </w:tcPr>
          <w:p w14:paraId="51EFCC8B">
            <w:pPr>
              <w:keepNext w:val="0"/>
              <w:keepLines w:val="0"/>
              <w:widowControl/>
              <w:suppressLineNumbers w:val="0"/>
              <w:jc w:val="left"/>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≥1250/≥2500</w:t>
            </w:r>
          </w:p>
        </w:tc>
        <w:tc>
          <w:tcPr>
            <w:tcW w:w="1636" w:type="dxa"/>
            <w:tcBorders>
              <w:top w:val="single" w:color="000000" w:sz="4" w:space="0"/>
              <w:left w:val="single" w:color="000000" w:sz="4" w:space="0"/>
              <w:bottom w:val="single" w:color="000000" w:sz="4" w:space="0"/>
              <w:right w:val="single" w:color="000000" w:sz="4" w:space="0"/>
            </w:tcBorders>
            <w:noWrap/>
            <w:vAlign w:val="bottom"/>
          </w:tcPr>
          <w:p w14:paraId="0399DF4F">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r>
      <w:tr w14:paraId="7583AB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6"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0D803">
            <w:pPr>
              <w:keepNext w:val="0"/>
              <w:keepLines w:val="0"/>
              <w:widowControl/>
              <w:suppressLineNumbers w:val="0"/>
              <w:jc w:val="center"/>
              <w:textAlignment w:val="center"/>
              <w:rPr>
                <w:rFonts w:hint="eastAsia" w:ascii="仿宋" w:hAnsi="仿宋" w:eastAsia="仿宋" w:cs="仿宋"/>
                <w:b/>
                <w:bCs/>
                <w:i w:val="0"/>
                <w:iCs w:val="0"/>
                <w:color w:val="000000" w:themeColor="text1"/>
                <w:sz w:val="24"/>
                <w:szCs w:val="24"/>
                <w:highlight w:val="none"/>
                <w:u w:val="none"/>
                <w14:textFill>
                  <w14:solidFill>
                    <w14:schemeClr w14:val="tx1"/>
                  </w14:solidFill>
                </w14:textFill>
              </w:rPr>
            </w:pPr>
            <w:r>
              <w:rPr>
                <w:rFonts w:hint="eastAsia" w:ascii="仿宋" w:hAnsi="仿宋" w:eastAsia="仿宋" w:cs="仿宋"/>
                <w:b/>
                <w:bCs/>
                <w:i w:val="0"/>
                <w:iCs w:val="0"/>
                <w:color w:val="000000" w:themeColor="text1"/>
                <w:kern w:val="0"/>
                <w:sz w:val="24"/>
                <w:szCs w:val="24"/>
                <w:highlight w:val="none"/>
                <w:u w:val="none"/>
                <w:lang w:val="en-US" w:eastAsia="zh-CN" w:bidi="ar"/>
                <w14:textFill>
                  <w14:solidFill>
                    <w14:schemeClr w14:val="tx1"/>
                  </w14:solidFill>
                </w14:textFill>
              </w:rPr>
              <w:t>9</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B6F44D">
            <w:pPr>
              <w:keepNext w:val="0"/>
              <w:keepLines w:val="0"/>
              <w:widowControl/>
              <w:suppressLineNumbers w:val="0"/>
              <w:jc w:val="center"/>
              <w:textAlignment w:val="center"/>
              <w:rPr>
                <w:rFonts w:hint="eastAsia" w:ascii="仿宋" w:hAnsi="仿宋" w:eastAsia="仿宋" w:cs="仿宋"/>
                <w:b/>
                <w:bCs/>
                <w:i w:val="0"/>
                <w:iCs w:val="0"/>
                <w:color w:val="000000" w:themeColor="text1"/>
                <w:sz w:val="24"/>
                <w:szCs w:val="24"/>
                <w:highlight w:val="none"/>
                <w:u w:val="none"/>
                <w14:textFill>
                  <w14:solidFill>
                    <w14:schemeClr w14:val="tx1"/>
                  </w14:solidFill>
                </w14:textFill>
              </w:rPr>
            </w:pPr>
            <w:r>
              <w:rPr>
                <w:rFonts w:hint="eastAsia" w:ascii="仿宋" w:hAnsi="仿宋" w:eastAsia="仿宋" w:cs="仿宋"/>
                <w:b/>
                <w:bCs/>
                <w:i w:val="0"/>
                <w:iCs w:val="0"/>
                <w:color w:val="000000" w:themeColor="text1"/>
                <w:kern w:val="0"/>
                <w:sz w:val="24"/>
                <w:szCs w:val="24"/>
                <w:highlight w:val="none"/>
                <w:u w:val="none"/>
                <w:lang w:val="en-US" w:eastAsia="zh-CN" w:bidi="ar"/>
                <w14:textFill>
                  <w14:solidFill>
                    <w14:schemeClr w14:val="tx1"/>
                  </w14:solidFill>
                </w14:textFill>
              </w:rPr>
              <w:t>电动部分</w:t>
            </w:r>
          </w:p>
        </w:tc>
        <w:tc>
          <w:tcPr>
            <w:tcW w:w="31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F56B13">
            <w:pPr>
              <w:keepNext w:val="0"/>
              <w:keepLines w:val="0"/>
              <w:widowControl/>
              <w:suppressLineNumbers w:val="0"/>
              <w:jc w:val="left"/>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气源</w:t>
            </w:r>
          </w:p>
        </w:tc>
        <w:tc>
          <w:tcPr>
            <w:tcW w:w="2751" w:type="dxa"/>
            <w:tcBorders>
              <w:top w:val="single" w:color="000000" w:sz="4" w:space="0"/>
              <w:left w:val="nil"/>
              <w:bottom w:val="single" w:color="000000" w:sz="4" w:space="0"/>
              <w:right w:val="single" w:color="000000" w:sz="4" w:space="0"/>
            </w:tcBorders>
            <w:shd w:val="clear" w:color="auto" w:fill="FFFFFF"/>
            <w:noWrap w:val="0"/>
            <w:vAlign w:val="center"/>
          </w:tcPr>
          <w:p w14:paraId="7C7BBB41">
            <w:pPr>
              <w:keepNext w:val="0"/>
              <w:keepLines w:val="0"/>
              <w:widowControl/>
              <w:suppressLineNumbers w:val="0"/>
              <w:jc w:val="left"/>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氢气</w:t>
            </w:r>
          </w:p>
        </w:tc>
        <w:tc>
          <w:tcPr>
            <w:tcW w:w="1636" w:type="dxa"/>
            <w:tcBorders>
              <w:top w:val="single" w:color="000000" w:sz="4" w:space="0"/>
              <w:left w:val="single" w:color="000000" w:sz="4" w:space="0"/>
              <w:bottom w:val="single" w:color="000000" w:sz="4" w:space="0"/>
              <w:right w:val="single" w:color="000000" w:sz="4" w:space="0"/>
            </w:tcBorders>
            <w:noWrap/>
            <w:vAlign w:val="bottom"/>
          </w:tcPr>
          <w:p w14:paraId="1F96B5E5">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r>
      <w:tr w14:paraId="20AEC5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7"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9D1FC">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10</w:t>
            </w: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06F8EB">
            <w:pPr>
              <w:jc w:val="center"/>
              <w:rPr>
                <w:rFonts w:hint="eastAsia" w:ascii="仿宋" w:hAnsi="仿宋" w:eastAsia="仿宋" w:cs="仿宋"/>
                <w:b/>
                <w:bCs/>
                <w:i w:val="0"/>
                <w:iCs w:val="0"/>
                <w:color w:val="000000" w:themeColor="text1"/>
                <w:sz w:val="24"/>
                <w:szCs w:val="24"/>
                <w:highlight w:val="none"/>
                <w:u w:val="none"/>
                <w14:textFill>
                  <w14:solidFill>
                    <w14:schemeClr w14:val="tx1"/>
                  </w14:solidFill>
                </w14:textFill>
              </w:rPr>
            </w:pPr>
          </w:p>
        </w:tc>
        <w:tc>
          <w:tcPr>
            <w:tcW w:w="3134" w:type="dxa"/>
            <w:tcBorders>
              <w:top w:val="nil"/>
              <w:left w:val="single" w:color="000000" w:sz="4" w:space="0"/>
              <w:bottom w:val="single" w:color="000000" w:sz="4" w:space="0"/>
              <w:right w:val="single" w:color="000000" w:sz="4" w:space="0"/>
            </w:tcBorders>
            <w:shd w:val="clear" w:color="auto" w:fill="FFFFFF"/>
            <w:noWrap w:val="0"/>
            <w:vAlign w:val="center"/>
          </w:tcPr>
          <w:p w14:paraId="6E57F2E5">
            <w:pPr>
              <w:keepNext w:val="0"/>
              <w:keepLines w:val="0"/>
              <w:widowControl/>
              <w:suppressLineNumbers w:val="0"/>
              <w:jc w:val="left"/>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燃料电池发动机功率（kW）</w:t>
            </w:r>
          </w:p>
        </w:tc>
        <w:tc>
          <w:tcPr>
            <w:tcW w:w="2751" w:type="dxa"/>
            <w:tcBorders>
              <w:top w:val="nil"/>
              <w:left w:val="nil"/>
              <w:bottom w:val="single" w:color="000000" w:sz="4" w:space="0"/>
              <w:right w:val="single" w:color="000000" w:sz="4" w:space="0"/>
            </w:tcBorders>
            <w:shd w:val="clear" w:color="auto" w:fill="FFFFFF"/>
            <w:noWrap w:val="0"/>
            <w:vAlign w:val="center"/>
          </w:tcPr>
          <w:p w14:paraId="0F532D0D">
            <w:pPr>
              <w:keepNext w:val="0"/>
              <w:keepLines w:val="0"/>
              <w:widowControl/>
              <w:suppressLineNumbers w:val="0"/>
              <w:jc w:val="left"/>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≥110</w:t>
            </w:r>
          </w:p>
        </w:tc>
        <w:tc>
          <w:tcPr>
            <w:tcW w:w="1636" w:type="dxa"/>
            <w:tcBorders>
              <w:top w:val="single" w:color="000000" w:sz="4" w:space="0"/>
              <w:left w:val="single" w:color="000000" w:sz="4" w:space="0"/>
              <w:bottom w:val="single" w:color="000000" w:sz="4" w:space="0"/>
              <w:right w:val="single" w:color="000000" w:sz="4" w:space="0"/>
            </w:tcBorders>
            <w:noWrap/>
            <w:vAlign w:val="bottom"/>
          </w:tcPr>
          <w:p w14:paraId="46D9257D">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r>
      <w:tr w14:paraId="0D9EB0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7"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B219F">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11</w:t>
            </w: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44D36F">
            <w:pPr>
              <w:jc w:val="center"/>
              <w:rPr>
                <w:rFonts w:hint="eastAsia" w:ascii="仿宋" w:hAnsi="仿宋" w:eastAsia="仿宋" w:cs="仿宋"/>
                <w:b/>
                <w:bCs/>
                <w:i w:val="0"/>
                <w:iCs w:val="0"/>
                <w:color w:val="000000" w:themeColor="text1"/>
                <w:sz w:val="24"/>
                <w:szCs w:val="24"/>
                <w:highlight w:val="none"/>
                <w:u w:val="none"/>
                <w14:textFill>
                  <w14:solidFill>
                    <w14:schemeClr w14:val="tx1"/>
                  </w14:solidFill>
                </w14:textFill>
              </w:rPr>
            </w:pPr>
          </w:p>
        </w:tc>
        <w:tc>
          <w:tcPr>
            <w:tcW w:w="3134" w:type="dxa"/>
            <w:tcBorders>
              <w:top w:val="nil"/>
              <w:left w:val="single" w:color="000000" w:sz="4" w:space="0"/>
              <w:bottom w:val="single" w:color="000000" w:sz="4" w:space="0"/>
              <w:right w:val="single" w:color="000000" w:sz="4" w:space="0"/>
            </w:tcBorders>
            <w:shd w:val="clear" w:color="auto" w:fill="FFFFFF"/>
            <w:noWrap w:val="0"/>
            <w:vAlign w:val="center"/>
          </w:tcPr>
          <w:p w14:paraId="2EC18D9C">
            <w:pPr>
              <w:keepNext w:val="0"/>
              <w:keepLines w:val="0"/>
              <w:widowControl/>
              <w:suppressLineNumbers w:val="0"/>
              <w:jc w:val="left"/>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电池电量(kWh)</w:t>
            </w:r>
          </w:p>
        </w:tc>
        <w:tc>
          <w:tcPr>
            <w:tcW w:w="2751" w:type="dxa"/>
            <w:tcBorders>
              <w:top w:val="nil"/>
              <w:left w:val="nil"/>
              <w:bottom w:val="single" w:color="000000" w:sz="4" w:space="0"/>
              <w:right w:val="single" w:color="000000" w:sz="4" w:space="0"/>
            </w:tcBorders>
            <w:shd w:val="clear" w:color="auto" w:fill="FFFFFF"/>
            <w:noWrap w:val="0"/>
            <w:vAlign w:val="center"/>
          </w:tcPr>
          <w:p w14:paraId="108476C6">
            <w:pPr>
              <w:keepNext w:val="0"/>
              <w:keepLines w:val="0"/>
              <w:widowControl/>
              <w:suppressLineNumbers w:val="0"/>
              <w:jc w:val="left"/>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≥100</w:t>
            </w:r>
          </w:p>
        </w:tc>
        <w:tc>
          <w:tcPr>
            <w:tcW w:w="1636" w:type="dxa"/>
            <w:tcBorders>
              <w:top w:val="single" w:color="000000" w:sz="4" w:space="0"/>
              <w:left w:val="single" w:color="000000" w:sz="4" w:space="0"/>
              <w:bottom w:val="single" w:color="000000" w:sz="4" w:space="0"/>
              <w:right w:val="single" w:color="000000" w:sz="4" w:space="0"/>
            </w:tcBorders>
            <w:noWrap/>
            <w:vAlign w:val="bottom"/>
          </w:tcPr>
          <w:p w14:paraId="1B9C789B">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r>
      <w:tr w14:paraId="233069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7"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A5FA4">
            <w:pPr>
              <w:keepNext w:val="0"/>
              <w:keepLines w:val="0"/>
              <w:widowControl/>
              <w:suppressLineNumbers w:val="0"/>
              <w:jc w:val="center"/>
              <w:textAlignment w:val="center"/>
              <w:rPr>
                <w:rFonts w:hint="eastAsia" w:ascii="仿宋" w:hAnsi="仿宋" w:eastAsia="仿宋" w:cs="仿宋"/>
                <w:b/>
                <w:bCs/>
                <w:i w:val="0"/>
                <w:iCs w:val="0"/>
                <w:color w:val="000000" w:themeColor="text1"/>
                <w:sz w:val="24"/>
                <w:szCs w:val="24"/>
                <w:highlight w:val="none"/>
                <w:u w:val="none"/>
                <w14:textFill>
                  <w14:solidFill>
                    <w14:schemeClr w14:val="tx1"/>
                  </w14:solidFill>
                </w14:textFill>
              </w:rPr>
            </w:pPr>
            <w:r>
              <w:rPr>
                <w:rFonts w:hint="eastAsia" w:ascii="仿宋" w:hAnsi="仿宋" w:eastAsia="仿宋" w:cs="仿宋"/>
                <w:b/>
                <w:bCs/>
                <w:i w:val="0"/>
                <w:iCs w:val="0"/>
                <w:color w:val="000000" w:themeColor="text1"/>
                <w:kern w:val="0"/>
                <w:sz w:val="24"/>
                <w:szCs w:val="24"/>
                <w:highlight w:val="none"/>
                <w:u w:val="none"/>
                <w:lang w:val="en-US" w:eastAsia="zh-CN" w:bidi="ar"/>
                <w14:textFill>
                  <w14:solidFill>
                    <w14:schemeClr w14:val="tx1"/>
                  </w14:solidFill>
                </w14:textFill>
              </w:rPr>
              <w:t>12</w:t>
            </w: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35596E">
            <w:pPr>
              <w:jc w:val="center"/>
              <w:rPr>
                <w:rFonts w:hint="eastAsia" w:ascii="仿宋" w:hAnsi="仿宋" w:eastAsia="仿宋" w:cs="仿宋"/>
                <w:b/>
                <w:bCs/>
                <w:i w:val="0"/>
                <w:iCs w:val="0"/>
                <w:color w:val="000000" w:themeColor="text1"/>
                <w:sz w:val="24"/>
                <w:szCs w:val="24"/>
                <w:highlight w:val="none"/>
                <w:u w:val="none"/>
                <w14:textFill>
                  <w14:solidFill>
                    <w14:schemeClr w14:val="tx1"/>
                  </w14:solidFill>
                </w14:textFill>
              </w:rPr>
            </w:pPr>
          </w:p>
        </w:tc>
        <w:tc>
          <w:tcPr>
            <w:tcW w:w="3134" w:type="dxa"/>
            <w:tcBorders>
              <w:top w:val="nil"/>
              <w:left w:val="single" w:color="000000" w:sz="4" w:space="0"/>
              <w:bottom w:val="single" w:color="000000" w:sz="4" w:space="0"/>
              <w:right w:val="single" w:color="000000" w:sz="4" w:space="0"/>
            </w:tcBorders>
            <w:shd w:val="clear" w:color="auto" w:fill="FFFFFF"/>
            <w:noWrap w:val="0"/>
            <w:vAlign w:val="center"/>
          </w:tcPr>
          <w:p w14:paraId="1E84846A">
            <w:pPr>
              <w:keepNext w:val="0"/>
              <w:keepLines w:val="0"/>
              <w:widowControl/>
              <w:suppressLineNumbers w:val="0"/>
              <w:jc w:val="left"/>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气瓶容积（L）</w:t>
            </w:r>
          </w:p>
        </w:tc>
        <w:tc>
          <w:tcPr>
            <w:tcW w:w="2751" w:type="dxa"/>
            <w:tcBorders>
              <w:top w:val="nil"/>
              <w:left w:val="nil"/>
              <w:bottom w:val="single" w:color="000000" w:sz="4" w:space="0"/>
              <w:right w:val="single" w:color="000000" w:sz="4" w:space="0"/>
            </w:tcBorders>
            <w:shd w:val="clear" w:color="auto" w:fill="FFFFFF"/>
            <w:noWrap w:val="0"/>
            <w:vAlign w:val="center"/>
          </w:tcPr>
          <w:p w14:paraId="70D37125">
            <w:pPr>
              <w:keepNext w:val="0"/>
              <w:keepLines w:val="0"/>
              <w:widowControl/>
              <w:suppressLineNumbers w:val="0"/>
              <w:jc w:val="left"/>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≥160</w:t>
            </w:r>
          </w:p>
        </w:tc>
        <w:tc>
          <w:tcPr>
            <w:tcW w:w="1636" w:type="dxa"/>
            <w:tcBorders>
              <w:top w:val="single" w:color="000000" w:sz="4" w:space="0"/>
              <w:left w:val="single" w:color="000000" w:sz="4" w:space="0"/>
              <w:bottom w:val="single" w:color="000000" w:sz="4" w:space="0"/>
              <w:right w:val="single" w:color="000000" w:sz="4" w:space="0"/>
            </w:tcBorders>
            <w:noWrap/>
            <w:vAlign w:val="bottom"/>
          </w:tcPr>
          <w:p w14:paraId="13141EE4">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r>
      <w:tr w14:paraId="40ACA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7"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F73F1">
            <w:pPr>
              <w:keepNext w:val="0"/>
              <w:keepLines w:val="0"/>
              <w:widowControl/>
              <w:suppressLineNumbers w:val="0"/>
              <w:jc w:val="center"/>
              <w:textAlignment w:val="center"/>
              <w:rPr>
                <w:rFonts w:hint="eastAsia" w:ascii="仿宋" w:hAnsi="仿宋" w:eastAsia="仿宋" w:cs="仿宋"/>
                <w:b/>
                <w:bCs/>
                <w:i w:val="0"/>
                <w:iCs w:val="0"/>
                <w:color w:val="000000" w:themeColor="text1"/>
                <w:sz w:val="24"/>
                <w:szCs w:val="24"/>
                <w:highlight w:val="none"/>
                <w:u w:val="none"/>
                <w14:textFill>
                  <w14:solidFill>
                    <w14:schemeClr w14:val="tx1"/>
                  </w14:solidFill>
                </w14:textFill>
              </w:rPr>
            </w:pPr>
            <w:r>
              <w:rPr>
                <w:rFonts w:hint="eastAsia" w:ascii="仿宋" w:hAnsi="仿宋" w:eastAsia="仿宋" w:cs="仿宋"/>
                <w:b/>
                <w:bCs/>
                <w:i w:val="0"/>
                <w:iCs w:val="0"/>
                <w:color w:val="000000" w:themeColor="text1"/>
                <w:kern w:val="0"/>
                <w:sz w:val="24"/>
                <w:szCs w:val="24"/>
                <w:highlight w:val="none"/>
                <w:u w:val="none"/>
                <w:lang w:val="en-US" w:eastAsia="zh-CN" w:bidi="ar"/>
                <w14:textFill>
                  <w14:solidFill>
                    <w14:schemeClr w14:val="tx1"/>
                  </w14:solidFill>
                </w14:textFill>
              </w:rPr>
              <w:t>13</w:t>
            </w: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942075">
            <w:pPr>
              <w:jc w:val="center"/>
              <w:rPr>
                <w:rFonts w:hint="eastAsia" w:ascii="仿宋" w:hAnsi="仿宋" w:eastAsia="仿宋" w:cs="仿宋"/>
                <w:b/>
                <w:bCs/>
                <w:i w:val="0"/>
                <w:iCs w:val="0"/>
                <w:color w:val="000000" w:themeColor="text1"/>
                <w:sz w:val="24"/>
                <w:szCs w:val="24"/>
                <w:highlight w:val="none"/>
                <w:u w:val="none"/>
                <w14:textFill>
                  <w14:solidFill>
                    <w14:schemeClr w14:val="tx1"/>
                  </w14:solidFill>
                </w14:textFill>
              </w:rPr>
            </w:pPr>
          </w:p>
        </w:tc>
        <w:tc>
          <w:tcPr>
            <w:tcW w:w="3134" w:type="dxa"/>
            <w:tcBorders>
              <w:top w:val="nil"/>
              <w:left w:val="single" w:color="000000" w:sz="4" w:space="0"/>
              <w:bottom w:val="single" w:color="000000" w:sz="4" w:space="0"/>
              <w:right w:val="single" w:color="000000" w:sz="4" w:space="0"/>
            </w:tcBorders>
            <w:shd w:val="clear" w:color="auto" w:fill="FFFFFF"/>
            <w:noWrap w:val="0"/>
            <w:vAlign w:val="center"/>
          </w:tcPr>
          <w:p w14:paraId="3CCEBED1">
            <w:pPr>
              <w:keepNext w:val="0"/>
              <w:keepLines w:val="0"/>
              <w:widowControl/>
              <w:suppressLineNumbers w:val="0"/>
              <w:jc w:val="left"/>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气瓶个数</w:t>
            </w:r>
          </w:p>
        </w:tc>
        <w:tc>
          <w:tcPr>
            <w:tcW w:w="2751" w:type="dxa"/>
            <w:tcBorders>
              <w:top w:val="nil"/>
              <w:left w:val="nil"/>
              <w:bottom w:val="single" w:color="000000" w:sz="4" w:space="0"/>
              <w:right w:val="single" w:color="000000" w:sz="4" w:space="0"/>
            </w:tcBorders>
            <w:shd w:val="clear" w:color="auto" w:fill="FFFFFF"/>
            <w:noWrap w:val="0"/>
            <w:vAlign w:val="center"/>
          </w:tcPr>
          <w:p w14:paraId="4F68B980">
            <w:pPr>
              <w:keepNext w:val="0"/>
              <w:keepLines w:val="0"/>
              <w:widowControl/>
              <w:suppressLineNumbers w:val="0"/>
              <w:jc w:val="left"/>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≥6</w:t>
            </w:r>
          </w:p>
        </w:tc>
        <w:tc>
          <w:tcPr>
            <w:tcW w:w="1636" w:type="dxa"/>
            <w:tcBorders>
              <w:top w:val="single" w:color="000000" w:sz="4" w:space="0"/>
              <w:left w:val="single" w:color="000000" w:sz="4" w:space="0"/>
              <w:bottom w:val="single" w:color="000000" w:sz="4" w:space="0"/>
              <w:right w:val="single" w:color="000000" w:sz="4" w:space="0"/>
            </w:tcBorders>
            <w:noWrap/>
            <w:vAlign w:val="bottom"/>
          </w:tcPr>
          <w:p w14:paraId="48E2EEAD">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r>
      <w:tr w14:paraId="21982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7"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094C5">
            <w:pPr>
              <w:keepNext w:val="0"/>
              <w:keepLines w:val="0"/>
              <w:widowControl/>
              <w:suppressLineNumbers w:val="0"/>
              <w:jc w:val="center"/>
              <w:textAlignment w:val="center"/>
              <w:rPr>
                <w:rFonts w:hint="eastAsia" w:ascii="仿宋" w:hAnsi="仿宋" w:eastAsia="仿宋" w:cs="仿宋"/>
                <w:b/>
                <w:bCs/>
                <w:i w:val="0"/>
                <w:iCs w:val="0"/>
                <w:color w:val="000000" w:themeColor="text1"/>
                <w:sz w:val="24"/>
                <w:szCs w:val="24"/>
                <w:highlight w:val="none"/>
                <w:u w:val="none"/>
                <w14:textFill>
                  <w14:solidFill>
                    <w14:schemeClr w14:val="tx1"/>
                  </w14:solidFill>
                </w14:textFill>
              </w:rPr>
            </w:pPr>
            <w:r>
              <w:rPr>
                <w:rFonts w:hint="eastAsia" w:ascii="仿宋" w:hAnsi="仿宋" w:eastAsia="仿宋" w:cs="仿宋"/>
                <w:b/>
                <w:bCs/>
                <w:i w:val="0"/>
                <w:iCs w:val="0"/>
                <w:color w:val="000000" w:themeColor="text1"/>
                <w:kern w:val="0"/>
                <w:sz w:val="24"/>
                <w:szCs w:val="24"/>
                <w:highlight w:val="none"/>
                <w:u w:val="none"/>
                <w:lang w:val="en-US" w:eastAsia="zh-CN" w:bidi="ar"/>
                <w14:textFill>
                  <w14:solidFill>
                    <w14:schemeClr w14:val="tx1"/>
                  </w14:solidFill>
                </w14:textFill>
              </w:rPr>
              <w:t>14</w:t>
            </w: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A161F1">
            <w:pPr>
              <w:jc w:val="center"/>
              <w:rPr>
                <w:rFonts w:hint="eastAsia" w:ascii="仿宋" w:hAnsi="仿宋" w:eastAsia="仿宋" w:cs="仿宋"/>
                <w:b/>
                <w:bCs/>
                <w:i w:val="0"/>
                <w:iCs w:val="0"/>
                <w:color w:val="000000" w:themeColor="text1"/>
                <w:sz w:val="24"/>
                <w:szCs w:val="24"/>
                <w:highlight w:val="none"/>
                <w:u w:val="none"/>
                <w14:textFill>
                  <w14:solidFill>
                    <w14:schemeClr w14:val="tx1"/>
                  </w14:solidFill>
                </w14:textFill>
              </w:rPr>
            </w:pPr>
          </w:p>
        </w:tc>
        <w:tc>
          <w:tcPr>
            <w:tcW w:w="3134" w:type="dxa"/>
            <w:tcBorders>
              <w:top w:val="nil"/>
              <w:left w:val="single" w:color="000000" w:sz="4" w:space="0"/>
              <w:bottom w:val="single" w:color="000000" w:sz="4" w:space="0"/>
              <w:right w:val="single" w:color="000000" w:sz="4" w:space="0"/>
            </w:tcBorders>
            <w:shd w:val="clear" w:color="auto" w:fill="FFFFFF"/>
            <w:noWrap w:val="0"/>
            <w:vAlign w:val="center"/>
          </w:tcPr>
          <w:p w14:paraId="63CA3DFB">
            <w:pPr>
              <w:keepNext w:val="0"/>
              <w:keepLines w:val="0"/>
              <w:widowControl/>
              <w:suppressLineNumbers w:val="0"/>
              <w:jc w:val="left"/>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气瓶最大工作压力（MPa）</w:t>
            </w:r>
          </w:p>
        </w:tc>
        <w:tc>
          <w:tcPr>
            <w:tcW w:w="2751" w:type="dxa"/>
            <w:tcBorders>
              <w:top w:val="nil"/>
              <w:left w:val="nil"/>
              <w:bottom w:val="single" w:color="000000" w:sz="4" w:space="0"/>
              <w:right w:val="single" w:color="000000" w:sz="4" w:space="0"/>
            </w:tcBorders>
            <w:shd w:val="clear" w:color="auto" w:fill="FFFFFF"/>
            <w:noWrap w:val="0"/>
            <w:vAlign w:val="center"/>
          </w:tcPr>
          <w:p w14:paraId="1CC7B020">
            <w:pPr>
              <w:keepNext w:val="0"/>
              <w:keepLines w:val="0"/>
              <w:widowControl/>
              <w:suppressLineNumbers w:val="0"/>
              <w:jc w:val="left"/>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≥35</w:t>
            </w:r>
          </w:p>
        </w:tc>
        <w:tc>
          <w:tcPr>
            <w:tcW w:w="1636" w:type="dxa"/>
            <w:tcBorders>
              <w:top w:val="single" w:color="000000" w:sz="4" w:space="0"/>
              <w:left w:val="single" w:color="000000" w:sz="4" w:space="0"/>
              <w:bottom w:val="single" w:color="000000" w:sz="4" w:space="0"/>
              <w:right w:val="single" w:color="000000" w:sz="4" w:space="0"/>
            </w:tcBorders>
            <w:noWrap/>
            <w:vAlign w:val="bottom"/>
          </w:tcPr>
          <w:p w14:paraId="17316DA7">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r>
      <w:tr w14:paraId="5670A4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7"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E8931">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15</w:t>
            </w: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AF5FD7">
            <w:pPr>
              <w:jc w:val="center"/>
              <w:rPr>
                <w:rFonts w:hint="eastAsia" w:ascii="仿宋" w:hAnsi="仿宋" w:eastAsia="仿宋" w:cs="仿宋"/>
                <w:b/>
                <w:bCs/>
                <w:i w:val="0"/>
                <w:iCs w:val="0"/>
                <w:color w:val="000000" w:themeColor="text1"/>
                <w:sz w:val="24"/>
                <w:szCs w:val="24"/>
                <w:highlight w:val="none"/>
                <w:u w:val="none"/>
                <w14:textFill>
                  <w14:solidFill>
                    <w14:schemeClr w14:val="tx1"/>
                  </w14:solidFill>
                </w14:textFill>
              </w:rPr>
            </w:pPr>
          </w:p>
        </w:tc>
        <w:tc>
          <w:tcPr>
            <w:tcW w:w="3134" w:type="dxa"/>
            <w:tcBorders>
              <w:top w:val="nil"/>
              <w:left w:val="single" w:color="000000" w:sz="4" w:space="0"/>
              <w:bottom w:val="nil"/>
              <w:right w:val="single" w:color="000000" w:sz="4" w:space="0"/>
            </w:tcBorders>
            <w:shd w:val="clear" w:color="auto" w:fill="FFFFFF"/>
            <w:noWrap w:val="0"/>
            <w:vAlign w:val="center"/>
          </w:tcPr>
          <w:p w14:paraId="39CAF941">
            <w:pPr>
              <w:keepNext w:val="0"/>
              <w:keepLines w:val="0"/>
              <w:widowControl/>
              <w:suppressLineNumbers w:val="0"/>
              <w:jc w:val="both"/>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底盘驱动电机峰值功率（kW）</w:t>
            </w:r>
          </w:p>
        </w:tc>
        <w:tc>
          <w:tcPr>
            <w:tcW w:w="2751" w:type="dxa"/>
            <w:tcBorders>
              <w:top w:val="nil"/>
              <w:left w:val="nil"/>
              <w:bottom w:val="nil"/>
              <w:right w:val="single" w:color="000000" w:sz="4" w:space="0"/>
            </w:tcBorders>
            <w:shd w:val="clear" w:color="auto" w:fill="FFFFFF"/>
            <w:noWrap w:val="0"/>
            <w:vAlign w:val="center"/>
          </w:tcPr>
          <w:p w14:paraId="1C652F1E">
            <w:pPr>
              <w:keepNext w:val="0"/>
              <w:keepLines w:val="0"/>
              <w:widowControl/>
              <w:suppressLineNumbers w:val="0"/>
              <w:jc w:val="both"/>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≥160</w:t>
            </w:r>
          </w:p>
        </w:tc>
        <w:tc>
          <w:tcPr>
            <w:tcW w:w="1636" w:type="dxa"/>
            <w:tcBorders>
              <w:top w:val="single" w:color="000000" w:sz="4" w:space="0"/>
              <w:left w:val="single" w:color="000000" w:sz="4" w:space="0"/>
              <w:bottom w:val="single" w:color="000000" w:sz="4" w:space="0"/>
              <w:right w:val="single" w:color="000000" w:sz="4" w:space="0"/>
            </w:tcBorders>
            <w:noWrap/>
            <w:vAlign w:val="bottom"/>
          </w:tcPr>
          <w:p w14:paraId="250A4818">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r>
      <w:tr w14:paraId="09BAE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7"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62572">
            <w:pPr>
              <w:keepNext w:val="0"/>
              <w:keepLines w:val="0"/>
              <w:widowControl/>
              <w:suppressLineNumbers w:val="0"/>
              <w:jc w:val="center"/>
              <w:textAlignment w:val="center"/>
              <w:rPr>
                <w:rFonts w:hint="eastAsia" w:ascii="仿宋" w:hAnsi="仿宋" w:eastAsia="仿宋" w:cs="仿宋"/>
                <w:b/>
                <w:bCs/>
                <w:i w:val="0"/>
                <w:iCs w:val="0"/>
                <w:color w:val="000000" w:themeColor="text1"/>
                <w:sz w:val="24"/>
                <w:szCs w:val="24"/>
                <w:highlight w:val="none"/>
                <w:u w:val="none"/>
                <w14:textFill>
                  <w14:solidFill>
                    <w14:schemeClr w14:val="tx1"/>
                  </w14:solidFill>
                </w14:textFill>
              </w:rPr>
            </w:pPr>
            <w:r>
              <w:rPr>
                <w:rFonts w:hint="eastAsia" w:ascii="仿宋" w:hAnsi="仿宋" w:eastAsia="仿宋" w:cs="仿宋"/>
                <w:b/>
                <w:bCs/>
                <w:i w:val="0"/>
                <w:iCs w:val="0"/>
                <w:color w:val="000000" w:themeColor="text1"/>
                <w:kern w:val="0"/>
                <w:sz w:val="24"/>
                <w:szCs w:val="24"/>
                <w:highlight w:val="none"/>
                <w:u w:val="none"/>
                <w:lang w:val="en-US" w:eastAsia="zh-CN" w:bidi="ar"/>
                <w14:textFill>
                  <w14:solidFill>
                    <w14:schemeClr w14:val="tx1"/>
                  </w14:solidFill>
                </w14:textFill>
              </w:rPr>
              <w:t>16</w:t>
            </w:r>
          </w:p>
        </w:tc>
        <w:tc>
          <w:tcPr>
            <w:tcW w:w="698" w:type="dxa"/>
            <w:vMerge w:val="restart"/>
            <w:tcBorders>
              <w:top w:val="single" w:color="000000" w:sz="4" w:space="0"/>
              <w:left w:val="single" w:color="000000" w:sz="4" w:space="0"/>
              <w:bottom w:val="nil"/>
              <w:right w:val="nil"/>
            </w:tcBorders>
            <w:shd w:val="clear" w:color="auto" w:fill="auto"/>
            <w:noWrap w:val="0"/>
            <w:vAlign w:val="center"/>
          </w:tcPr>
          <w:p w14:paraId="64EC1A97">
            <w:pPr>
              <w:keepNext w:val="0"/>
              <w:keepLines w:val="0"/>
              <w:widowControl/>
              <w:suppressLineNumbers w:val="0"/>
              <w:jc w:val="center"/>
              <w:textAlignment w:val="center"/>
              <w:rPr>
                <w:rFonts w:hint="eastAsia" w:ascii="仿宋" w:hAnsi="仿宋" w:eastAsia="仿宋" w:cs="仿宋"/>
                <w:b/>
                <w:bCs/>
                <w:i w:val="0"/>
                <w:iCs w:val="0"/>
                <w:color w:val="000000" w:themeColor="text1"/>
                <w:sz w:val="24"/>
                <w:szCs w:val="24"/>
                <w:highlight w:val="none"/>
                <w:u w:val="none"/>
                <w14:textFill>
                  <w14:solidFill>
                    <w14:schemeClr w14:val="tx1"/>
                  </w14:solidFill>
                </w14:textFill>
              </w:rPr>
            </w:pPr>
            <w:r>
              <w:rPr>
                <w:rFonts w:hint="eastAsia" w:ascii="仿宋" w:hAnsi="仿宋" w:eastAsia="仿宋" w:cs="仿宋"/>
                <w:b/>
                <w:bCs/>
                <w:i w:val="0"/>
                <w:iCs w:val="0"/>
                <w:color w:val="000000" w:themeColor="text1"/>
                <w:kern w:val="0"/>
                <w:sz w:val="24"/>
                <w:szCs w:val="24"/>
                <w:highlight w:val="none"/>
                <w:u w:val="none"/>
                <w:lang w:val="en-US" w:eastAsia="zh-CN" w:bidi="ar"/>
                <w14:textFill>
                  <w14:solidFill>
                    <w14:schemeClr w14:val="tx1"/>
                  </w14:solidFill>
                </w14:textFill>
              </w:rPr>
              <w:t>专用部分</w:t>
            </w:r>
          </w:p>
        </w:tc>
        <w:tc>
          <w:tcPr>
            <w:tcW w:w="31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EDB02B">
            <w:pPr>
              <w:keepNext w:val="0"/>
              <w:keepLines w:val="0"/>
              <w:widowControl/>
              <w:suppressLineNumbers w:val="0"/>
              <w:jc w:val="left"/>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罐体公告容积（m³）</w:t>
            </w:r>
          </w:p>
        </w:tc>
        <w:tc>
          <w:tcPr>
            <w:tcW w:w="2751" w:type="dxa"/>
            <w:tcBorders>
              <w:top w:val="single" w:color="000000" w:sz="4" w:space="0"/>
              <w:left w:val="nil"/>
              <w:bottom w:val="single" w:color="000000" w:sz="4" w:space="0"/>
              <w:right w:val="single" w:color="000000" w:sz="4" w:space="0"/>
            </w:tcBorders>
            <w:shd w:val="clear" w:color="auto" w:fill="FFFFFF"/>
            <w:noWrap w:val="0"/>
            <w:vAlign w:val="center"/>
          </w:tcPr>
          <w:p w14:paraId="13040DDB">
            <w:pPr>
              <w:keepNext w:val="0"/>
              <w:keepLines w:val="0"/>
              <w:widowControl/>
              <w:suppressLineNumbers w:val="0"/>
              <w:jc w:val="left"/>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≥8</w:t>
            </w:r>
          </w:p>
        </w:tc>
        <w:tc>
          <w:tcPr>
            <w:tcW w:w="1636" w:type="dxa"/>
            <w:tcBorders>
              <w:top w:val="single" w:color="000000" w:sz="4" w:space="0"/>
              <w:left w:val="nil"/>
              <w:bottom w:val="nil"/>
              <w:right w:val="single" w:color="000000" w:sz="4" w:space="0"/>
            </w:tcBorders>
            <w:noWrap/>
            <w:vAlign w:val="bottom"/>
          </w:tcPr>
          <w:p w14:paraId="4F30B78A">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r>
      <w:tr w14:paraId="2E3F5A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7"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FE416">
            <w:pPr>
              <w:keepNext w:val="0"/>
              <w:keepLines w:val="0"/>
              <w:widowControl/>
              <w:suppressLineNumbers w:val="0"/>
              <w:jc w:val="center"/>
              <w:textAlignment w:val="center"/>
              <w:rPr>
                <w:rFonts w:hint="eastAsia" w:ascii="仿宋" w:hAnsi="仿宋" w:eastAsia="仿宋" w:cs="仿宋"/>
                <w:b/>
                <w:bCs/>
                <w:i w:val="0"/>
                <w:iCs w:val="0"/>
                <w:color w:val="000000" w:themeColor="text1"/>
                <w:sz w:val="24"/>
                <w:szCs w:val="24"/>
                <w:highlight w:val="none"/>
                <w:u w:val="none"/>
                <w14:textFill>
                  <w14:solidFill>
                    <w14:schemeClr w14:val="tx1"/>
                  </w14:solidFill>
                </w14:textFill>
              </w:rPr>
            </w:pPr>
            <w:r>
              <w:rPr>
                <w:rFonts w:hint="eastAsia" w:ascii="仿宋" w:hAnsi="仿宋" w:eastAsia="仿宋" w:cs="仿宋"/>
                <w:b/>
                <w:bCs/>
                <w:i w:val="0"/>
                <w:iCs w:val="0"/>
                <w:color w:val="000000" w:themeColor="text1"/>
                <w:kern w:val="0"/>
                <w:sz w:val="24"/>
                <w:szCs w:val="24"/>
                <w:highlight w:val="none"/>
                <w:u w:val="none"/>
                <w:lang w:val="en-US" w:eastAsia="zh-CN" w:bidi="ar"/>
                <w14:textFill>
                  <w14:solidFill>
                    <w14:schemeClr w14:val="tx1"/>
                  </w14:solidFill>
                </w14:textFill>
              </w:rPr>
              <w:t>17</w:t>
            </w:r>
          </w:p>
        </w:tc>
        <w:tc>
          <w:tcPr>
            <w:tcW w:w="698" w:type="dxa"/>
            <w:vMerge w:val="continue"/>
            <w:tcBorders>
              <w:top w:val="single" w:color="000000" w:sz="4" w:space="0"/>
              <w:left w:val="single" w:color="000000" w:sz="4" w:space="0"/>
              <w:bottom w:val="nil"/>
              <w:right w:val="nil"/>
            </w:tcBorders>
            <w:shd w:val="clear" w:color="auto" w:fill="auto"/>
            <w:noWrap w:val="0"/>
            <w:vAlign w:val="center"/>
          </w:tcPr>
          <w:p w14:paraId="5B43183F">
            <w:pPr>
              <w:jc w:val="center"/>
              <w:rPr>
                <w:rFonts w:hint="eastAsia" w:ascii="仿宋" w:hAnsi="仿宋" w:eastAsia="仿宋" w:cs="仿宋"/>
                <w:b/>
                <w:bCs/>
                <w:i w:val="0"/>
                <w:iCs w:val="0"/>
                <w:color w:val="000000" w:themeColor="text1"/>
                <w:sz w:val="24"/>
                <w:szCs w:val="24"/>
                <w:highlight w:val="none"/>
                <w:u w:val="none"/>
                <w14:textFill>
                  <w14:solidFill>
                    <w14:schemeClr w14:val="tx1"/>
                  </w14:solidFill>
                </w14:textFill>
              </w:rPr>
            </w:pPr>
          </w:p>
        </w:tc>
        <w:tc>
          <w:tcPr>
            <w:tcW w:w="3134" w:type="dxa"/>
            <w:tcBorders>
              <w:top w:val="nil"/>
              <w:left w:val="single" w:color="000000" w:sz="4" w:space="0"/>
              <w:bottom w:val="single" w:color="000000" w:sz="4" w:space="0"/>
              <w:right w:val="single" w:color="000000" w:sz="4" w:space="0"/>
            </w:tcBorders>
            <w:shd w:val="clear" w:color="auto" w:fill="FFFFFF"/>
            <w:noWrap w:val="0"/>
            <w:vAlign w:val="center"/>
          </w:tcPr>
          <w:p w14:paraId="79654FAB">
            <w:pPr>
              <w:keepNext w:val="0"/>
              <w:keepLines w:val="0"/>
              <w:widowControl/>
              <w:suppressLineNumbers w:val="0"/>
              <w:jc w:val="left"/>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雾炮最大水平射程（m）</w:t>
            </w:r>
          </w:p>
        </w:tc>
        <w:tc>
          <w:tcPr>
            <w:tcW w:w="2751" w:type="dxa"/>
            <w:tcBorders>
              <w:top w:val="nil"/>
              <w:left w:val="nil"/>
              <w:bottom w:val="single" w:color="000000" w:sz="4" w:space="0"/>
              <w:right w:val="single" w:color="000000" w:sz="4" w:space="0"/>
            </w:tcBorders>
            <w:shd w:val="clear" w:color="auto" w:fill="FFFFFF"/>
            <w:noWrap w:val="0"/>
            <w:vAlign w:val="center"/>
          </w:tcPr>
          <w:p w14:paraId="69B0B4CA">
            <w:pPr>
              <w:keepNext w:val="0"/>
              <w:keepLines w:val="0"/>
              <w:widowControl/>
              <w:suppressLineNumbers w:val="0"/>
              <w:jc w:val="left"/>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≥80</w:t>
            </w:r>
          </w:p>
        </w:tc>
        <w:tc>
          <w:tcPr>
            <w:tcW w:w="1636" w:type="dxa"/>
            <w:tcBorders>
              <w:top w:val="single" w:color="000000" w:sz="4" w:space="0"/>
              <w:left w:val="nil"/>
              <w:bottom w:val="nil"/>
              <w:right w:val="single" w:color="000000" w:sz="4" w:space="0"/>
            </w:tcBorders>
            <w:noWrap/>
            <w:vAlign w:val="bottom"/>
          </w:tcPr>
          <w:p w14:paraId="74602773">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r>
      <w:tr w14:paraId="5A410D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7"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41B50">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18</w:t>
            </w:r>
          </w:p>
        </w:tc>
        <w:tc>
          <w:tcPr>
            <w:tcW w:w="698" w:type="dxa"/>
            <w:vMerge w:val="continue"/>
            <w:tcBorders>
              <w:top w:val="single" w:color="000000" w:sz="4" w:space="0"/>
              <w:left w:val="single" w:color="000000" w:sz="4" w:space="0"/>
              <w:bottom w:val="nil"/>
              <w:right w:val="nil"/>
            </w:tcBorders>
            <w:shd w:val="clear" w:color="auto" w:fill="auto"/>
            <w:noWrap w:val="0"/>
            <w:vAlign w:val="center"/>
          </w:tcPr>
          <w:p w14:paraId="02D3046E">
            <w:pPr>
              <w:jc w:val="center"/>
              <w:rPr>
                <w:rFonts w:hint="eastAsia" w:ascii="仿宋" w:hAnsi="仿宋" w:eastAsia="仿宋" w:cs="仿宋"/>
                <w:b/>
                <w:bCs/>
                <w:i w:val="0"/>
                <w:iCs w:val="0"/>
                <w:color w:val="000000" w:themeColor="text1"/>
                <w:sz w:val="24"/>
                <w:szCs w:val="24"/>
                <w:highlight w:val="none"/>
                <w:u w:val="none"/>
                <w14:textFill>
                  <w14:solidFill>
                    <w14:schemeClr w14:val="tx1"/>
                  </w14:solidFill>
                </w14:textFill>
              </w:rPr>
            </w:pPr>
          </w:p>
        </w:tc>
        <w:tc>
          <w:tcPr>
            <w:tcW w:w="3134" w:type="dxa"/>
            <w:tcBorders>
              <w:top w:val="nil"/>
              <w:left w:val="single" w:color="000000" w:sz="4" w:space="0"/>
              <w:bottom w:val="single" w:color="000000" w:sz="4" w:space="0"/>
              <w:right w:val="single" w:color="000000" w:sz="4" w:space="0"/>
            </w:tcBorders>
            <w:shd w:val="clear" w:color="auto" w:fill="FFFFFF"/>
            <w:noWrap w:val="0"/>
            <w:vAlign w:val="center"/>
          </w:tcPr>
          <w:p w14:paraId="720F5632">
            <w:pPr>
              <w:keepNext w:val="0"/>
              <w:keepLines w:val="0"/>
              <w:widowControl/>
              <w:suppressLineNumbers w:val="0"/>
              <w:jc w:val="left"/>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低压冲洗宽度(m)</w:t>
            </w:r>
          </w:p>
        </w:tc>
        <w:tc>
          <w:tcPr>
            <w:tcW w:w="2751" w:type="dxa"/>
            <w:tcBorders>
              <w:top w:val="nil"/>
              <w:left w:val="nil"/>
              <w:bottom w:val="single" w:color="000000" w:sz="4" w:space="0"/>
              <w:right w:val="single" w:color="000000" w:sz="4" w:space="0"/>
            </w:tcBorders>
            <w:shd w:val="clear" w:color="auto" w:fill="FFFFFF"/>
            <w:noWrap w:val="0"/>
            <w:vAlign w:val="center"/>
          </w:tcPr>
          <w:p w14:paraId="12308394">
            <w:pPr>
              <w:keepNext w:val="0"/>
              <w:keepLines w:val="0"/>
              <w:widowControl/>
              <w:suppressLineNumbers w:val="0"/>
              <w:jc w:val="left"/>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≥24</w:t>
            </w:r>
          </w:p>
        </w:tc>
        <w:tc>
          <w:tcPr>
            <w:tcW w:w="1636" w:type="dxa"/>
            <w:tcBorders>
              <w:top w:val="single" w:color="000000" w:sz="4" w:space="0"/>
              <w:left w:val="nil"/>
              <w:bottom w:val="nil"/>
              <w:right w:val="single" w:color="000000" w:sz="4" w:space="0"/>
            </w:tcBorders>
            <w:noWrap/>
            <w:vAlign w:val="bottom"/>
          </w:tcPr>
          <w:p w14:paraId="3CF293A6">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r>
      <w:tr w14:paraId="138FEB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7"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7A1E9">
            <w:pPr>
              <w:keepNext w:val="0"/>
              <w:keepLines w:val="0"/>
              <w:widowControl/>
              <w:suppressLineNumbers w:val="0"/>
              <w:jc w:val="center"/>
              <w:textAlignment w:val="center"/>
              <w:rPr>
                <w:rFonts w:hint="eastAsia" w:ascii="仿宋" w:hAnsi="仿宋" w:eastAsia="仿宋" w:cs="仿宋"/>
                <w:b/>
                <w:bCs/>
                <w:i w:val="0"/>
                <w:iCs w:val="0"/>
                <w:color w:val="000000" w:themeColor="text1"/>
                <w:sz w:val="24"/>
                <w:szCs w:val="24"/>
                <w:highlight w:val="none"/>
                <w:u w:val="none"/>
                <w14:textFill>
                  <w14:solidFill>
                    <w14:schemeClr w14:val="tx1"/>
                  </w14:solidFill>
                </w14:textFill>
              </w:rPr>
            </w:pPr>
            <w:r>
              <w:rPr>
                <w:rFonts w:hint="eastAsia" w:ascii="仿宋" w:hAnsi="仿宋" w:eastAsia="仿宋" w:cs="仿宋"/>
                <w:b/>
                <w:bCs/>
                <w:i w:val="0"/>
                <w:iCs w:val="0"/>
                <w:color w:val="000000" w:themeColor="text1"/>
                <w:kern w:val="0"/>
                <w:sz w:val="24"/>
                <w:szCs w:val="24"/>
                <w:highlight w:val="none"/>
                <w:u w:val="none"/>
                <w:lang w:val="en-US" w:eastAsia="zh-CN" w:bidi="ar"/>
                <w14:textFill>
                  <w14:solidFill>
                    <w14:schemeClr w14:val="tx1"/>
                  </w14:solidFill>
                </w14:textFill>
              </w:rPr>
              <w:t>19</w:t>
            </w:r>
          </w:p>
        </w:tc>
        <w:tc>
          <w:tcPr>
            <w:tcW w:w="698" w:type="dxa"/>
            <w:vMerge w:val="continue"/>
            <w:tcBorders>
              <w:top w:val="single" w:color="000000" w:sz="4" w:space="0"/>
              <w:left w:val="single" w:color="000000" w:sz="4" w:space="0"/>
              <w:bottom w:val="nil"/>
              <w:right w:val="nil"/>
            </w:tcBorders>
            <w:shd w:val="clear" w:color="auto" w:fill="auto"/>
            <w:noWrap w:val="0"/>
            <w:vAlign w:val="center"/>
          </w:tcPr>
          <w:p w14:paraId="0D70FBA6">
            <w:pPr>
              <w:jc w:val="center"/>
              <w:rPr>
                <w:rFonts w:hint="eastAsia" w:ascii="仿宋" w:hAnsi="仿宋" w:eastAsia="仿宋" w:cs="仿宋"/>
                <w:b/>
                <w:bCs/>
                <w:i w:val="0"/>
                <w:iCs w:val="0"/>
                <w:color w:val="000000" w:themeColor="text1"/>
                <w:sz w:val="24"/>
                <w:szCs w:val="24"/>
                <w:highlight w:val="none"/>
                <w:u w:val="none"/>
                <w14:textFill>
                  <w14:solidFill>
                    <w14:schemeClr w14:val="tx1"/>
                  </w14:solidFill>
                </w14:textFill>
              </w:rPr>
            </w:pPr>
          </w:p>
        </w:tc>
        <w:tc>
          <w:tcPr>
            <w:tcW w:w="3134" w:type="dxa"/>
            <w:tcBorders>
              <w:top w:val="nil"/>
              <w:left w:val="single" w:color="000000" w:sz="4" w:space="0"/>
              <w:bottom w:val="single" w:color="000000" w:sz="4" w:space="0"/>
              <w:right w:val="single" w:color="000000" w:sz="4" w:space="0"/>
            </w:tcBorders>
            <w:shd w:val="clear" w:color="auto" w:fill="FFFFFF"/>
            <w:noWrap w:val="0"/>
            <w:vAlign w:val="center"/>
          </w:tcPr>
          <w:p w14:paraId="384AC74A">
            <w:pPr>
              <w:keepNext w:val="0"/>
              <w:keepLines w:val="0"/>
              <w:widowControl/>
              <w:suppressLineNumbers w:val="0"/>
              <w:jc w:val="left"/>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洒水宽度 (m)</w:t>
            </w:r>
          </w:p>
        </w:tc>
        <w:tc>
          <w:tcPr>
            <w:tcW w:w="2751" w:type="dxa"/>
            <w:tcBorders>
              <w:top w:val="nil"/>
              <w:left w:val="nil"/>
              <w:bottom w:val="single" w:color="000000" w:sz="4" w:space="0"/>
              <w:right w:val="single" w:color="000000" w:sz="4" w:space="0"/>
            </w:tcBorders>
            <w:shd w:val="clear" w:color="auto" w:fill="FFFFFF"/>
            <w:noWrap w:val="0"/>
            <w:vAlign w:val="center"/>
          </w:tcPr>
          <w:p w14:paraId="44337AFC">
            <w:pPr>
              <w:keepNext w:val="0"/>
              <w:keepLines w:val="0"/>
              <w:widowControl/>
              <w:suppressLineNumbers w:val="0"/>
              <w:jc w:val="left"/>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 xml:space="preserve">≥14 </w:t>
            </w:r>
          </w:p>
        </w:tc>
        <w:tc>
          <w:tcPr>
            <w:tcW w:w="1636" w:type="dxa"/>
            <w:tcBorders>
              <w:top w:val="single" w:color="000000" w:sz="4" w:space="0"/>
              <w:left w:val="nil"/>
              <w:bottom w:val="nil"/>
              <w:right w:val="single" w:color="000000" w:sz="4" w:space="0"/>
            </w:tcBorders>
            <w:noWrap/>
            <w:vAlign w:val="bottom"/>
          </w:tcPr>
          <w:p w14:paraId="6426DA6B">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r>
      <w:tr w14:paraId="353D6C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7"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7B58C">
            <w:pPr>
              <w:keepNext w:val="0"/>
              <w:keepLines w:val="0"/>
              <w:widowControl/>
              <w:suppressLineNumbers w:val="0"/>
              <w:jc w:val="center"/>
              <w:textAlignment w:val="center"/>
              <w:rPr>
                <w:rFonts w:hint="eastAsia" w:ascii="仿宋" w:hAnsi="仿宋" w:eastAsia="仿宋" w:cs="仿宋"/>
                <w:b/>
                <w:bCs/>
                <w:i w:val="0"/>
                <w:iCs w:val="0"/>
                <w:color w:val="000000" w:themeColor="text1"/>
                <w:sz w:val="24"/>
                <w:szCs w:val="24"/>
                <w:highlight w:val="none"/>
                <w:u w:val="none"/>
                <w14:textFill>
                  <w14:solidFill>
                    <w14:schemeClr w14:val="tx1"/>
                  </w14:solidFill>
                </w14:textFill>
              </w:rPr>
            </w:pPr>
            <w:r>
              <w:rPr>
                <w:rFonts w:hint="eastAsia" w:ascii="仿宋" w:hAnsi="仿宋" w:eastAsia="仿宋" w:cs="仿宋"/>
                <w:b/>
                <w:bCs/>
                <w:i w:val="0"/>
                <w:iCs w:val="0"/>
                <w:color w:val="000000" w:themeColor="text1"/>
                <w:kern w:val="0"/>
                <w:sz w:val="24"/>
                <w:szCs w:val="24"/>
                <w:highlight w:val="none"/>
                <w:u w:val="none"/>
                <w:lang w:val="en-US" w:eastAsia="zh-CN" w:bidi="ar"/>
                <w14:textFill>
                  <w14:solidFill>
                    <w14:schemeClr w14:val="tx1"/>
                  </w14:solidFill>
                </w14:textFill>
              </w:rPr>
              <w:t>20</w:t>
            </w:r>
          </w:p>
        </w:tc>
        <w:tc>
          <w:tcPr>
            <w:tcW w:w="698" w:type="dxa"/>
            <w:vMerge w:val="continue"/>
            <w:tcBorders>
              <w:top w:val="single" w:color="000000" w:sz="4" w:space="0"/>
              <w:left w:val="single" w:color="000000" w:sz="4" w:space="0"/>
              <w:bottom w:val="nil"/>
              <w:right w:val="nil"/>
            </w:tcBorders>
            <w:shd w:val="clear" w:color="auto" w:fill="auto"/>
            <w:noWrap w:val="0"/>
            <w:vAlign w:val="center"/>
          </w:tcPr>
          <w:p w14:paraId="650C66DB">
            <w:pPr>
              <w:jc w:val="center"/>
              <w:rPr>
                <w:rFonts w:hint="eastAsia" w:ascii="仿宋" w:hAnsi="仿宋" w:eastAsia="仿宋" w:cs="仿宋"/>
                <w:b/>
                <w:bCs/>
                <w:i w:val="0"/>
                <w:iCs w:val="0"/>
                <w:color w:val="000000" w:themeColor="text1"/>
                <w:sz w:val="24"/>
                <w:szCs w:val="24"/>
                <w:highlight w:val="none"/>
                <w:u w:val="none"/>
                <w14:textFill>
                  <w14:solidFill>
                    <w14:schemeClr w14:val="tx1"/>
                  </w14:solidFill>
                </w14:textFill>
              </w:rPr>
            </w:pPr>
          </w:p>
        </w:tc>
        <w:tc>
          <w:tcPr>
            <w:tcW w:w="3134" w:type="dxa"/>
            <w:tcBorders>
              <w:top w:val="nil"/>
              <w:left w:val="single" w:color="000000" w:sz="4" w:space="0"/>
              <w:bottom w:val="single" w:color="000000" w:sz="4" w:space="0"/>
              <w:right w:val="single" w:color="000000" w:sz="4" w:space="0"/>
            </w:tcBorders>
            <w:shd w:val="clear" w:color="auto" w:fill="FFFFFF"/>
            <w:noWrap w:val="0"/>
            <w:vAlign w:val="center"/>
          </w:tcPr>
          <w:p w14:paraId="556EF067">
            <w:pPr>
              <w:keepNext w:val="0"/>
              <w:keepLines w:val="0"/>
              <w:widowControl/>
              <w:suppressLineNumbers w:val="0"/>
              <w:jc w:val="left"/>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洒水泡射程 (m)</w:t>
            </w:r>
          </w:p>
        </w:tc>
        <w:tc>
          <w:tcPr>
            <w:tcW w:w="2751" w:type="dxa"/>
            <w:tcBorders>
              <w:top w:val="nil"/>
              <w:left w:val="nil"/>
              <w:bottom w:val="single" w:color="000000" w:sz="4" w:space="0"/>
              <w:right w:val="single" w:color="000000" w:sz="4" w:space="0"/>
            </w:tcBorders>
            <w:shd w:val="clear" w:color="auto" w:fill="FFFFFF"/>
            <w:noWrap w:val="0"/>
            <w:vAlign w:val="center"/>
          </w:tcPr>
          <w:p w14:paraId="0ADF30EF">
            <w:pPr>
              <w:keepNext w:val="0"/>
              <w:keepLines w:val="0"/>
              <w:widowControl/>
              <w:suppressLineNumbers w:val="0"/>
              <w:jc w:val="left"/>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 xml:space="preserve">≥38 </w:t>
            </w:r>
          </w:p>
        </w:tc>
        <w:tc>
          <w:tcPr>
            <w:tcW w:w="1636" w:type="dxa"/>
            <w:tcBorders>
              <w:top w:val="single" w:color="000000" w:sz="4" w:space="0"/>
              <w:left w:val="nil"/>
              <w:bottom w:val="nil"/>
              <w:right w:val="single" w:color="000000" w:sz="4" w:space="0"/>
            </w:tcBorders>
            <w:noWrap/>
            <w:vAlign w:val="bottom"/>
          </w:tcPr>
          <w:p w14:paraId="15D8DE80">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r>
      <w:tr w14:paraId="5B33A4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7"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6C078">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21</w:t>
            </w:r>
          </w:p>
        </w:tc>
        <w:tc>
          <w:tcPr>
            <w:tcW w:w="698" w:type="dxa"/>
            <w:vMerge w:val="continue"/>
            <w:tcBorders>
              <w:top w:val="single" w:color="000000" w:sz="4" w:space="0"/>
              <w:left w:val="single" w:color="000000" w:sz="4" w:space="0"/>
              <w:bottom w:val="nil"/>
              <w:right w:val="nil"/>
            </w:tcBorders>
            <w:shd w:val="clear" w:color="auto" w:fill="auto"/>
            <w:noWrap w:val="0"/>
            <w:vAlign w:val="center"/>
          </w:tcPr>
          <w:p w14:paraId="7F12D1D5">
            <w:pPr>
              <w:jc w:val="center"/>
              <w:rPr>
                <w:rFonts w:hint="eastAsia" w:ascii="仿宋" w:hAnsi="仿宋" w:eastAsia="仿宋" w:cs="仿宋"/>
                <w:b/>
                <w:bCs/>
                <w:i w:val="0"/>
                <w:iCs w:val="0"/>
                <w:color w:val="000000" w:themeColor="text1"/>
                <w:sz w:val="24"/>
                <w:szCs w:val="24"/>
                <w:highlight w:val="none"/>
                <w:u w:val="none"/>
                <w14:textFill>
                  <w14:solidFill>
                    <w14:schemeClr w14:val="tx1"/>
                  </w14:solidFill>
                </w14:textFill>
              </w:rPr>
            </w:pPr>
          </w:p>
        </w:tc>
        <w:tc>
          <w:tcPr>
            <w:tcW w:w="3134" w:type="dxa"/>
            <w:tcBorders>
              <w:top w:val="nil"/>
              <w:left w:val="single" w:color="000000" w:sz="4" w:space="0"/>
              <w:bottom w:val="single" w:color="000000" w:sz="4" w:space="0"/>
              <w:right w:val="single" w:color="000000" w:sz="4" w:space="0"/>
            </w:tcBorders>
            <w:shd w:val="clear" w:color="auto" w:fill="FFFFFF"/>
            <w:noWrap w:val="0"/>
            <w:vAlign w:val="center"/>
          </w:tcPr>
          <w:p w14:paraId="1B513842">
            <w:pPr>
              <w:keepNext w:val="0"/>
              <w:keepLines w:val="0"/>
              <w:widowControl/>
              <w:suppressLineNumbers w:val="0"/>
              <w:jc w:val="left"/>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上装电机总功率（kW）</w:t>
            </w:r>
          </w:p>
        </w:tc>
        <w:tc>
          <w:tcPr>
            <w:tcW w:w="2751" w:type="dxa"/>
            <w:tcBorders>
              <w:top w:val="nil"/>
              <w:left w:val="nil"/>
              <w:bottom w:val="single" w:color="000000" w:sz="4" w:space="0"/>
              <w:right w:val="single" w:color="000000" w:sz="4" w:space="0"/>
            </w:tcBorders>
            <w:shd w:val="clear" w:color="auto" w:fill="FFFFFF"/>
            <w:noWrap w:val="0"/>
            <w:vAlign w:val="center"/>
          </w:tcPr>
          <w:p w14:paraId="620D5D61">
            <w:pPr>
              <w:keepNext w:val="0"/>
              <w:keepLines w:val="0"/>
              <w:widowControl/>
              <w:suppressLineNumbers w:val="0"/>
              <w:jc w:val="left"/>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≥130</w:t>
            </w:r>
          </w:p>
        </w:tc>
        <w:tc>
          <w:tcPr>
            <w:tcW w:w="1636" w:type="dxa"/>
            <w:tcBorders>
              <w:top w:val="single" w:color="000000" w:sz="4" w:space="0"/>
              <w:left w:val="nil"/>
              <w:bottom w:val="nil"/>
              <w:right w:val="single" w:color="000000" w:sz="4" w:space="0"/>
            </w:tcBorders>
            <w:noWrap/>
            <w:vAlign w:val="bottom"/>
          </w:tcPr>
          <w:p w14:paraId="7D81BC38">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r>
      <w:tr w14:paraId="441ACE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7"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5455D">
            <w:pPr>
              <w:keepNext w:val="0"/>
              <w:keepLines w:val="0"/>
              <w:widowControl/>
              <w:suppressLineNumbers w:val="0"/>
              <w:jc w:val="center"/>
              <w:textAlignment w:val="center"/>
              <w:rPr>
                <w:rFonts w:hint="eastAsia" w:ascii="仿宋" w:hAnsi="仿宋" w:eastAsia="仿宋" w:cs="仿宋"/>
                <w:b/>
                <w:bCs/>
                <w:i w:val="0"/>
                <w:iCs w:val="0"/>
                <w:color w:val="000000" w:themeColor="text1"/>
                <w:sz w:val="24"/>
                <w:szCs w:val="24"/>
                <w:highlight w:val="none"/>
                <w:u w:val="none"/>
                <w14:textFill>
                  <w14:solidFill>
                    <w14:schemeClr w14:val="tx1"/>
                  </w14:solidFill>
                </w14:textFill>
              </w:rPr>
            </w:pPr>
            <w:r>
              <w:rPr>
                <w:rFonts w:hint="eastAsia" w:ascii="仿宋" w:hAnsi="仿宋" w:eastAsia="仿宋" w:cs="仿宋"/>
                <w:b/>
                <w:bCs/>
                <w:i w:val="0"/>
                <w:iCs w:val="0"/>
                <w:color w:val="000000" w:themeColor="text1"/>
                <w:kern w:val="0"/>
                <w:sz w:val="24"/>
                <w:szCs w:val="24"/>
                <w:highlight w:val="none"/>
                <w:u w:val="none"/>
                <w:lang w:val="en-US" w:eastAsia="zh-CN" w:bidi="ar"/>
                <w14:textFill>
                  <w14:solidFill>
                    <w14:schemeClr w14:val="tx1"/>
                  </w14:solidFill>
                </w14:textFill>
              </w:rPr>
              <w:t>22</w:t>
            </w:r>
          </w:p>
        </w:tc>
        <w:tc>
          <w:tcPr>
            <w:tcW w:w="698" w:type="dxa"/>
            <w:vMerge w:val="continue"/>
            <w:tcBorders>
              <w:top w:val="single" w:color="000000" w:sz="4" w:space="0"/>
              <w:left w:val="single" w:color="000000" w:sz="4" w:space="0"/>
              <w:bottom w:val="nil"/>
              <w:right w:val="nil"/>
            </w:tcBorders>
            <w:shd w:val="clear" w:color="auto" w:fill="auto"/>
            <w:noWrap w:val="0"/>
            <w:vAlign w:val="center"/>
          </w:tcPr>
          <w:p w14:paraId="468B099B">
            <w:pPr>
              <w:jc w:val="center"/>
              <w:rPr>
                <w:rFonts w:hint="eastAsia" w:ascii="仿宋" w:hAnsi="仿宋" w:eastAsia="仿宋" w:cs="仿宋"/>
                <w:b/>
                <w:bCs/>
                <w:i w:val="0"/>
                <w:iCs w:val="0"/>
                <w:color w:val="000000" w:themeColor="text1"/>
                <w:sz w:val="24"/>
                <w:szCs w:val="24"/>
                <w:highlight w:val="none"/>
                <w:u w:val="none"/>
                <w14:textFill>
                  <w14:solidFill>
                    <w14:schemeClr w14:val="tx1"/>
                  </w14:solidFill>
                </w14:textFill>
              </w:rPr>
            </w:pPr>
          </w:p>
        </w:tc>
        <w:tc>
          <w:tcPr>
            <w:tcW w:w="3134" w:type="dxa"/>
            <w:tcBorders>
              <w:top w:val="nil"/>
              <w:left w:val="single" w:color="000000" w:sz="4" w:space="0"/>
              <w:bottom w:val="single" w:color="000000" w:sz="4" w:space="0"/>
              <w:right w:val="single" w:color="000000" w:sz="4" w:space="0"/>
            </w:tcBorders>
            <w:shd w:val="clear" w:color="auto" w:fill="FFFFFF"/>
            <w:noWrap w:val="0"/>
            <w:vAlign w:val="center"/>
          </w:tcPr>
          <w:p w14:paraId="3C9E2C38">
            <w:pPr>
              <w:keepNext w:val="0"/>
              <w:keepLines w:val="0"/>
              <w:widowControl/>
              <w:suppressLineNumbers w:val="0"/>
              <w:jc w:val="left"/>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前鸭嘴冲洗宽度(m)</w:t>
            </w:r>
          </w:p>
        </w:tc>
        <w:tc>
          <w:tcPr>
            <w:tcW w:w="2751" w:type="dxa"/>
            <w:tcBorders>
              <w:top w:val="nil"/>
              <w:left w:val="nil"/>
              <w:bottom w:val="single" w:color="000000" w:sz="4" w:space="0"/>
              <w:right w:val="single" w:color="000000" w:sz="4" w:space="0"/>
            </w:tcBorders>
            <w:shd w:val="clear" w:color="auto" w:fill="FFFFFF"/>
            <w:noWrap w:val="0"/>
            <w:vAlign w:val="center"/>
          </w:tcPr>
          <w:p w14:paraId="17FDE727">
            <w:pPr>
              <w:keepNext w:val="0"/>
              <w:keepLines w:val="0"/>
              <w:widowControl/>
              <w:suppressLineNumbers w:val="0"/>
              <w:jc w:val="left"/>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≥8</w:t>
            </w:r>
          </w:p>
        </w:tc>
        <w:tc>
          <w:tcPr>
            <w:tcW w:w="1636" w:type="dxa"/>
            <w:tcBorders>
              <w:top w:val="single" w:color="000000" w:sz="4" w:space="0"/>
              <w:left w:val="nil"/>
              <w:bottom w:val="nil"/>
              <w:right w:val="single" w:color="000000" w:sz="4" w:space="0"/>
            </w:tcBorders>
            <w:noWrap/>
            <w:vAlign w:val="bottom"/>
          </w:tcPr>
          <w:p w14:paraId="6ED44072">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r>
      <w:tr w14:paraId="748EDF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6" w:hRule="atLeast"/>
        </w:trPr>
        <w:tc>
          <w:tcPr>
            <w:tcW w:w="8917" w:type="dxa"/>
            <w:gridSpan w:val="5"/>
            <w:tcBorders>
              <w:top w:val="single" w:color="000000" w:sz="4" w:space="0"/>
              <w:left w:val="single" w:color="000000" w:sz="4" w:space="0"/>
              <w:bottom w:val="nil"/>
              <w:right w:val="single" w:color="000000" w:sz="4" w:space="0"/>
            </w:tcBorders>
            <w:noWrap/>
            <w:vAlign w:val="center"/>
          </w:tcPr>
          <w:p w14:paraId="1A9DB98B">
            <w:pPr>
              <w:keepNext w:val="0"/>
              <w:keepLines w:val="0"/>
              <w:widowControl/>
              <w:suppressLineNumbers w:val="0"/>
              <w:jc w:val="left"/>
              <w:textAlignment w:val="center"/>
              <w:rPr>
                <w:rFonts w:hint="eastAsia" w:ascii="仿宋" w:hAnsi="仿宋" w:eastAsia="仿宋" w:cs="仿宋"/>
                <w:b/>
                <w:bCs/>
                <w:i w:val="0"/>
                <w:iCs w:val="0"/>
                <w:color w:val="000000" w:themeColor="text1"/>
                <w:sz w:val="24"/>
                <w:szCs w:val="24"/>
                <w:highlight w:val="none"/>
                <w:u w:val="none"/>
                <w14:textFill>
                  <w14:solidFill>
                    <w14:schemeClr w14:val="tx1"/>
                  </w14:solidFill>
                </w14:textFill>
              </w:rPr>
            </w:pPr>
            <w:r>
              <w:rPr>
                <w:rFonts w:hint="eastAsia" w:ascii="仿宋" w:hAnsi="仿宋" w:eastAsia="仿宋" w:cs="仿宋"/>
                <w:b/>
                <w:bCs/>
                <w:i w:val="0"/>
                <w:iCs w:val="0"/>
                <w:color w:val="000000" w:themeColor="text1"/>
                <w:kern w:val="0"/>
                <w:sz w:val="24"/>
                <w:szCs w:val="24"/>
                <w:highlight w:val="none"/>
                <w:u w:val="none"/>
                <w:lang w:val="en-US" w:eastAsia="zh-CN" w:bidi="ar"/>
                <w14:textFill>
                  <w14:solidFill>
                    <w14:schemeClr w14:val="tx1"/>
                  </w14:solidFill>
                </w14:textFill>
              </w:rPr>
              <w:t>（2）主要性能要求：</w:t>
            </w:r>
          </w:p>
        </w:tc>
      </w:tr>
      <w:tr w14:paraId="43F0A0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7" w:hRule="atLeast"/>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22C7CFC0">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1</w:t>
            </w:r>
          </w:p>
        </w:tc>
        <w:tc>
          <w:tcPr>
            <w:tcW w:w="8219" w:type="dxa"/>
            <w:gridSpan w:val="4"/>
            <w:tcBorders>
              <w:top w:val="single" w:color="000000" w:sz="4" w:space="0"/>
              <w:left w:val="single" w:color="000000" w:sz="4" w:space="0"/>
              <w:bottom w:val="single" w:color="000000" w:sz="4" w:space="0"/>
              <w:right w:val="single" w:color="000000" w:sz="4" w:space="0"/>
            </w:tcBorders>
            <w:noWrap w:val="0"/>
            <w:vAlign w:val="center"/>
          </w:tcPr>
          <w:p w14:paraId="09CA1D84">
            <w:pPr>
              <w:keepNext w:val="0"/>
              <w:keepLines w:val="0"/>
              <w:widowControl/>
              <w:suppressLineNumbers w:val="0"/>
              <w:jc w:val="left"/>
              <w:textAlignment w:val="center"/>
              <w:rPr>
                <w:rFonts w:hint="eastAsia" w:ascii="仿宋" w:hAnsi="仿宋" w:eastAsia="仿宋" w:cs="仿宋"/>
                <w:i w:val="0"/>
                <w:iCs w:val="0"/>
                <w:color w:val="000000" w:themeColor="text1"/>
                <w:sz w:val="20"/>
                <w:szCs w:val="20"/>
                <w:highlight w:val="none"/>
                <w:u w:val="none"/>
                <w14:textFill>
                  <w14:solidFill>
                    <w14:schemeClr w14:val="tx1"/>
                  </w14:solidFill>
                </w14:textFill>
              </w:rPr>
            </w:pPr>
            <w:r>
              <w:rPr>
                <w:rFonts w:hint="eastAsia" w:ascii="仿宋" w:hAnsi="仿宋" w:eastAsia="仿宋" w:cs="仿宋"/>
                <w:i w:val="0"/>
                <w:iCs w:val="0"/>
                <w:color w:val="000000" w:themeColor="text1"/>
                <w:kern w:val="0"/>
                <w:sz w:val="20"/>
                <w:szCs w:val="20"/>
                <w:highlight w:val="none"/>
                <w:u w:val="none"/>
                <w:lang w:val="en-US" w:eastAsia="zh-CN" w:bidi="ar"/>
                <w14:textFill>
                  <w14:solidFill>
                    <w14:schemeClr w14:val="tx1"/>
                  </w14:solidFill>
                </w14:textFill>
              </w:rPr>
              <w:t>需具备24h监控系统，通过氢浓度传感器对氢泄露进行24小时不间断监控，发现风险及时预警。</w:t>
            </w:r>
          </w:p>
        </w:tc>
      </w:tr>
      <w:tr w14:paraId="07F4FB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2" w:hRule="atLeast"/>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6D0DDED3">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2</w:t>
            </w:r>
          </w:p>
        </w:tc>
        <w:tc>
          <w:tcPr>
            <w:tcW w:w="8219" w:type="dxa"/>
            <w:gridSpan w:val="4"/>
            <w:tcBorders>
              <w:top w:val="single" w:color="000000" w:sz="4" w:space="0"/>
              <w:left w:val="single" w:color="000000" w:sz="4" w:space="0"/>
              <w:bottom w:val="single" w:color="000000" w:sz="4" w:space="0"/>
              <w:right w:val="single" w:color="000000" w:sz="4" w:space="0"/>
            </w:tcBorders>
            <w:noWrap w:val="0"/>
            <w:vAlign w:val="center"/>
          </w:tcPr>
          <w:p w14:paraId="4457EAC3">
            <w:pPr>
              <w:keepNext w:val="0"/>
              <w:keepLines w:val="0"/>
              <w:widowControl/>
              <w:suppressLineNumbers w:val="0"/>
              <w:jc w:val="left"/>
              <w:textAlignment w:val="center"/>
              <w:rPr>
                <w:rFonts w:hint="eastAsia" w:ascii="仿宋" w:hAnsi="仿宋" w:eastAsia="仿宋" w:cs="仿宋"/>
                <w:i w:val="0"/>
                <w:iCs w:val="0"/>
                <w:color w:val="000000" w:themeColor="text1"/>
                <w:sz w:val="20"/>
                <w:szCs w:val="20"/>
                <w:highlight w:val="none"/>
                <w:u w:val="none"/>
                <w14:textFill>
                  <w14:solidFill>
                    <w14:schemeClr w14:val="tx1"/>
                  </w14:solidFill>
                </w14:textFill>
              </w:rPr>
            </w:pPr>
            <w:r>
              <w:rPr>
                <w:rFonts w:hint="eastAsia" w:ascii="仿宋" w:hAnsi="仿宋" w:eastAsia="仿宋" w:cs="仿宋"/>
                <w:i w:val="0"/>
                <w:iCs w:val="0"/>
                <w:color w:val="000000" w:themeColor="text1"/>
                <w:kern w:val="0"/>
                <w:sz w:val="20"/>
                <w:szCs w:val="20"/>
                <w:highlight w:val="none"/>
                <w:u w:val="none"/>
                <w:lang w:val="en-US" w:eastAsia="zh-CN" w:bidi="ar"/>
                <w14:textFill>
                  <w14:solidFill>
                    <w14:schemeClr w14:val="tx1"/>
                  </w14:solidFill>
                </w14:textFill>
              </w:rPr>
              <w:t>需采用双电源耦合能量分配系统，在低温时系统直接启动发电，多余电量自动用于取暖、照明等。</w:t>
            </w:r>
          </w:p>
        </w:tc>
      </w:tr>
      <w:tr w14:paraId="772D23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2" w:hRule="atLeast"/>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18111FA7">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3</w:t>
            </w:r>
          </w:p>
        </w:tc>
        <w:tc>
          <w:tcPr>
            <w:tcW w:w="8219" w:type="dxa"/>
            <w:gridSpan w:val="4"/>
            <w:tcBorders>
              <w:top w:val="single" w:color="000000" w:sz="4" w:space="0"/>
              <w:left w:val="single" w:color="000000" w:sz="4" w:space="0"/>
              <w:bottom w:val="single" w:color="000000" w:sz="4" w:space="0"/>
              <w:right w:val="single" w:color="000000" w:sz="4" w:space="0"/>
            </w:tcBorders>
            <w:noWrap w:val="0"/>
            <w:vAlign w:val="center"/>
          </w:tcPr>
          <w:p w14:paraId="53B59F56">
            <w:pPr>
              <w:keepNext w:val="0"/>
              <w:keepLines w:val="0"/>
              <w:widowControl/>
              <w:suppressLineNumbers w:val="0"/>
              <w:jc w:val="left"/>
              <w:textAlignment w:val="center"/>
              <w:rPr>
                <w:rFonts w:hint="eastAsia" w:ascii="仿宋" w:hAnsi="仿宋" w:eastAsia="仿宋" w:cs="仿宋"/>
                <w:i w:val="0"/>
                <w:iCs w:val="0"/>
                <w:color w:val="000000" w:themeColor="text1"/>
                <w:sz w:val="20"/>
                <w:szCs w:val="20"/>
                <w:highlight w:val="none"/>
                <w:u w:val="none"/>
                <w14:textFill>
                  <w14:solidFill>
                    <w14:schemeClr w14:val="tx1"/>
                  </w14:solidFill>
                </w14:textFill>
              </w:rPr>
            </w:pPr>
            <w:r>
              <w:rPr>
                <w:rFonts w:hint="eastAsia" w:ascii="仿宋" w:hAnsi="仿宋" w:eastAsia="仿宋" w:cs="仿宋"/>
                <w:i w:val="0"/>
                <w:iCs w:val="0"/>
                <w:color w:val="000000" w:themeColor="text1"/>
                <w:kern w:val="0"/>
                <w:sz w:val="20"/>
                <w:szCs w:val="20"/>
                <w:highlight w:val="none"/>
                <w:u w:val="none"/>
                <w:lang w:val="en-US" w:eastAsia="zh-CN" w:bidi="ar"/>
                <w14:textFill>
                  <w14:solidFill>
                    <w14:schemeClr w14:val="tx1"/>
                  </w14:solidFill>
                </w14:textFill>
              </w:rPr>
              <w:t>车辆电池箱体、高低压线束、接插件均使用阻燃材料，阻燃性能满足水平燃烧达到HB级，垂直燃烧达到V-0级。</w:t>
            </w:r>
          </w:p>
        </w:tc>
      </w:tr>
      <w:tr w14:paraId="4C6435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3352F077">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4</w:t>
            </w:r>
          </w:p>
        </w:tc>
        <w:tc>
          <w:tcPr>
            <w:tcW w:w="8219" w:type="dxa"/>
            <w:gridSpan w:val="4"/>
            <w:tcBorders>
              <w:top w:val="single" w:color="000000" w:sz="4" w:space="0"/>
              <w:left w:val="single" w:color="000000" w:sz="4" w:space="0"/>
              <w:bottom w:val="single" w:color="000000" w:sz="4" w:space="0"/>
              <w:right w:val="single" w:color="000000" w:sz="4" w:space="0"/>
            </w:tcBorders>
            <w:noWrap w:val="0"/>
            <w:vAlign w:val="center"/>
          </w:tcPr>
          <w:p w14:paraId="6742985C">
            <w:pPr>
              <w:keepNext w:val="0"/>
              <w:keepLines w:val="0"/>
              <w:widowControl/>
              <w:suppressLineNumbers w:val="0"/>
              <w:jc w:val="left"/>
              <w:textAlignment w:val="center"/>
              <w:rPr>
                <w:rFonts w:hint="eastAsia" w:ascii="仿宋" w:hAnsi="仿宋" w:eastAsia="仿宋" w:cs="仿宋"/>
                <w:i w:val="0"/>
                <w:iCs w:val="0"/>
                <w:color w:val="000000" w:themeColor="text1"/>
                <w:sz w:val="20"/>
                <w:szCs w:val="20"/>
                <w:highlight w:val="none"/>
                <w:u w:val="none"/>
                <w14:textFill>
                  <w14:solidFill>
                    <w14:schemeClr w14:val="tx1"/>
                  </w14:solidFill>
                </w14:textFill>
              </w:rPr>
            </w:pPr>
            <w:r>
              <w:rPr>
                <w:rFonts w:hint="eastAsia" w:ascii="仿宋" w:hAnsi="仿宋" w:eastAsia="仿宋" w:cs="仿宋"/>
                <w:i w:val="0"/>
                <w:iCs w:val="0"/>
                <w:color w:val="000000" w:themeColor="text1"/>
                <w:kern w:val="0"/>
                <w:sz w:val="20"/>
                <w:szCs w:val="20"/>
                <w:highlight w:val="none"/>
                <w:u w:val="none"/>
                <w:lang w:val="en-US" w:eastAsia="zh-CN" w:bidi="ar"/>
                <w14:textFill>
                  <w14:solidFill>
                    <w14:schemeClr w14:val="tx1"/>
                  </w14:solidFill>
                </w14:textFill>
              </w:rPr>
              <w:t>底盘动力电池，电池能量密度不低于150Wh/kg,质保期不小于5年。</w:t>
            </w:r>
          </w:p>
        </w:tc>
      </w:tr>
      <w:tr w14:paraId="1F7751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6" w:hRule="atLeast"/>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6D0D25D7">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5</w:t>
            </w:r>
          </w:p>
        </w:tc>
        <w:tc>
          <w:tcPr>
            <w:tcW w:w="8219" w:type="dxa"/>
            <w:gridSpan w:val="4"/>
            <w:tcBorders>
              <w:top w:val="single" w:color="000000" w:sz="4" w:space="0"/>
              <w:left w:val="single" w:color="000000" w:sz="4" w:space="0"/>
              <w:bottom w:val="single" w:color="000000" w:sz="4" w:space="0"/>
              <w:right w:val="single" w:color="000000" w:sz="4" w:space="0"/>
            </w:tcBorders>
            <w:noWrap w:val="0"/>
            <w:vAlign w:val="center"/>
          </w:tcPr>
          <w:p w14:paraId="38CC891D">
            <w:pPr>
              <w:keepNext w:val="0"/>
              <w:keepLines w:val="0"/>
              <w:widowControl/>
              <w:suppressLineNumbers w:val="0"/>
              <w:jc w:val="left"/>
              <w:textAlignment w:val="center"/>
              <w:rPr>
                <w:rFonts w:hint="eastAsia" w:ascii="仿宋" w:hAnsi="仿宋" w:eastAsia="仿宋" w:cs="仿宋"/>
                <w:i w:val="0"/>
                <w:iCs w:val="0"/>
                <w:color w:val="000000" w:themeColor="text1"/>
                <w:sz w:val="20"/>
                <w:szCs w:val="20"/>
                <w:highlight w:val="none"/>
                <w:u w:val="none"/>
                <w14:textFill>
                  <w14:solidFill>
                    <w14:schemeClr w14:val="tx1"/>
                  </w14:solidFill>
                </w14:textFill>
              </w:rPr>
            </w:pPr>
            <w:r>
              <w:rPr>
                <w:rFonts w:hint="eastAsia" w:ascii="仿宋" w:hAnsi="仿宋" w:eastAsia="仿宋" w:cs="仿宋"/>
                <w:i w:val="0"/>
                <w:iCs w:val="0"/>
                <w:color w:val="000000" w:themeColor="text1"/>
                <w:kern w:val="0"/>
                <w:sz w:val="20"/>
                <w:szCs w:val="20"/>
                <w:highlight w:val="none"/>
                <w:u w:val="none"/>
                <w:lang w:val="en-US" w:eastAsia="zh-CN" w:bidi="ar"/>
                <w14:textFill>
                  <w14:solidFill>
                    <w14:schemeClr w14:val="tx1"/>
                  </w14:solidFill>
                </w14:textFill>
              </w:rPr>
              <w:t>底盘采用的电池、驱动电机、整车控制器防护等级均需达到IP67等级，确保整车安全。</w:t>
            </w:r>
          </w:p>
        </w:tc>
      </w:tr>
      <w:tr w14:paraId="40ADAD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0B43958D">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6</w:t>
            </w:r>
          </w:p>
        </w:tc>
        <w:tc>
          <w:tcPr>
            <w:tcW w:w="8219" w:type="dxa"/>
            <w:gridSpan w:val="4"/>
            <w:tcBorders>
              <w:top w:val="single" w:color="000000" w:sz="4" w:space="0"/>
              <w:left w:val="single" w:color="000000" w:sz="4" w:space="0"/>
              <w:bottom w:val="single" w:color="000000" w:sz="4" w:space="0"/>
              <w:right w:val="single" w:color="000000" w:sz="4" w:space="0"/>
            </w:tcBorders>
            <w:noWrap w:val="0"/>
            <w:vAlign w:val="center"/>
          </w:tcPr>
          <w:p w14:paraId="30B9BD81">
            <w:pPr>
              <w:keepNext w:val="0"/>
              <w:keepLines w:val="0"/>
              <w:widowControl/>
              <w:suppressLineNumbers w:val="0"/>
              <w:jc w:val="left"/>
              <w:textAlignment w:val="center"/>
              <w:rPr>
                <w:rFonts w:hint="eastAsia" w:ascii="仿宋" w:hAnsi="仿宋" w:eastAsia="仿宋" w:cs="仿宋"/>
                <w:i w:val="0"/>
                <w:iCs w:val="0"/>
                <w:color w:val="000000" w:themeColor="text1"/>
                <w:sz w:val="20"/>
                <w:szCs w:val="20"/>
                <w:highlight w:val="none"/>
                <w:u w:val="none"/>
                <w14:textFill>
                  <w14:solidFill>
                    <w14:schemeClr w14:val="tx1"/>
                  </w14:solidFill>
                </w14:textFill>
              </w:rPr>
            </w:pPr>
            <w:r>
              <w:rPr>
                <w:rFonts w:hint="eastAsia" w:ascii="仿宋" w:hAnsi="仿宋" w:eastAsia="仿宋" w:cs="仿宋"/>
                <w:i w:val="0"/>
                <w:iCs w:val="0"/>
                <w:color w:val="000000" w:themeColor="text1"/>
                <w:kern w:val="0"/>
                <w:sz w:val="20"/>
                <w:szCs w:val="20"/>
                <w:highlight w:val="none"/>
                <w:u w:val="none"/>
                <w:lang w:val="en-US" w:eastAsia="zh-CN" w:bidi="ar"/>
                <w14:textFill>
                  <w14:solidFill>
                    <w14:schemeClr w14:val="tx1"/>
                  </w14:solidFill>
                </w14:textFill>
              </w:rPr>
              <w:t>为保证车辆的通过性能，车辆需保证可以涉水行驶，要求涉水深度不小于300mm的情况下保证车辆可以以10km/h的时速正常行驶。</w:t>
            </w:r>
          </w:p>
        </w:tc>
      </w:tr>
      <w:tr w14:paraId="74544B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6" w:hRule="atLeast"/>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75BE891B">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7</w:t>
            </w:r>
          </w:p>
        </w:tc>
        <w:tc>
          <w:tcPr>
            <w:tcW w:w="8219" w:type="dxa"/>
            <w:gridSpan w:val="4"/>
            <w:tcBorders>
              <w:top w:val="single" w:color="000000" w:sz="4" w:space="0"/>
              <w:left w:val="single" w:color="000000" w:sz="4" w:space="0"/>
              <w:bottom w:val="single" w:color="000000" w:sz="4" w:space="0"/>
              <w:right w:val="single" w:color="000000" w:sz="4" w:space="0"/>
            </w:tcBorders>
            <w:noWrap w:val="0"/>
            <w:vAlign w:val="center"/>
          </w:tcPr>
          <w:p w14:paraId="51B93520">
            <w:pPr>
              <w:keepNext w:val="0"/>
              <w:keepLines w:val="0"/>
              <w:widowControl/>
              <w:suppressLineNumbers w:val="0"/>
              <w:jc w:val="left"/>
              <w:textAlignment w:val="center"/>
              <w:rPr>
                <w:rFonts w:hint="eastAsia" w:ascii="仿宋" w:hAnsi="仿宋" w:eastAsia="仿宋" w:cs="仿宋"/>
                <w:i w:val="0"/>
                <w:iCs w:val="0"/>
                <w:color w:val="000000" w:themeColor="text1"/>
                <w:sz w:val="20"/>
                <w:szCs w:val="20"/>
                <w:highlight w:val="none"/>
                <w:u w:val="none"/>
                <w14:textFill>
                  <w14:solidFill>
                    <w14:schemeClr w14:val="tx1"/>
                  </w14:solidFill>
                </w14:textFill>
              </w:rPr>
            </w:pPr>
            <w:r>
              <w:rPr>
                <w:rFonts w:hint="eastAsia" w:ascii="仿宋" w:hAnsi="仿宋" w:eastAsia="仿宋" w:cs="仿宋"/>
                <w:i w:val="0"/>
                <w:iCs w:val="0"/>
                <w:color w:val="000000" w:themeColor="text1"/>
                <w:kern w:val="0"/>
                <w:sz w:val="20"/>
                <w:szCs w:val="20"/>
                <w:highlight w:val="none"/>
                <w:u w:val="none"/>
                <w:lang w:val="en-US" w:eastAsia="zh-CN" w:bidi="ar"/>
                <w14:textFill>
                  <w14:solidFill>
                    <w14:schemeClr w14:val="tx1"/>
                  </w14:solidFill>
                </w14:textFill>
              </w:rPr>
              <w:t>为提高驾驶的舒适性，底盘驾驶室内需配备冷暖空调。</w:t>
            </w:r>
          </w:p>
        </w:tc>
      </w:tr>
      <w:tr w14:paraId="373EF0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6" w:hRule="atLeast"/>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4C137C02">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8</w:t>
            </w:r>
          </w:p>
        </w:tc>
        <w:tc>
          <w:tcPr>
            <w:tcW w:w="8219" w:type="dxa"/>
            <w:gridSpan w:val="4"/>
            <w:tcBorders>
              <w:top w:val="single" w:color="000000" w:sz="4" w:space="0"/>
              <w:left w:val="single" w:color="000000" w:sz="4" w:space="0"/>
              <w:bottom w:val="single" w:color="000000" w:sz="4" w:space="0"/>
              <w:right w:val="single" w:color="000000" w:sz="4" w:space="0"/>
            </w:tcBorders>
            <w:noWrap w:val="0"/>
            <w:vAlign w:val="center"/>
          </w:tcPr>
          <w:p w14:paraId="320E2072">
            <w:pPr>
              <w:keepNext w:val="0"/>
              <w:keepLines w:val="0"/>
              <w:widowControl/>
              <w:suppressLineNumbers w:val="0"/>
              <w:jc w:val="left"/>
              <w:textAlignment w:val="center"/>
              <w:rPr>
                <w:rFonts w:hint="eastAsia" w:ascii="仿宋" w:hAnsi="仿宋" w:eastAsia="仿宋" w:cs="仿宋"/>
                <w:i w:val="0"/>
                <w:iCs w:val="0"/>
                <w:color w:val="000000" w:themeColor="text1"/>
                <w:sz w:val="20"/>
                <w:szCs w:val="20"/>
                <w:highlight w:val="none"/>
                <w:u w:val="none"/>
                <w14:textFill>
                  <w14:solidFill>
                    <w14:schemeClr w14:val="tx1"/>
                  </w14:solidFill>
                </w14:textFill>
              </w:rPr>
            </w:pPr>
            <w:r>
              <w:rPr>
                <w:rFonts w:hint="eastAsia" w:ascii="仿宋" w:hAnsi="仿宋" w:eastAsia="仿宋" w:cs="仿宋"/>
                <w:i w:val="0"/>
                <w:iCs w:val="0"/>
                <w:color w:val="000000" w:themeColor="text1"/>
                <w:kern w:val="0"/>
                <w:sz w:val="20"/>
                <w:szCs w:val="20"/>
                <w:highlight w:val="none"/>
                <w:u w:val="none"/>
                <w:lang w:val="en-US" w:eastAsia="zh-CN" w:bidi="ar"/>
                <w14:textFill>
                  <w14:solidFill>
                    <w14:schemeClr w14:val="tx1"/>
                  </w14:solidFill>
                </w14:textFill>
              </w:rPr>
              <w:t>车辆喷雾风机应采用高强度尼龙叶轮，风力大，能耗低。</w:t>
            </w:r>
          </w:p>
        </w:tc>
      </w:tr>
      <w:tr w14:paraId="005E68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6" w:hRule="atLeast"/>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2617D80E">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9</w:t>
            </w:r>
          </w:p>
        </w:tc>
        <w:tc>
          <w:tcPr>
            <w:tcW w:w="8219" w:type="dxa"/>
            <w:gridSpan w:val="4"/>
            <w:tcBorders>
              <w:top w:val="single" w:color="000000" w:sz="4" w:space="0"/>
              <w:left w:val="single" w:color="000000" w:sz="4" w:space="0"/>
              <w:bottom w:val="single" w:color="000000" w:sz="4" w:space="0"/>
              <w:right w:val="single" w:color="000000" w:sz="4" w:space="0"/>
            </w:tcBorders>
            <w:noWrap w:val="0"/>
            <w:vAlign w:val="center"/>
          </w:tcPr>
          <w:p w14:paraId="163C9D56">
            <w:pPr>
              <w:keepNext w:val="0"/>
              <w:keepLines w:val="0"/>
              <w:widowControl/>
              <w:suppressLineNumbers w:val="0"/>
              <w:jc w:val="left"/>
              <w:textAlignment w:val="center"/>
              <w:rPr>
                <w:rFonts w:hint="eastAsia" w:ascii="仿宋" w:hAnsi="仿宋" w:eastAsia="仿宋" w:cs="仿宋"/>
                <w:i w:val="0"/>
                <w:iCs w:val="0"/>
                <w:color w:val="000000" w:themeColor="text1"/>
                <w:sz w:val="20"/>
                <w:szCs w:val="20"/>
                <w:highlight w:val="none"/>
                <w:u w:val="none"/>
                <w14:textFill>
                  <w14:solidFill>
                    <w14:schemeClr w14:val="tx1"/>
                  </w14:solidFill>
                </w14:textFill>
              </w:rPr>
            </w:pPr>
            <w:r>
              <w:rPr>
                <w:rFonts w:hint="eastAsia" w:ascii="仿宋" w:hAnsi="仿宋" w:eastAsia="仿宋" w:cs="仿宋"/>
                <w:i w:val="0"/>
                <w:iCs w:val="0"/>
                <w:color w:val="000000" w:themeColor="text1"/>
                <w:kern w:val="0"/>
                <w:sz w:val="20"/>
                <w:szCs w:val="20"/>
                <w:highlight w:val="none"/>
                <w:u w:val="none"/>
                <w:lang w:val="en-US" w:eastAsia="zh-CN" w:bidi="ar"/>
                <w14:textFill>
                  <w14:solidFill>
                    <w14:schemeClr w14:val="tx1"/>
                  </w14:solidFill>
                </w14:textFill>
              </w:rPr>
              <w:t>具备低压洒水、对冲功能，可以实现洒水、抑尘作业。</w:t>
            </w:r>
          </w:p>
        </w:tc>
      </w:tr>
      <w:tr w14:paraId="31DCC0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6" w:hRule="atLeast"/>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37D150CD">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10</w:t>
            </w:r>
          </w:p>
        </w:tc>
        <w:tc>
          <w:tcPr>
            <w:tcW w:w="8219" w:type="dxa"/>
            <w:gridSpan w:val="4"/>
            <w:tcBorders>
              <w:top w:val="single" w:color="000000" w:sz="4" w:space="0"/>
              <w:left w:val="single" w:color="000000" w:sz="4" w:space="0"/>
              <w:bottom w:val="single" w:color="000000" w:sz="4" w:space="0"/>
              <w:right w:val="single" w:color="000000" w:sz="4" w:space="0"/>
            </w:tcBorders>
            <w:noWrap w:val="0"/>
            <w:vAlign w:val="center"/>
          </w:tcPr>
          <w:p w14:paraId="41256F7B">
            <w:pPr>
              <w:keepNext w:val="0"/>
              <w:keepLines w:val="0"/>
              <w:widowControl/>
              <w:suppressLineNumbers w:val="0"/>
              <w:jc w:val="left"/>
              <w:textAlignment w:val="center"/>
              <w:rPr>
                <w:rFonts w:hint="eastAsia" w:ascii="仿宋" w:hAnsi="仿宋" w:eastAsia="仿宋" w:cs="仿宋"/>
                <w:i w:val="0"/>
                <w:iCs w:val="0"/>
                <w:color w:val="000000" w:themeColor="text1"/>
                <w:sz w:val="20"/>
                <w:szCs w:val="20"/>
                <w:highlight w:val="none"/>
                <w:u w:val="none"/>
                <w14:textFill>
                  <w14:solidFill>
                    <w14:schemeClr w14:val="tx1"/>
                  </w14:solidFill>
                </w14:textFill>
              </w:rPr>
            </w:pPr>
            <w:r>
              <w:rPr>
                <w:rFonts w:hint="eastAsia" w:ascii="仿宋" w:hAnsi="仿宋" w:eastAsia="仿宋" w:cs="仿宋"/>
                <w:i w:val="0"/>
                <w:iCs w:val="0"/>
                <w:color w:val="000000" w:themeColor="text1"/>
                <w:kern w:val="0"/>
                <w:sz w:val="20"/>
                <w:szCs w:val="20"/>
                <w:highlight w:val="none"/>
                <w:u w:val="none"/>
                <w:lang w:val="en-US" w:eastAsia="zh-CN" w:bidi="ar"/>
                <w14:textFill>
                  <w14:solidFill>
                    <w14:schemeClr w14:val="tx1"/>
                  </w14:solidFill>
                </w14:textFill>
              </w:rPr>
              <w:t>喷雾风机具备无线遥控功能和自动复位功能。</w:t>
            </w:r>
          </w:p>
        </w:tc>
      </w:tr>
      <w:tr w14:paraId="7B0DC0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6" w:hRule="atLeast"/>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71990704">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11</w:t>
            </w:r>
          </w:p>
        </w:tc>
        <w:tc>
          <w:tcPr>
            <w:tcW w:w="8219" w:type="dxa"/>
            <w:gridSpan w:val="4"/>
            <w:tcBorders>
              <w:top w:val="single" w:color="000000" w:sz="4" w:space="0"/>
              <w:left w:val="single" w:color="000000" w:sz="4" w:space="0"/>
              <w:bottom w:val="single" w:color="000000" w:sz="4" w:space="0"/>
              <w:right w:val="single" w:color="000000" w:sz="4" w:space="0"/>
            </w:tcBorders>
            <w:noWrap w:val="0"/>
            <w:vAlign w:val="center"/>
          </w:tcPr>
          <w:p w14:paraId="41BA7896">
            <w:pPr>
              <w:keepNext w:val="0"/>
              <w:keepLines w:val="0"/>
              <w:widowControl/>
              <w:suppressLineNumbers w:val="0"/>
              <w:jc w:val="left"/>
              <w:textAlignment w:val="center"/>
              <w:rPr>
                <w:rFonts w:hint="eastAsia" w:ascii="仿宋" w:hAnsi="仿宋" w:eastAsia="仿宋" w:cs="仿宋"/>
                <w:i w:val="0"/>
                <w:iCs w:val="0"/>
                <w:color w:val="000000" w:themeColor="text1"/>
                <w:sz w:val="20"/>
                <w:szCs w:val="20"/>
                <w:highlight w:val="none"/>
                <w:u w:val="none"/>
                <w14:textFill>
                  <w14:solidFill>
                    <w14:schemeClr w14:val="tx1"/>
                  </w14:solidFill>
                </w14:textFill>
              </w:rPr>
            </w:pPr>
            <w:r>
              <w:rPr>
                <w:rFonts w:hint="eastAsia" w:ascii="仿宋" w:hAnsi="仿宋" w:eastAsia="仿宋" w:cs="仿宋"/>
                <w:i w:val="0"/>
                <w:iCs w:val="0"/>
                <w:color w:val="000000" w:themeColor="text1"/>
                <w:kern w:val="0"/>
                <w:sz w:val="20"/>
                <w:szCs w:val="20"/>
                <w:highlight w:val="none"/>
                <w:u w:val="none"/>
                <w:lang w:val="en-US" w:eastAsia="zh-CN" w:bidi="ar"/>
                <w14:textFill>
                  <w14:solidFill>
                    <w14:schemeClr w14:val="tx1"/>
                  </w14:solidFill>
                </w14:textFill>
              </w:rPr>
              <w:t>车辆的水箱内应设置低水位传感报警系统，无水时自动报警，防止水泵缺水损坏。</w:t>
            </w:r>
          </w:p>
        </w:tc>
      </w:tr>
      <w:tr w14:paraId="1FA0CC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6" w:hRule="atLeast"/>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5EBF7F7E">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12</w:t>
            </w:r>
          </w:p>
        </w:tc>
        <w:tc>
          <w:tcPr>
            <w:tcW w:w="8219" w:type="dxa"/>
            <w:gridSpan w:val="4"/>
            <w:tcBorders>
              <w:top w:val="single" w:color="000000" w:sz="4" w:space="0"/>
              <w:left w:val="single" w:color="000000" w:sz="4" w:space="0"/>
              <w:bottom w:val="single" w:color="000000" w:sz="4" w:space="0"/>
              <w:right w:val="single" w:color="000000" w:sz="4" w:space="0"/>
            </w:tcBorders>
            <w:noWrap w:val="0"/>
            <w:vAlign w:val="center"/>
          </w:tcPr>
          <w:p w14:paraId="43842E42">
            <w:pPr>
              <w:keepNext w:val="0"/>
              <w:keepLines w:val="0"/>
              <w:widowControl/>
              <w:suppressLineNumbers w:val="0"/>
              <w:jc w:val="left"/>
              <w:textAlignment w:val="center"/>
              <w:rPr>
                <w:rFonts w:hint="eastAsia" w:ascii="仿宋" w:hAnsi="仿宋" w:eastAsia="仿宋" w:cs="仿宋"/>
                <w:i w:val="0"/>
                <w:iCs w:val="0"/>
                <w:color w:val="000000" w:themeColor="text1"/>
                <w:sz w:val="20"/>
                <w:szCs w:val="20"/>
                <w:highlight w:val="none"/>
                <w:u w:val="none"/>
                <w14:textFill>
                  <w14:solidFill>
                    <w14:schemeClr w14:val="tx1"/>
                  </w14:solidFill>
                </w14:textFill>
              </w:rPr>
            </w:pPr>
            <w:r>
              <w:rPr>
                <w:rFonts w:hint="eastAsia" w:ascii="仿宋" w:hAnsi="仿宋" w:eastAsia="仿宋" w:cs="仿宋"/>
                <w:i w:val="0"/>
                <w:iCs w:val="0"/>
                <w:color w:val="000000" w:themeColor="text1"/>
                <w:kern w:val="0"/>
                <w:sz w:val="20"/>
                <w:szCs w:val="20"/>
                <w:highlight w:val="none"/>
                <w:u w:val="none"/>
                <w:lang w:val="en-US" w:eastAsia="zh-CN" w:bidi="ar"/>
                <w14:textFill>
                  <w14:solidFill>
                    <w14:schemeClr w14:val="tx1"/>
                  </w14:solidFill>
                </w14:textFill>
              </w:rPr>
              <w:t>一次充气纯作业时间不低于5个小时，续航里程大于400公里(等速法)；</w:t>
            </w:r>
          </w:p>
        </w:tc>
      </w:tr>
      <w:tr w14:paraId="00ACA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3B501035">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13</w:t>
            </w:r>
          </w:p>
        </w:tc>
        <w:tc>
          <w:tcPr>
            <w:tcW w:w="8219" w:type="dxa"/>
            <w:gridSpan w:val="4"/>
            <w:tcBorders>
              <w:top w:val="single" w:color="000000" w:sz="4" w:space="0"/>
              <w:left w:val="single" w:color="000000" w:sz="4" w:space="0"/>
              <w:bottom w:val="single" w:color="000000" w:sz="4" w:space="0"/>
              <w:right w:val="single" w:color="000000" w:sz="4" w:space="0"/>
            </w:tcBorders>
            <w:noWrap w:val="0"/>
            <w:vAlign w:val="center"/>
          </w:tcPr>
          <w:p w14:paraId="6E95C486">
            <w:pPr>
              <w:keepNext w:val="0"/>
              <w:keepLines w:val="0"/>
              <w:widowControl/>
              <w:suppressLineNumbers w:val="0"/>
              <w:jc w:val="left"/>
              <w:textAlignment w:val="center"/>
              <w:rPr>
                <w:rFonts w:hint="eastAsia" w:ascii="仿宋" w:hAnsi="仿宋" w:eastAsia="仿宋" w:cs="仿宋"/>
                <w:i w:val="0"/>
                <w:iCs w:val="0"/>
                <w:color w:val="000000" w:themeColor="text1"/>
                <w:sz w:val="20"/>
                <w:szCs w:val="20"/>
                <w:highlight w:val="none"/>
                <w:u w:val="none"/>
                <w14:textFill>
                  <w14:solidFill>
                    <w14:schemeClr w14:val="tx1"/>
                  </w14:solidFill>
                </w14:textFill>
              </w:rPr>
            </w:pPr>
            <w:r>
              <w:rPr>
                <w:rFonts w:hint="eastAsia" w:ascii="仿宋" w:hAnsi="仿宋" w:eastAsia="仿宋" w:cs="仿宋"/>
                <w:i w:val="0"/>
                <w:iCs w:val="0"/>
                <w:color w:val="000000" w:themeColor="text1"/>
                <w:kern w:val="0"/>
                <w:sz w:val="20"/>
                <w:szCs w:val="20"/>
                <w:highlight w:val="none"/>
                <w:u w:val="none"/>
                <w:lang w:val="en-US" w:eastAsia="zh-CN" w:bidi="ar"/>
                <w14:textFill>
                  <w14:solidFill>
                    <w14:schemeClr w14:val="tx1"/>
                  </w14:solidFill>
                </w14:textFill>
              </w:rPr>
              <w:t>具备基于氢气浓度、氢瓶压力实时监测碰撞、充电及加氢状态，需制定氢-电-结构耦合安全控制策略，当整车氢、电、结构检测超出判定条件时，实现断电、断氢，提升整车安全性。</w:t>
            </w:r>
          </w:p>
        </w:tc>
      </w:tr>
      <w:tr w14:paraId="431B1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7A5E7F7C">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14</w:t>
            </w:r>
          </w:p>
        </w:tc>
        <w:tc>
          <w:tcPr>
            <w:tcW w:w="8219" w:type="dxa"/>
            <w:gridSpan w:val="4"/>
            <w:tcBorders>
              <w:top w:val="single" w:color="000000" w:sz="4" w:space="0"/>
              <w:left w:val="single" w:color="000000" w:sz="4" w:space="0"/>
              <w:bottom w:val="single" w:color="000000" w:sz="4" w:space="0"/>
              <w:right w:val="single" w:color="000000" w:sz="4" w:space="0"/>
            </w:tcBorders>
            <w:noWrap w:val="0"/>
            <w:vAlign w:val="center"/>
          </w:tcPr>
          <w:p w14:paraId="67369935">
            <w:pPr>
              <w:keepNext w:val="0"/>
              <w:keepLines w:val="0"/>
              <w:widowControl/>
              <w:suppressLineNumbers w:val="0"/>
              <w:jc w:val="left"/>
              <w:textAlignment w:val="center"/>
              <w:rPr>
                <w:rFonts w:hint="eastAsia" w:ascii="仿宋" w:hAnsi="仿宋" w:eastAsia="仿宋" w:cs="仿宋"/>
                <w:i w:val="0"/>
                <w:iCs w:val="0"/>
                <w:color w:val="000000" w:themeColor="text1"/>
                <w:sz w:val="20"/>
                <w:szCs w:val="20"/>
                <w:highlight w:val="none"/>
                <w:u w:val="none"/>
                <w14:textFill>
                  <w14:solidFill>
                    <w14:schemeClr w14:val="tx1"/>
                  </w14:solidFill>
                </w14:textFill>
              </w:rPr>
            </w:pPr>
            <w:r>
              <w:rPr>
                <w:rFonts w:hint="eastAsia" w:ascii="仿宋" w:hAnsi="仿宋" w:eastAsia="仿宋" w:cs="仿宋"/>
                <w:i w:val="0"/>
                <w:iCs w:val="0"/>
                <w:color w:val="000000" w:themeColor="text1"/>
                <w:kern w:val="0"/>
                <w:sz w:val="20"/>
                <w:szCs w:val="20"/>
                <w:highlight w:val="none"/>
                <w:u w:val="none"/>
                <w:lang w:val="en-US" w:eastAsia="zh-CN" w:bidi="ar"/>
                <w14:textFill>
                  <w14:solidFill>
                    <w14:schemeClr w14:val="tx1"/>
                  </w14:solidFill>
                </w14:textFill>
              </w:rPr>
              <w:t>所投车辆采用的燃料电池堆额定功率密度不低于2.5kW/L。</w:t>
            </w:r>
          </w:p>
        </w:tc>
      </w:tr>
    </w:tbl>
    <w:p w14:paraId="717CD261">
      <w:pPr>
        <w:keepNext/>
        <w:keepLines/>
        <w:pageBreakBefore w:val="0"/>
        <w:numPr>
          <w:ilvl w:val="0"/>
          <w:numId w:val="0"/>
        </w:numPr>
        <w:shd w:val="clear" w:color="auto" w:fill="auto"/>
        <w:kinsoku/>
        <w:wordWrap w:val="0"/>
        <w:bidi w:val="0"/>
        <w:adjustRightInd w:val="0"/>
        <w:spacing w:before="160" w:after="160" w:line="160" w:lineRule="atLeast"/>
        <w:jc w:val="center"/>
        <w:textAlignment w:val="baseline"/>
        <w:outlineLvl w:val="2"/>
        <w:rPr>
          <w:rFonts w:hint="eastAsia" w:ascii="仿宋" w:hAnsi="仿宋" w:eastAsia="仿宋" w:cs="仿宋"/>
          <w:b/>
          <w:bCs w:val="0"/>
          <w:color w:val="000000" w:themeColor="text1"/>
          <w:kern w:val="44"/>
          <w:sz w:val="28"/>
          <w:szCs w:val="28"/>
          <w:highlight w:val="none"/>
          <w:lang w:val="en-US" w:eastAsia="zh-CN"/>
          <w14:textFill>
            <w14:solidFill>
              <w14:schemeClr w14:val="tx1"/>
            </w14:solidFill>
          </w14:textFill>
        </w:rPr>
      </w:pPr>
      <w:bookmarkStart w:id="10" w:name="_Toc18747"/>
      <w:bookmarkStart w:id="11" w:name="_Toc19542"/>
      <w:r>
        <w:rPr>
          <w:rFonts w:hint="eastAsia" w:ascii="仿宋" w:hAnsi="仿宋" w:eastAsia="仿宋" w:cs="仿宋"/>
          <w:b/>
          <w:bCs w:val="0"/>
          <w:color w:val="000000" w:themeColor="text1"/>
          <w:kern w:val="44"/>
          <w:sz w:val="28"/>
          <w:szCs w:val="28"/>
          <w:highlight w:val="none"/>
          <w:lang w:val="en-US" w:eastAsia="zh-CN"/>
          <w14:textFill>
            <w14:solidFill>
              <w14:schemeClr w14:val="tx1"/>
            </w14:solidFill>
          </w14:textFill>
        </w:rPr>
        <w:t>6、吸污车</w:t>
      </w:r>
    </w:p>
    <w:tbl>
      <w:tblPr>
        <w:tblStyle w:val="2"/>
        <w:tblpPr w:leftFromText="180" w:rightFromText="180" w:vertAnchor="page" w:horzAnchor="page" w:tblpX="1796" w:tblpY="2394"/>
        <w:tblOverlap w:val="never"/>
        <w:tblW w:w="8719" w:type="dxa"/>
        <w:tblInd w:w="0" w:type="dxa"/>
        <w:tblLayout w:type="fixed"/>
        <w:tblCellMar>
          <w:top w:w="0" w:type="dxa"/>
          <w:left w:w="108" w:type="dxa"/>
          <w:bottom w:w="0" w:type="dxa"/>
          <w:right w:w="108" w:type="dxa"/>
        </w:tblCellMar>
      </w:tblPr>
      <w:tblGrid>
        <w:gridCol w:w="955"/>
        <w:gridCol w:w="7146"/>
        <w:gridCol w:w="618"/>
      </w:tblGrid>
      <w:tr w14:paraId="7EA5E64F">
        <w:tblPrEx>
          <w:tblCellMar>
            <w:top w:w="0" w:type="dxa"/>
            <w:left w:w="108" w:type="dxa"/>
            <w:bottom w:w="0" w:type="dxa"/>
            <w:right w:w="108" w:type="dxa"/>
          </w:tblCellMar>
        </w:tblPrEx>
        <w:trPr>
          <w:trHeight w:val="588" w:hRule="atLeast"/>
        </w:trPr>
        <w:tc>
          <w:tcPr>
            <w:tcW w:w="955" w:type="dxa"/>
            <w:tcBorders>
              <w:top w:val="single" w:color="000000" w:sz="4" w:space="0"/>
              <w:left w:val="single" w:color="000000" w:sz="4" w:space="0"/>
              <w:bottom w:val="single" w:color="000000" w:sz="4" w:space="0"/>
              <w:right w:val="single" w:color="000000" w:sz="4" w:space="0"/>
            </w:tcBorders>
            <w:noWrap/>
            <w:vAlign w:val="center"/>
          </w:tcPr>
          <w:p w14:paraId="59B16F7E">
            <w:pPr>
              <w:widowControl/>
              <w:jc w:val="center"/>
              <w:textAlignment w:val="center"/>
              <w:rPr>
                <w:rFonts w:hint="eastAsia" w:ascii="仿宋" w:hAnsi="仿宋" w:eastAsia="仿宋" w:cs="仿宋"/>
                <w:b/>
                <w:bCs/>
                <w:color w:val="000000" w:themeColor="text1"/>
                <w:sz w:val="22"/>
                <w:szCs w:val="22"/>
                <w:highlight w:val="none"/>
                <w14:textFill>
                  <w14:solidFill>
                    <w14:schemeClr w14:val="tx1"/>
                  </w14:solidFill>
                </w14:textFill>
              </w:rPr>
            </w:pPr>
            <w:r>
              <w:rPr>
                <w:rFonts w:hint="eastAsia" w:ascii="仿宋" w:hAnsi="仿宋" w:eastAsia="仿宋" w:cs="仿宋"/>
                <w:b/>
                <w:bCs/>
                <w:color w:val="000000" w:themeColor="text1"/>
                <w:kern w:val="0"/>
                <w:sz w:val="22"/>
                <w:szCs w:val="22"/>
                <w:highlight w:val="none"/>
                <w:lang w:bidi="ar"/>
                <w14:textFill>
                  <w14:solidFill>
                    <w14:schemeClr w14:val="tx1"/>
                  </w14:solidFill>
                </w14:textFill>
              </w:rPr>
              <w:t>序号</w:t>
            </w:r>
          </w:p>
        </w:tc>
        <w:tc>
          <w:tcPr>
            <w:tcW w:w="7146" w:type="dxa"/>
            <w:tcBorders>
              <w:top w:val="single" w:color="000000" w:sz="4" w:space="0"/>
              <w:left w:val="single" w:color="000000" w:sz="4" w:space="0"/>
              <w:bottom w:val="single" w:color="000000" w:sz="4" w:space="0"/>
              <w:right w:val="single" w:color="000000" w:sz="4" w:space="0"/>
            </w:tcBorders>
            <w:noWrap/>
            <w:vAlign w:val="center"/>
          </w:tcPr>
          <w:p w14:paraId="722C22DD">
            <w:pPr>
              <w:widowControl/>
              <w:jc w:val="center"/>
              <w:textAlignment w:val="center"/>
              <w:rPr>
                <w:rFonts w:hint="eastAsia" w:ascii="仿宋" w:hAnsi="仿宋" w:eastAsia="仿宋" w:cs="仿宋"/>
                <w:b/>
                <w:bCs/>
                <w:color w:val="000000" w:themeColor="text1"/>
                <w:sz w:val="22"/>
                <w:szCs w:val="22"/>
                <w:highlight w:val="none"/>
                <w14:textFill>
                  <w14:solidFill>
                    <w14:schemeClr w14:val="tx1"/>
                  </w14:solidFill>
                </w14:textFill>
              </w:rPr>
            </w:pPr>
            <w:r>
              <w:rPr>
                <w:rFonts w:hint="eastAsia" w:ascii="仿宋" w:hAnsi="仿宋" w:eastAsia="仿宋" w:cs="仿宋"/>
                <w:b/>
                <w:bCs/>
                <w:color w:val="000000" w:themeColor="text1"/>
                <w:kern w:val="0"/>
                <w:sz w:val="22"/>
                <w:szCs w:val="22"/>
                <w:highlight w:val="none"/>
                <w:lang w:bidi="ar"/>
                <w14:textFill>
                  <w14:solidFill>
                    <w14:schemeClr w14:val="tx1"/>
                  </w14:solidFill>
                </w14:textFill>
              </w:rPr>
              <w:t>主要参数</w:t>
            </w:r>
          </w:p>
        </w:tc>
        <w:tc>
          <w:tcPr>
            <w:tcW w:w="618" w:type="dxa"/>
            <w:tcBorders>
              <w:top w:val="single" w:color="000000" w:sz="4" w:space="0"/>
              <w:left w:val="single" w:color="000000" w:sz="4" w:space="0"/>
              <w:bottom w:val="single" w:color="000000" w:sz="4" w:space="0"/>
              <w:right w:val="single" w:color="000000" w:sz="4" w:space="0"/>
            </w:tcBorders>
            <w:noWrap/>
            <w:vAlign w:val="center"/>
          </w:tcPr>
          <w:p w14:paraId="4F20C7F1">
            <w:pPr>
              <w:widowControl/>
              <w:jc w:val="center"/>
              <w:textAlignment w:val="center"/>
              <w:rPr>
                <w:rFonts w:hint="eastAsia" w:ascii="仿宋" w:hAnsi="仿宋" w:eastAsia="仿宋" w:cs="仿宋"/>
                <w:b/>
                <w:bCs/>
                <w:color w:val="000000" w:themeColor="text1"/>
                <w:sz w:val="22"/>
                <w:szCs w:val="22"/>
                <w:highlight w:val="none"/>
                <w14:textFill>
                  <w14:solidFill>
                    <w14:schemeClr w14:val="tx1"/>
                  </w14:solidFill>
                </w14:textFill>
              </w:rPr>
            </w:pPr>
            <w:r>
              <w:rPr>
                <w:rFonts w:hint="eastAsia" w:ascii="仿宋" w:hAnsi="仿宋" w:eastAsia="仿宋" w:cs="仿宋"/>
                <w:b/>
                <w:bCs/>
                <w:color w:val="000000" w:themeColor="text1"/>
                <w:kern w:val="0"/>
                <w:sz w:val="22"/>
                <w:szCs w:val="22"/>
                <w:highlight w:val="none"/>
                <w:lang w:bidi="ar"/>
                <w14:textFill>
                  <w14:solidFill>
                    <w14:schemeClr w14:val="tx1"/>
                  </w14:solidFill>
                </w14:textFill>
              </w:rPr>
              <w:t>备注</w:t>
            </w:r>
          </w:p>
        </w:tc>
      </w:tr>
      <w:tr w14:paraId="0A0BC086">
        <w:tblPrEx>
          <w:tblCellMar>
            <w:top w:w="0" w:type="dxa"/>
            <w:left w:w="108" w:type="dxa"/>
            <w:bottom w:w="0" w:type="dxa"/>
            <w:right w:w="108" w:type="dxa"/>
          </w:tblCellMar>
        </w:tblPrEx>
        <w:trPr>
          <w:trHeight w:val="299" w:hRule="atLeast"/>
        </w:trPr>
        <w:tc>
          <w:tcPr>
            <w:tcW w:w="955" w:type="dxa"/>
            <w:tcBorders>
              <w:top w:val="single" w:color="000000" w:sz="4" w:space="0"/>
              <w:left w:val="single" w:color="000000" w:sz="4" w:space="0"/>
              <w:bottom w:val="single" w:color="000000" w:sz="4" w:space="0"/>
              <w:right w:val="single" w:color="000000" w:sz="4" w:space="0"/>
            </w:tcBorders>
            <w:noWrap/>
            <w:vAlign w:val="bottom"/>
          </w:tcPr>
          <w:p w14:paraId="67C87CA1">
            <w:pPr>
              <w:widowControl/>
              <w:adjustRightInd w:val="0"/>
              <w:snapToGrid w:val="0"/>
              <w:jc w:val="center"/>
              <w:textAlignment w:val="bottom"/>
              <w:rPr>
                <w:rFonts w:hint="eastAsia" w:ascii="仿宋" w:hAnsi="仿宋" w:eastAsia="仿宋" w:cs="仿宋"/>
                <w:color w:val="000000" w:themeColor="text1"/>
                <w:sz w:val="22"/>
                <w:szCs w:val="22"/>
                <w:highlight w:val="none"/>
                <w14:textFill>
                  <w14:solidFill>
                    <w14:schemeClr w14:val="tx1"/>
                  </w14:solidFill>
                </w14:textFill>
              </w:rPr>
            </w:pPr>
            <w:r>
              <w:rPr>
                <w:rFonts w:hint="eastAsia" w:ascii="仿宋" w:hAnsi="仿宋" w:eastAsia="仿宋" w:cs="仿宋"/>
                <w:color w:val="000000" w:themeColor="text1"/>
                <w:kern w:val="0"/>
                <w:sz w:val="22"/>
                <w:szCs w:val="22"/>
                <w:highlight w:val="none"/>
                <w:lang w:bidi="ar"/>
                <w14:textFill>
                  <w14:solidFill>
                    <w14:schemeClr w14:val="tx1"/>
                  </w14:solidFill>
                </w14:textFill>
              </w:rPr>
              <w:t>1</w:t>
            </w:r>
          </w:p>
        </w:tc>
        <w:tc>
          <w:tcPr>
            <w:tcW w:w="7146" w:type="dxa"/>
            <w:tcBorders>
              <w:top w:val="single" w:color="000000" w:sz="4" w:space="0"/>
              <w:left w:val="single" w:color="000000" w:sz="4" w:space="0"/>
              <w:bottom w:val="single" w:color="000000" w:sz="4" w:space="0"/>
              <w:right w:val="single" w:color="000000" w:sz="4" w:space="0"/>
            </w:tcBorders>
            <w:noWrap/>
            <w:vAlign w:val="bottom"/>
          </w:tcPr>
          <w:p w14:paraId="6C845E52">
            <w:pPr>
              <w:widowControl/>
              <w:jc w:val="left"/>
              <w:textAlignment w:val="bottom"/>
              <w:rPr>
                <w:rFonts w:hint="eastAsia" w:ascii="仿宋" w:hAnsi="仿宋" w:eastAsia="仿宋" w:cs="仿宋"/>
                <w:color w:val="000000" w:themeColor="text1"/>
                <w:sz w:val="22"/>
                <w:szCs w:val="22"/>
                <w:highlight w:val="none"/>
                <w14:textFill>
                  <w14:solidFill>
                    <w14:schemeClr w14:val="tx1"/>
                  </w14:solidFill>
                </w14:textFill>
              </w:rPr>
            </w:pPr>
            <w:r>
              <w:rPr>
                <w:rFonts w:hint="eastAsia" w:ascii="仿宋" w:hAnsi="仿宋" w:eastAsia="仿宋" w:cs="仿宋"/>
                <w:color w:val="000000" w:themeColor="text1"/>
                <w:kern w:val="0"/>
                <w:sz w:val="22"/>
                <w:szCs w:val="22"/>
                <w:highlight w:val="none"/>
                <w:lang w:bidi="ar"/>
                <w14:textFill>
                  <w14:solidFill>
                    <w14:schemeClr w14:val="tx1"/>
                  </w14:solidFill>
                </w14:textFill>
              </w:rPr>
              <w:t>底盘电机额定功率(kW)≥70</w:t>
            </w:r>
          </w:p>
        </w:tc>
        <w:tc>
          <w:tcPr>
            <w:tcW w:w="618" w:type="dxa"/>
            <w:tcBorders>
              <w:top w:val="single" w:color="000000" w:sz="4" w:space="0"/>
              <w:left w:val="single" w:color="000000" w:sz="4" w:space="0"/>
              <w:bottom w:val="single" w:color="000000" w:sz="4" w:space="0"/>
              <w:right w:val="single" w:color="000000" w:sz="4" w:space="0"/>
            </w:tcBorders>
            <w:noWrap/>
            <w:vAlign w:val="bottom"/>
          </w:tcPr>
          <w:p w14:paraId="652E5565">
            <w:pPr>
              <w:rPr>
                <w:rFonts w:hint="eastAsia" w:ascii="仿宋" w:hAnsi="仿宋" w:eastAsia="仿宋" w:cs="仿宋"/>
                <w:color w:val="000000" w:themeColor="text1"/>
                <w:sz w:val="22"/>
                <w:szCs w:val="22"/>
                <w:highlight w:val="none"/>
                <w14:textFill>
                  <w14:solidFill>
                    <w14:schemeClr w14:val="tx1"/>
                  </w14:solidFill>
                </w14:textFill>
              </w:rPr>
            </w:pPr>
          </w:p>
        </w:tc>
      </w:tr>
      <w:tr w14:paraId="36F5C6EF">
        <w:tblPrEx>
          <w:tblCellMar>
            <w:top w:w="0" w:type="dxa"/>
            <w:left w:w="108" w:type="dxa"/>
            <w:bottom w:w="0" w:type="dxa"/>
            <w:right w:w="108" w:type="dxa"/>
          </w:tblCellMar>
        </w:tblPrEx>
        <w:trPr>
          <w:trHeight w:val="299" w:hRule="atLeast"/>
        </w:trPr>
        <w:tc>
          <w:tcPr>
            <w:tcW w:w="955" w:type="dxa"/>
            <w:tcBorders>
              <w:top w:val="single" w:color="000000" w:sz="4" w:space="0"/>
              <w:left w:val="single" w:color="000000" w:sz="4" w:space="0"/>
              <w:bottom w:val="single" w:color="000000" w:sz="4" w:space="0"/>
              <w:right w:val="single" w:color="000000" w:sz="4" w:space="0"/>
            </w:tcBorders>
            <w:noWrap/>
            <w:vAlign w:val="bottom"/>
          </w:tcPr>
          <w:p w14:paraId="72D22E19">
            <w:pPr>
              <w:widowControl/>
              <w:adjustRightInd w:val="0"/>
              <w:snapToGrid w:val="0"/>
              <w:jc w:val="center"/>
              <w:textAlignment w:val="bottom"/>
              <w:rPr>
                <w:rFonts w:hint="eastAsia" w:ascii="仿宋" w:hAnsi="仿宋" w:eastAsia="仿宋" w:cs="仿宋"/>
                <w:color w:val="000000" w:themeColor="text1"/>
                <w:sz w:val="22"/>
                <w:szCs w:val="22"/>
                <w:highlight w:val="none"/>
                <w14:textFill>
                  <w14:solidFill>
                    <w14:schemeClr w14:val="tx1"/>
                  </w14:solidFill>
                </w14:textFill>
              </w:rPr>
            </w:pPr>
            <w:r>
              <w:rPr>
                <w:rFonts w:hint="eastAsia" w:ascii="仿宋" w:hAnsi="仿宋" w:eastAsia="仿宋" w:cs="仿宋"/>
                <w:color w:val="000000" w:themeColor="text1"/>
                <w:kern w:val="0"/>
                <w:sz w:val="22"/>
                <w:szCs w:val="22"/>
                <w:highlight w:val="none"/>
                <w:lang w:bidi="ar"/>
                <w14:textFill>
                  <w14:solidFill>
                    <w14:schemeClr w14:val="tx1"/>
                  </w14:solidFill>
                </w14:textFill>
              </w:rPr>
              <w:t>2</w:t>
            </w:r>
          </w:p>
        </w:tc>
        <w:tc>
          <w:tcPr>
            <w:tcW w:w="7146" w:type="dxa"/>
            <w:tcBorders>
              <w:top w:val="single" w:color="000000" w:sz="4" w:space="0"/>
              <w:left w:val="single" w:color="000000" w:sz="4" w:space="0"/>
              <w:bottom w:val="single" w:color="000000" w:sz="4" w:space="0"/>
              <w:right w:val="single" w:color="000000" w:sz="4" w:space="0"/>
            </w:tcBorders>
            <w:noWrap/>
            <w:vAlign w:val="bottom"/>
          </w:tcPr>
          <w:p w14:paraId="492C0903">
            <w:pPr>
              <w:widowControl/>
              <w:jc w:val="left"/>
              <w:textAlignment w:val="bottom"/>
              <w:rPr>
                <w:rFonts w:hint="eastAsia" w:ascii="仿宋" w:hAnsi="仿宋" w:eastAsia="仿宋" w:cs="仿宋"/>
                <w:color w:val="000000" w:themeColor="text1"/>
                <w:sz w:val="22"/>
                <w:szCs w:val="22"/>
                <w:highlight w:val="none"/>
                <w14:textFill>
                  <w14:solidFill>
                    <w14:schemeClr w14:val="tx1"/>
                  </w14:solidFill>
                </w14:textFill>
              </w:rPr>
            </w:pPr>
            <w:r>
              <w:rPr>
                <w:rFonts w:hint="eastAsia" w:ascii="仿宋" w:hAnsi="仿宋" w:eastAsia="仿宋" w:cs="仿宋"/>
                <w:color w:val="000000" w:themeColor="text1"/>
                <w:kern w:val="0"/>
                <w:sz w:val="22"/>
                <w:szCs w:val="22"/>
                <w:highlight w:val="none"/>
                <w:lang w:bidi="ar"/>
                <w14:textFill>
                  <w14:solidFill>
                    <w14:schemeClr w14:val="tx1"/>
                  </w14:solidFill>
                </w14:textFill>
              </w:rPr>
              <w:t>底盘电机峰值功率(kW)≥120</w:t>
            </w:r>
          </w:p>
        </w:tc>
        <w:tc>
          <w:tcPr>
            <w:tcW w:w="618" w:type="dxa"/>
            <w:tcBorders>
              <w:top w:val="single" w:color="000000" w:sz="4" w:space="0"/>
              <w:left w:val="single" w:color="000000" w:sz="4" w:space="0"/>
              <w:bottom w:val="single" w:color="000000" w:sz="4" w:space="0"/>
              <w:right w:val="single" w:color="000000" w:sz="4" w:space="0"/>
            </w:tcBorders>
            <w:noWrap/>
            <w:vAlign w:val="bottom"/>
          </w:tcPr>
          <w:p w14:paraId="68077C0F">
            <w:pPr>
              <w:rPr>
                <w:rFonts w:hint="eastAsia" w:ascii="仿宋" w:hAnsi="仿宋" w:eastAsia="仿宋" w:cs="仿宋"/>
                <w:color w:val="000000" w:themeColor="text1"/>
                <w:sz w:val="22"/>
                <w:szCs w:val="22"/>
                <w:highlight w:val="none"/>
                <w14:textFill>
                  <w14:solidFill>
                    <w14:schemeClr w14:val="tx1"/>
                  </w14:solidFill>
                </w14:textFill>
              </w:rPr>
            </w:pPr>
          </w:p>
        </w:tc>
      </w:tr>
      <w:tr w14:paraId="36D62EC0">
        <w:tblPrEx>
          <w:tblCellMar>
            <w:top w:w="0" w:type="dxa"/>
            <w:left w:w="108" w:type="dxa"/>
            <w:bottom w:w="0" w:type="dxa"/>
            <w:right w:w="108" w:type="dxa"/>
          </w:tblCellMar>
        </w:tblPrEx>
        <w:trPr>
          <w:trHeight w:val="299" w:hRule="atLeast"/>
        </w:trPr>
        <w:tc>
          <w:tcPr>
            <w:tcW w:w="955" w:type="dxa"/>
            <w:tcBorders>
              <w:top w:val="single" w:color="000000" w:sz="4" w:space="0"/>
              <w:left w:val="single" w:color="000000" w:sz="4" w:space="0"/>
              <w:bottom w:val="single" w:color="000000" w:sz="4" w:space="0"/>
              <w:right w:val="single" w:color="000000" w:sz="4" w:space="0"/>
            </w:tcBorders>
            <w:noWrap/>
            <w:vAlign w:val="bottom"/>
          </w:tcPr>
          <w:p w14:paraId="3F776AE7">
            <w:pPr>
              <w:widowControl/>
              <w:adjustRightInd w:val="0"/>
              <w:snapToGrid w:val="0"/>
              <w:jc w:val="center"/>
              <w:textAlignment w:val="bottom"/>
              <w:rPr>
                <w:rFonts w:hint="eastAsia" w:ascii="仿宋" w:hAnsi="仿宋" w:eastAsia="仿宋" w:cs="仿宋"/>
                <w:color w:val="000000" w:themeColor="text1"/>
                <w:sz w:val="22"/>
                <w:szCs w:val="22"/>
                <w:highlight w:val="none"/>
                <w14:textFill>
                  <w14:solidFill>
                    <w14:schemeClr w14:val="tx1"/>
                  </w14:solidFill>
                </w14:textFill>
              </w:rPr>
            </w:pPr>
            <w:r>
              <w:rPr>
                <w:rFonts w:hint="eastAsia" w:ascii="仿宋" w:hAnsi="仿宋" w:eastAsia="仿宋" w:cs="仿宋"/>
                <w:color w:val="000000" w:themeColor="text1"/>
                <w:kern w:val="0"/>
                <w:sz w:val="22"/>
                <w:szCs w:val="22"/>
                <w:highlight w:val="none"/>
                <w:lang w:bidi="ar"/>
                <w14:textFill>
                  <w14:solidFill>
                    <w14:schemeClr w14:val="tx1"/>
                  </w14:solidFill>
                </w14:textFill>
              </w:rPr>
              <w:t>3</w:t>
            </w:r>
          </w:p>
        </w:tc>
        <w:tc>
          <w:tcPr>
            <w:tcW w:w="7146" w:type="dxa"/>
            <w:tcBorders>
              <w:top w:val="single" w:color="000000" w:sz="4" w:space="0"/>
              <w:left w:val="single" w:color="000000" w:sz="4" w:space="0"/>
              <w:bottom w:val="single" w:color="000000" w:sz="4" w:space="0"/>
              <w:right w:val="single" w:color="000000" w:sz="4" w:space="0"/>
            </w:tcBorders>
            <w:noWrap/>
            <w:vAlign w:val="bottom"/>
          </w:tcPr>
          <w:p w14:paraId="3998AB44">
            <w:pPr>
              <w:widowControl/>
              <w:jc w:val="left"/>
              <w:textAlignment w:val="bottom"/>
              <w:rPr>
                <w:rFonts w:hint="eastAsia" w:ascii="仿宋" w:hAnsi="仿宋" w:eastAsia="仿宋" w:cs="仿宋"/>
                <w:color w:val="000000" w:themeColor="text1"/>
                <w:sz w:val="22"/>
                <w:szCs w:val="22"/>
                <w:highlight w:val="none"/>
                <w14:textFill>
                  <w14:solidFill>
                    <w14:schemeClr w14:val="tx1"/>
                  </w14:solidFill>
                </w14:textFill>
              </w:rPr>
            </w:pPr>
            <w:r>
              <w:rPr>
                <w:rFonts w:hint="eastAsia" w:ascii="仿宋" w:hAnsi="仿宋" w:eastAsia="仿宋" w:cs="仿宋"/>
                <w:color w:val="000000" w:themeColor="text1"/>
                <w:kern w:val="0"/>
                <w:sz w:val="22"/>
                <w:szCs w:val="22"/>
                <w:highlight w:val="none"/>
                <w:lang w:bidi="ar"/>
                <w14:textFill>
                  <w14:solidFill>
                    <w14:schemeClr w14:val="tx1"/>
                  </w14:solidFill>
                </w14:textFill>
              </w:rPr>
              <w:t>底盘电机类型:永磁同步电机</w:t>
            </w:r>
          </w:p>
        </w:tc>
        <w:tc>
          <w:tcPr>
            <w:tcW w:w="618" w:type="dxa"/>
            <w:tcBorders>
              <w:top w:val="single" w:color="000000" w:sz="4" w:space="0"/>
              <w:left w:val="single" w:color="000000" w:sz="4" w:space="0"/>
              <w:bottom w:val="single" w:color="000000" w:sz="4" w:space="0"/>
              <w:right w:val="single" w:color="000000" w:sz="4" w:space="0"/>
            </w:tcBorders>
            <w:noWrap/>
            <w:vAlign w:val="bottom"/>
          </w:tcPr>
          <w:p w14:paraId="55BA8C8E">
            <w:pPr>
              <w:rPr>
                <w:rFonts w:hint="eastAsia" w:ascii="仿宋" w:hAnsi="仿宋" w:eastAsia="仿宋" w:cs="仿宋"/>
                <w:color w:val="000000" w:themeColor="text1"/>
                <w:sz w:val="22"/>
                <w:szCs w:val="22"/>
                <w:highlight w:val="none"/>
                <w14:textFill>
                  <w14:solidFill>
                    <w14:schemeClr w14:val="tx1"/>
                  </w14:solidFill>
                </w14:textFill>
              </w:rPr>
            </w:pPr>
          </w:p>
        </w:tc>
      </w:tr>
      <w:tr w14:paraId="19905BA0">
        <w:tblPrEx>
          <w:tblCellMar>
            <w:top w:w="0" w:type="dxa"/>
            <w:left w:w="108" w:type="dxa"/>
            <w:bottom w:w="0" w:type="dxa"/>
            <w:right w:w="108" w:type="dxa"/>
          </w:tblCellMar>
        </w:tblPrEx>
        <w:trPr>
          <w:trHeight w:val="299" w:hRule="atLeast"/>
        </w:trPr>
        <w:tc>
          <w:tcPr>
            <w:tcW w:w="955" w:type="dxa"/>
            <w:tcBorders>
              <w:top w:val="single" w:color="000000" w:sz="4" w:space="0"/>
              <w:left w:val="single" w:color="000000" w:sz="4" w:space="0"/>
              <w:bottom w:val="single" w:color="000000" w:sz="4" w:space="0"/>
              <w:right w:val="single" w:color="000000" w:sz="4" w:space="0"/>
            </w:tcBorders>
            <w:noWrap/>
            <w:vAlign w:val="bottom"/>
          </w:tcPr>
          <w:p w14:paraId="26A24186">
            <w:pPr>
              <w:widowControl/>
              <w:adjustRightInd w:val="0"/>
              <w:snapToGrid w:val="0"/>
              <w:jc w:val="center"/>
              <w:textAlignment w:val="bottom"/>
              <w:rPr>
                <w:rFonts w:hint="eastAsia" w:ascii="仿宋" w:hAnsi="仿宋" w:eastAsia="仿宋" w:cs="仿宋"/>
                <w:color w:val="000000" w:themeColor="text1"/>
                <w:sz w:val="22"/>
                <w:szCs w:val="22"/>
                <w:highlight w:val="none"/>
                <w14:textFill>
                  <w14:solidFill>
                    <w14:schemeClr w14:val="tx1"/>
                  </w14:solidFill>
                </w14:textFill>
              </w:rPr>
            </w:pPr>
            <w:r>
              <w:rPr>
                <w:rFonts w:hint="eastAsia" w:ascii="仿宋" w:hAnsi="仿宋" w:eastAsia="仿宋" w:cs="仿宋"/>
                <w:color w:val="000000" w:themeColor="text1"/>
                <w:kern w:val="0"/>
                <w:sz w:val="22"/>
                <w:szCs w:val="22"/>
                <w:highlight w:val="none"/>
                <w:lang w:bidi="ar"/>
                <w14:textFill>
                  <w14:solidFill>
                    <w14:schemeClr w14:val="tx1"/>
                  </w14:solidFill>
                </w14:textFill>
              </w:rPr>
              <w:t>4</w:t>
            </w:r>
          </w:p>
        </w:tc>
        <w:tc>
          <w:tcPr>
            <w:tcW w:w="7146" w:type="dxa"/>
            <w:tcBorders>
              <w:top w:val="single" w:color="000000" w:sz="4" w:space="0"/>
              <w:left w:val="single" w:color="000000" w:sz="4" w:space="0"/>
              <w:bottom w:val="single" w:color="000000" w:sz="4" w:space="0"/>
              <w:right w:val="single" w:color="000000" w:sz="4" w:space="0"/>
            </w:tcBorders>
            <w:noWrap/>
            <w:vAlign w:val="bottom"/>
          </w:tcPr>
          <w:p w14:paraId="1B535588">
            <w:pPr>
              <w:widowControl/>
              <w:jc w:val="left"/>
              <w:textAlignment w:val="bottom"/>
              <w:rPr>
                <w:rFonts w:hint="eastAsia" w:ascii="仿宋" w:hAnsi="仿宋" w:eastAsia="仿宋" w:cs="仿宋"/>
                <w:color w:val="000000" w:themeColor="text1"/>
                <w:sz w:val="22"/>
                <w:szCs w:val="22"/>
                <w:highlight w:val="none"/>
                <w14:textFill>
                  <w14:solidFill>
                    <w14:schemeClr w14:val="tx1"/>
                  </w14:solidFill>
                </w14:textFill>
              </w:rPr>
            </w:pPr>
            <w:r>
              <w:rPr>
                <w:rFonts w:hint="eastAsia" w:ascii="仿宋" w:hAnsi="仿宋" w:eastAsia="仿宋" w:cs="仿宋"/>
                <w:color w:val="000000" w:themeColor="text1"/>
                <w:kern w:val="0"/>
                <w:sz w:val="22"/>
                <w:szCs w:val="22"/>
                <w:highlight w:val="none"/>
                <w:lang w:bidi="ar"/>
                <w14:textFill>
                  <w14:solidFill>
                    <w14:schemeClr w14:val="tx1"/>
                  </w14:solidFill>
                </w14:textFill>
              </w:rPr>
              <w:t>总质量(kg)≥8000</w:t>
            </w:r>
          </w:p>
        </w:tc>
        <w:tc>
          <w:tcPr>
            <w:tcW w:w="618" w:type="dxa"/>
            <w:tcBorders>
              <w:top w:val="single" w:color="000000" w:sz="4" w:space="0"/>
              <w:left w:val="single" w:color="000000" w:sz="4" w:space="0"/>
              <w:bottom w:val="single" w:color="000000" w:sz="4" w:space="0"/>
              <w:right w:val="single" w:color="000000" w:sz="4" w:space="0"/>
            </w:tcBorders>
            <w:noWrap/>
            <w:vAlign w:val="bottom"/>
          </w:tcPr>
          <w:p w14:paraId="5441043C">
            <w:pPr>
              <w:rPr>
                <w:rFonts w:hint="eastAsia" w:ascii="仿宋" w:hAnsi="仿宋" w:eastAsia="仿宋" w:cs="仿宋"/>
                <w:color w:val="000000" w:themeColor="text1"/>
                <w:sz w:val="22"/>
                <w:szCs w:val="22"/>
                <w:highlight w:val="none"/>
                <w14:textFill>
                  <w14:solidFill>
                    <w14:schemeClr w14:val="tx1"/>
                  </w14:solidFill>
                </w14:textFill>
              </w:rPr>
            </w:pPr>
          </w:p>
        </w:tc>
      </w:tr>
      <w:tr w14:paraId="1CFDAA13">
        <w:tblPrEx>
          <w:tblCellMar>
            <w:top w:w="0" w:type="dxa"/>
            <w:left w:w="108" w:type="dxa"/>
            <w:bottom w:w="0" w:type="dxa"/>
            <w:right w:w="108" w:type="dxa"/>
          </w:tblCellMar>
        </w:tblPrEx>
        <w:trPr>
          <w:trHeight w:val="299" w:hRule="atLeast"/>
        </w:trPr>
        <w:tc>
          <w:tcPr>
            <w:tcW w:w="955" w:type="dxa"/>
            <w:tcBorders>
              <w:top w:val="single" w:color="000000" w:sz="4" w:space="0"/>
              <w:left w:val="single" w:color="000000" w:sz="4" w:space="0"/>
              <w:bottom w:val="single" w:color="000000" w:sz="4" w:space="0"/>
              <w:right w:val="single" w:color="000000" w:sz="4" w:space="0"/>
            </w:tcBorders>
            <w:noWrap/>
            <w:vAlign w:val="bottom"/>
          </w:tcPr>
          <w:p w14:paraId="64BEB2F4">
            <w:pPr>
              <w:widowControl/>
              <w:adjustRightInd w:val="0"/>
              <w:snapToGrid w:val="0"/>
              <w:jc w:val="center"/>
              <w:textAlignment w:val="bottom"/>
              <w:rPr>
                <w:rFonts w:hint="eastAsia" w:ascii="仿宋" w:hAnsi="仿宋" w:eastAsia="仿宋" w:cs="仿宋"/>
                <w:color w:val="000000" w:themeColor="text1"/>
                <w:sz w:val="22"/>
                <w:szCs w:val="22"/>
                <w:highlight w:val="none"/>
                <w14:textFill>
                  <w14:solidFill>
                    <w14:schemeClr w14:val="tx1"/>
                  </w14:solidFill>
                </w14:textFill>
              </w:rPr>
            </w:pPr>
            <w:r>
              <w:rPr>
                <w:rFonts w:hint="eastAsia" w:ascii="仿宋" w:hAnsi="仿宋" w:eastAsia="仿宋" w:cs="仿宋"/>
                <w:color w:val="000000" w:themeColor="text1"/>
                <w:kern w:val="0"/>
                <w:sz w:val="22"/>
                <w:szCs w:val="22"/>
                <w:highlight w:val="none"/>
                <w:lang w:bidi="ar"/>
                <w14:textFill>
                  <w14:solidFill>
                    <w14:schemeClr w14:val="tx1"/>
                  </w14:solidFill>
                </w14:textFill>
              </w:rPr>
              <w:t>5</w:t>
            </w:r>
          </w:p>
        </w:tc>
        <w:tc>
          <w:tcPr>
            <w:tcW w:w="7146" w:type="dxa"/>
            <w:tcBorders>
              <w:top w:val="single" w:color="000000" w:sz="4" w:space="0"/>
              <w:left w:val="single" w:color="000000" w:sz="4" w:space="0"/>
              <w:bottom w:val="single" w:color="000000" w:sz="4" w:space="0"/>
              <w:right w:val="single" w:color="000000" w:sz="4" w:space="0"/>
            </w:tcBorders>
            <w:noWrap/>
            <w:vAlign w:val="bottom"/>
          </w:tcPr>
          <w:p w14:paraId="066565DF">
            <w:pPr>
              <w:widowControl/>
              <w:jc w:val="left"/>
              <w:textAlignment w:val="bottom"/>
              <w:rPr>
                <w:rFonts w:hint="eastAsia" w:ascii="仿宋" w:hAnsi="仿宋" w:eastAsia="仿宋" w:cs="仿宋"/>
                <w:color w:val="000000" w:themeColor="text1"/>
                <w:sz w:val="22"/>
                <w:szCs w:val="22"/>
                <w:highlight w:val="none"/>
                <w14:textFill>
                  <w14:solidFill>
                    <w14:schemeClr w14:val="tx1"/>
                  </w14:solidFill>
                </w14:textFill>
              </w:rPr>
            </w:pPr>
            <w:r>
              <w:rPr>
                <w:rFonts w:hint="eastAsia" w:ascii="仿宋" w:hAnsi="仿宋" w:eastAsia="仿宋" w:cs="仿宋"/>
                <w:color w:val="000000" w:themeColor="text1"/>
                <w:kern w:val="0"/>
                <w:sz w:val="22"/>
                <w:szCs w:val="22"/>
                <w:highlight w:val="none"/>
                <w:lang w:bidi="ar"/>
                <w14:textFill>
                  <w14:solidFill>
                    <w14:schemeClr w14:val="tx1"/>
                  </w14:solidFill>
                </w14:textFill>
              </w:rPr>
              <w:t>最高车速(km/h)≥80</w:t>
            </w:r>
          </w:p>
        </w:tc>
        <w:tc>
          <w:tcPr>
            <w:tcW w:w="618" w:type="dxa"/>
            <w:tcBorders>
              <w:top w:val="single" w:color="000000" w:sz="4" w:space="0"/>
              <w:left w:val="single" w:color="000000" w:sz="4" w:space="0"/>
              <w:bottom w:val="single" w:color="000000" w:sz="4" w:space="0"/>
              <w:right w:val="single" w:color="000000" w:sz="4" w:space="0"/>
            </w:tcBorders>
            <w:noWrap/>
            <w:vAlign w:val="bottom"/>
          </w:tcPr>
          <w:p w14:paraId="4FEAE3BB">
            <w:pPr>
              <w:rPr>
                <w:rFonts w:hint="eastAsia" w:ascii="仿宋" w:hAnsi="仿宋" w:eastAsia="仿宋" w:cs="仿宋"/>
                <w:color w:val="000000" w:themeColor="text1"/>
                <w:sz w:val="22"/>
                <w:szCs w:val="22"/>
                <w:highlight w:val="none"/>
                <w14:textFill>
                  <w14:solidFill>
                    <w14:schemeClr w14:val="tx1"/>
                  </w14:solidFill>
                </w14:textFill>
              </w:rPr>
            </w:pPr>
          </w:p>
        </w:tc>
      </w:tr>
      <w:tr w14:paraId="702342F6">
        <w:tblPrEx>
          <w:tblCellMar>
            <w:top w:w="0" w:type="dxa"/>
            <w:left w:w="108" w:type="dxa"/>
            <w:bottom w:w="0" w:type="dxa"/>
            <w:right w:w="108" w:type="dxa"/>
          </w:tblCellMar>
        </w:tblPrEx>
        <w:trPr>
          <w:trHeight w:val="299" w:hRule="atLeast"/>
        </w:trPr>
        <w:tc>
          <w:tcPr>
            <w:tcW w:w="955" w:type="dxa"/>
            <w:tcBorders>
              <w:top w:val="single" w:color="000000" w:sz="4" w:space="0"/>
              <w:left w:val="single" w:color="000000" w:sz="4" w:space="0"/>
              <w:bottom w:val="single" w:color="000000" w:sz="4" w:space="0"/>
              <w:right w:val="single" w:color="000000" w:sz="4" w:space="0"/>
            </w:tcBorders>
            <w:noWrap/>
            <w:vAlign w:val="bottom"/>
          </w:tcPr>
          <w:p w14:paraId="0E1CE2BB">
            <w:pPr>
              <w:widowControl/>
              <w:adjustRightInd w:val="0"/>
              <w:snapToGrid w:val="0"/>
              <w:jc w:val="center"/>
              <w:textAlignment w:val="bottom"/>
              <w:rPr>
                <w:rFonts w:hint="eastAsia" w:ascii="仿宋" w:hAnsi="仿宋" w:eastAsia="仿宋" w:cs="仿宋"/>
                <w:color w:val="000000" w:themeColor="text1"/>
                <w:sz w:val="22"/>
                <w:szCs w:val="22"/>
                <w:highlight w:val="none"/>
                <w14:textFill>
                  <w14:solidFill>
                    <w14:schemeClr w14:val="tx1"/>
                  </w14:solidFill>
                </w14:textFill>
              </w:rPr>
            </w:pPr>
            <w:r>
              <w:rPr>
                <w:rFonts w:hint="eastAsia" w:ascii="仿宋" w:hAnsi="仿宋" w:eastAsia="仿宋" w:cs="仿宋"/>
                <w:color w:val="000000" w:themeColor="text1"/>
                <w:kern w:val="0"/>
                <w:sz w:val="22"/>
                <w:szCs w:val="22"/>
                <w:highlight w:val="none"/>
                <w:lang w:bidi="ar"/>
                <w14:textFill>
                  <w14:solidFill>
                    <w14:schemeClr w14:val="tx1"/>
                  </w14:solidFill>
                </w14:textFill>
              </w:rPr>
              <w:t>6</w:t>
            </w:r>
          </w:p>
        </w:tc>
        <w:tc>
          <w:tcPr>
            <w:tcW w:w="7146" w:type="dxa"/>
            <w:tcBorders>
              <w:top w:val="single" w:color="000000" w:sz="4" w:space="0"/>
              <w:left w:val="single" w:color="000000" w:sz="4" w:space="0"/>
              <w:bottom w:val="single" w:color="000000" w:sz="4" w:space="0"/>
              <w:right w:val="single" w:color="000000" w:sz="4" w:space="0"/>
            </w:tcBorders>
            <w:noWrap/>
            <w:vAlign w:val="bottom"/>
          </w:tcPr>
          <w:p w14:paraId="616C4E65">
            <w:pPr>
              <w:widowControl/>
              <w:jc w:val="left"/>
              <w:textAlignment w:val="bottom"/>
              <w:rPr>
                <w:rFonts w:hint="eastAsia" w:ascii="仿宋" w:hAnsi="仿宋" w:eastAsia="仿宋" w:cs="仿宋"/>
                <w:color w:val="000000" w:themeColor="text1"/>
                <w:sz w:val="22"/>
                <w:szCs w:val="22"/>
                <w:highlight w:val="none"/>
                <w14:textFill>
                  <w14:solidFill>
                    <w14:schemeClr w14:val="tx1"/>
                  </w14:solidFill>
                </w14:textFill>
              </w:rPr>
            </w:pPr>
            <w:r>
              <w:rPr>
                <w:rFonts w:hint="eastAsia" w:ascii="仿宋" w:hAnsi="仿宋" w:eastAsia="仿宋" w:cs="仿宋"/>
                <w:color w:val="000000" w:themeColor="text1"/>
                <w:kern w:val="0"/>
                <w:sz w:val="22"/>
                <w:szCs w:val="22"/>
                <w:highlight w:val="none"/>
                <w:lang w:bidi="ar"/>
                <w14:textFill>
                  <w14:solidFill>
                    <w14:schemeClr w14:val="tx1"/>
                  </w14:solidFill>
                </w14:textFill>
              </w:rPr>
              <w:t>额定载质量(kg)≥3000</w:t>
            </w:r>
          </w:p>
        </w:tc>
        <w:tc>
          <w:tcPr>
            <w:tcW w:w="618" w:type="dxa"/>
            <w:tcBorders>
              <w:top w:val="single" w:color="000000" w:sz="4" w:space="0"/>
              <w:left w:val="single" w:color="000000" w:sz="4" w:space="0"/>
              <w:bottom w:val="single" w:color="000000" w:sz="4" w:space="0"/>
              <w:right w:val="single" w:color="000000" w:sz="4" w:space="0"/>
            </w:tcBorders>
            <w:noWrap/>
            <w:vAlign w:val="bottom"/>
          </w:tcPr>
          <w:p w14:paraId="22C27A6B">
            <w:pPr>
              <w:rPr>
                <w:rFonts w:hint="eastAsia" w:ascii="仿宋" w:hAnsi="仿宋" w:eastAsia="仿宋" w:cs="仿宋"/>
                <w:color w:val="000000" w:themeColor="text1"/>
                <w:sz w:val="22"/>
                <w:szCs w:val="22"/>
                <w:highlight w:val="none"/>
                <w14:textFill>
                  <w14:solidFill>
                    <w14:schemeClr w14:val="tx1"/>
                  </w14:solidFill>
                </w14:textFill>
              </w:rPr>
            </w:pPr>
          </w:p>
        </w:tc>
      </w:tr>
      <w:tr w14:paraId="5AEA25BE">
        <w:tblPrEx>
          <w:tblCellMar>
            <w:top w:w="0" w:type="dxa"/>
            <w:left w:w="108" w:type="dxa"/>
            <w:bottom w:w="0" w:type="dxa"/>
            <w:right w:w="108" w:type="dxa"/>
          </w:tblCellMar>
        </w:tblPrEx>
        <w:trPr>
          <w:trHeight w:val="299" w:hRule="atLeast"/>
        </w:trPr>
        <w:tc>
          <w:tcPr>
            <w:tcW w:w="955" w:type="dxa"/>
            <w:tcBorders>
              <w:top w:val="single" w:color="000000" w:sz="4" w:space="0"/>
              <w:left w:val="single" w:color="000000" w:sz="4" w:space="0"/>
              <w:bottom w:val="single" w:color="000000" w:sz="4" w:space="0"/>
              <w:right w:val="single" w:color="000000" w:sz="4" w:space="0"/>
            </w:tcBorders>
            <w:noWrap/>
            <w:vAlign w:val="bottom"/>
          </w:tcPr>
          <w:p w14:paraId="58335DC4">
            <w:pPr>
              <w:widowControl/>
              <w:adjustRightInd w:val="0"/>
              <w:snapToGrid w:val="0"/>
              <w:jc w:val="center"/>
              <w:textAlignment w:val="bottom"/>
              <w:rPr>
                <w:rFonts w:hint="eastAsia" w:ascii="仿宋" w:hAnsi="仿宋" w:eastAsia="仿宋" w:cs="仿宋"/>
                <w:color w:val="000000" w:themeColor="text1"/>
                <w:sz w:val="22"/>
                <w:szCs w:val="22"/>
                <w:highlight w:val="none"/>
                <w14:textFill>
                  <w14:solidFill>
                    <w14:schemeClr w14:val="tx1"/>
                  </w14:solidFill>
                </w14:textFill>
              </w:rPr>
            </w:pPr>
            <w:r>
              <w:rPr>
                <w:rFonts w:hint="eastAsia" w:ascii="仿宋" w:hAnsi="仿宋" w:eastAsia="仿宋" w:cs="仿宋"/>
                <w:color w:val="000000" w:themeColor="text1"/>
                <w:kern w:val="0"/>
                <w:sz w:val="22"/>
                <w:szCs w:val="22"/>
                <w:highlight w:val="none"/>
                <w:lang w:bidi="ar"/>
                <w14:textFill>
                  <w14:solidFill>
                    <w14:schemeClr w14:val="tx1"/>
                  </w14:solidFill>
                </w14:textFill>
              </w:rPr>
              <w:t>7</w:t>
            </w:r>
          </w:p>
        </w:tc>
        <w:tc>
          <w:tcPr>
            <w:tcW w:w="7146" w:type="dxa"/>
            <w:tcBorders>
              <w:top w:val="single" w:color="000000" w:sz="4" w:space="0"/>
              <w:left w:val="single" w:color="000000" w:sz="4" w:space="0"/>
              <w:bottom w:val="single" w:color="000000" w:sz="4" w:space="0"/>
              <w:right w:val="single" w:color="000000" w:sz="4" w:space="0"/>
            </w:tcBorders>
            <w:noWrap/>
            <w:vAlign w:val="bottom"/>
          </w:tcPr>
          <w:p w14:paraId="28E927EC">
            <w:pPr>
              <w:widowControl/>
              <w:jc w:val="left"/>
              <w:textAlignment w:val="bottom"/>
              <w:rPr>
                <w:rFonts w:hint="eastAsia" w:ascii="仿宋" w:hAnsi="仿宋" w:eastAsia="仿宋" w:cs="仿宋"/>
                <w:color w:val="000000" w:themeColor="text1"/>
                <w:sz w:val="22"/>
                <w:szCs w:val="22"/>
                <w:highlight w:val="none"/>
                <w14:textFill>
                  <w14:solidFill>
                    <w14:schemeClr w14:val="tx1"/>
                  </w14:solidFill>
                </w14:textFill>
              </w:rPr>
            </w:pPr>
            <w:r>
              <w:rPr>
                <w:rFonts w:hint="eastAsia" w:ascii="仿宋" w:hAnsi="仿宋" w:eastAsia="仿宋" w:cs="仿宋"/>
                <w:color w:val="000000" w:themeColor="text1"/>
                <w:kern w:val="0"/>
                <w:sz w:val="22"/>
                <w:szCs w:val="22"/>
                <w:highlight w:val="none"/>
                <w:lang w:bidi="ar"/>
                <w14:textFill>
                  <w14:solidFill>
                    <w14:schemeClr w14:val="tx1"/>
                  </w14:solidFill>
                </w14:textFill>
              </w:rPr>
              <w:t>车辆外形尺寸(mm)≥5900×2000×2500</w:t>
            </w:r>
          </w:p>
        </w:tc>
        <w:tc>
          <w:tcPr>
            <w:tcW w:w="618" w:type="dxa"/>
            <w:tcBorders>
              <w:top w:val="single" w:color="000000" w:sz="4" w:space="0"/>
              <w:left w:val="single" w:color="000000" w:sz="4" w:space="0"/>
              <w:bottom w:val="single" w:color="000000" w:sz="4" w:space="0"/>
              <w:right w:val="single" w:color="000000" w:sz="4" w:space="0"/>
            </w:tcBorders>
            <w:noWrap/>
            <w:vAlign w:val="bottom"/>
          </w:tcPr>
          <w:p w14:paraId="0BF08874">
            <w:pPr>
              <w:rPr>
                <w:rFonts w:hint="eastAsia" w:ascii="仿宋" w:hAnsi="仿宋" w:eastAsia="仿宋" w:cs="仿宋"/>
                <w:color w:val="000000" w:themeColor="text1"/>
                <w:sz w:val="22"/>
                <w:szCs w:val="22"/>
                <w:highlight w:val="none"/>
                <w14:textFill>
                  <w14:solidFill>
                    <w14:schemeClr w14:val="tx1"/>
                  </w14:solidFill>
                </w14:textFill>
              </w:rPr>
            </w:pPr>
          </w:p>
        </w:tc>
      </w:tr>
      <w:tr w14:paraId="1EF3F4DD">
        <w:tblPrEx>
          <w:tblCellMar>
            <w:top w:w="0" w:type="dxa"/>
            <w:left w:w="108" w:type="dxa"/>
            <w:bottom w:w="0" w:type="dxa"/>
            <w:right w:w="108" w:type="dxa"/>
          </w:tblCellMar>
        </w:tblPrEx>
        <w:trPr>
          <w:trHeight w:val="299" w:hRule="atLeast"/>
        </w:trPr>
        <w:tc>
          <w:tcPr>
            <w:tcW w:w="955" w:type="dxa"/>
            <w:tcBorders>
              <w:top w:val="single" w:color="000000" w:sz="4" w:space="0"/>
              <w:left w:val="single" w:color="000000" w:sz="4" w:space="0"/>
              <w:bottom w:val="single" w:color="000000" w:sz="4" w:space="0"/>
              <w:right w:val="single" w:color="000000" w:sz="4" w:space="0"/>
            </w:tcBorders>
            <w:noWrap/>
            <w:vAlign w:val="bottom"/>
          </w:tcPr>
          <w:p w14:paraId="0D5D9532">
            <w:pPr>
              <w:widowControl/>
              <w:adjustRightInd w:val="0"/>
              <w:snapToGrid w:val="0"/>
              <w:jc w:val="center"/>
              <w:textAlignment w:val="bottom"/>
              <w:rPr>
                <w:rFonts w:hint="eastAsia" w:ascii="仿宋" w:hAnsi="仿宋" w:eastAsia="仿宋" w:cs="仿宋"/>
                <w:color w:val="000000" w:themeColor="text1"/>
                <w:sz w:val="22"/>
                <w:szCs w:val="22"/>
                <w:highlight w:val="none"/>
                <w14:textFill>
                  <w14:solidFill>
                    <w14:schemeClr w14:val="tx1"/>
                  </w14:solidFill>
                </w14:textFill>
              </w:rPr>
            </w:pPr>
            <w:r>
              <w:rPr>
                <w:rFonts w:hint="eastAsia" w:ascii="仿宋" w:hAnsi="仿宋" w:eastAsia="仿宋" w:cs="仿宋"/>
                <w:color w:val="000000" w:themeColor="text1"/>
                <w:kern w:val="0"/>
                <w:sz w:val="22"/>
                <w:szCs w:val="22"/>
                <w:highlight w:val="none"/>
                <w:lang w:bidi="ar"/>
                <w14:textFill>
                  <w14:solidFill>
                    <w14:schemeClr w14:val="tx1"/>
                  </w14:solidFill>
                </w14:textFill>
              </w:rPr>
              <w:t>8</w:t>
            </w:r>
          </w:p>
        </w:tc>
        <w:tc>
          <w:tcPr>
            <w:tcW w:w="7146" w:type="dxa"/>
            <w:tcBorders>
              <w:top w:val="single" w:color="000000" w:sz="4" w:space="0"/>
              <w:left w:val="single" w:color="000000" w:sz="4" w:space="0"/>
              <w:bottom w:val="single" w:color="000000" w:sz="4" w:space="0"/>
              <w:right w:val="single" w:color="000000" w:sz="4" w:space="0"/>
            </w:tcBorders>
            <w:noWrap/>
            <w:vAlign w:val="bottom"/>
          </w:tcPr>
          <w:p w14:paraId="26F112B5">
            <w:pPr>
              <w:widowControl/>
              <w:jc w:val="left"/>
              <w:textAlignment w:val="bottom"/>
              <w:rPr>
                <w:rFonts w:hint="eastAsia" w:ascii="仿宋" w:hAnsi="仿宋" w:eastAsia="仿宋" w:cs="仿宋"/>
                <w:color w:val="000000" w:themeColor="text1"/>
                <w:sz w:val="22"/>
                <w:szCs w:val="22"/>
                <w:highlight w:val="none"/>
                <w14:textFill>
                  <w14:solidFill>
                    <w14:schemeClr w14:val="tx1"/>
                  </w14:solidFill>
                </w14:textFill>
              </w:rPr>
            </w:pPr>
            <w:r>
              <w:rPr>
                <w:rFonts w:hint="eastAsia" w:ascii="仿宋" w:hAnsi="仿宋" w:eastAsia="仿宋" w:cs="仿宋"/>
                <w:color w:val="000000" w:themeColor="text1"/>
                <w:kern w:val="0"/>
                <w:sz w:val="22"/>
                <w:szCs w:val="22"/>
                <w:highlight w:val="none"/>
                <w:lang w:bidi="ar"/>
                <w14:textFill>
                  <w14:solidFill>
                    <w14:schemeClr w14:val="tx1"/>
                  </w14:solidFill>
                </w14:textFill>
              </w:rPr>
              <w:t>罐体容量(m³)≥4</w:t>
            </w:r>
          </w:p>
        </w:tc>
        <w:tc>
          <w:tcPr>
            <w:tcW w:w="618" w:type="dxa"/>
            <w:tcBorders>
              <w:top w:val="single" w:color="000000" w:sz="4" w:space="0"/>
              <w:left w:val="single" w:color="000000" w:sz="4" w:space="0"/>
              <w:bottom w:val="single" w:color="000000" w:sz="4" w:space="0"/>
              <w:right w:val="single" w:color="000000" w:sz="4" w:space="0"/>
            </w:tcBorders>
            <w:noWrap/>
            <w:vAlign w:val="bottom"/>
          </w:tcPr>
          <w:p w14:paraId="41894D64">
            <w:pPr>
              <w:rPr>
                <w:rFonts w:hint="eastAsia" w:ascii="仿宋" w:hAnsi="仿宋" w:eastAsia="仿宋" w:cs="仿宋"/>
                <w:color w:val="000000" w:themeColor="text1"/>
                <w:sz w:val="22"/>
                <w:szCs w:val="22"/>
                <w:highlight w:val="none"/>
                <w14:textFill>
                  <w14:solidFill>
                    <w14:schemeClr w14:val="tx1"/>
                  </w14:solidFill>
                </w14:textFill>
              </w:rPr>
            </w:pPr>
          </w:p>
        </w:tc>
      </w:tr>
      <w:tr w14:paraId="3AAD0EC1">
        <w:tblPrEx>
          <w:tblCellMar>
            <w:top w:w="0" w:type="dxa"/>
            <w:left w:w="108" w:type="dxa"/>
            <w:bottom w:w="0" w:type="dxa"/>
            <w:right w:w="108" w:type="dxa"/>
          </w:tblCellMar>
        </w:tblPrEx>
        <w:trPr>
          <w:trHeight w:val="299" w:hRule="atLeast"/>
        </w:trPr>
        <w:tc>
          <w:tcPr>
            <w:tcW w:w="955" w:type="dxa"/>
            <w:tcBorders>
              <w:top w:val="single" w:color="000000" w:sz="4" w:space="0"/>
              <w:left w:val="single" w:color="000000" w:sz="4" w:space="0"/>
              <w:bottom w:val="single" w:color="000000" w:sz="4" w:space="0"/>
              <w:right w:val="single" w:color="000000" w:sz="4" w:space="0"/>
            </w:tcBorders>
            <w:noWrap/>
            <w:vAlign w:val="bottom"/>
          </w:tcPr>
          <w:p w14:paraId="198C8B14">
            <w:pPr>
              <w:widowControl/>
              <w:adjustRightInd w:val="0"/>
              <w:snapToGrid w:val="0"/>
              <w:jc w:val="center"/>
              <w:textAlignment w:val="bottom"/>
              <w:rPr>
                <w:rFonts w:hint="eastAsia" w:ascii="仿宋" w:hAnsi="仿宋" w:eastAsia="仿宋" w:cs="仿宋"/>
                <w:color w:val="000000" w:themeColor="text1"/>
                <w:sz w:val="22"/>
                <w:szCs w:val="22"/>
                <w:highlight w:val="none"/>
                <w14:textFill>
                  <w14:solidFill>
                    <w14:schemeClr w14:val="tx1"/>
                  </w14:solidFill>
                </w14:textFill>
              </w:rPr>
            </w:pPr>
            <w:r>
              <w:rPr>
                <w:rFonts w:hint="eastAsia" w:ascii="仿宋" w:hAnsi="仿宋" w:eastAsia="仿宋" w:cs="仿宋"/>
                <w:color w:val="000000" w:themeColor="text1"/>
                <w:kern w:val="0"/>
                <w:sz w:val="22"/>
                <w:szCs w:val="22"/>
                <w:highlight w:val="none"/>
                <w:lang w:bidi="ar"/>
                <w14:textFill>
                  <w14:solidFill>
                    <w14:schemeClr w14:val="tx1"/>
                  </w14:solidFill>
                </w14:textFill>
              </w:rPr>
              <w:t>9</w:t>
            </w:r>
          </w:p>
        </w:tc>
        <w:tc>
          <w:tcPr>
            <w:tcW w:w="7146" w:type="dxa"/>
            <w:tcBorders>
              <w:top w:val="single" w:color="000000" w:sz="4" w:space="0"/>
              <w:left w:val="single" w:color="000000" w:sz="4" w:space="0"/>
              <w:bottom w:val="single" w:color="000000" w:sz="4" w:space="0"/>
              <w:right w:val="single" w:color="000000" w:sz="4" w:space="0"/>
            </w:tcBorders>
            <w:noWrap/>
            <w:vAlign w:val="bottom"/>
          </w:tcPr>
          <w:p w14:paraId="3D8DB8A5">
            <w:pPr>
              <w:widowControl/>
              <w:jc w:val="left"/>
              <w:textAlignment w:val="bottom"/>
              <w:rPr>
                <w:rFonts w:hint="eastAsia" w:ascii="仿宋" w:hAnsi="仿宋" w:eastAsia="仿宋" w:cs="仿宋"/>
                <w:color w:val="000000" w:themeColor="text1"/>
                <w:sz w:val="22"/>
                <w:szCs w:val="22"/>
                <w:highlight w:val="none"/>
                <w14:textFill>
                  <w14:solidFill>
                    <w14:schemeClr w14:val="tx1"/>
                  </w14:solidFill>
                </w14:textFill>
              </w:rPr>
            </w:pPr>
            <w:r>
              <w:rPr>
                <w:rFonts w:hint="eastAsia" w:ascii="仿宋" w:hAnsi="仿宋" w:eastAsia="仿宋" w:cs="仿宋"/>
                <w:color w:val="000000" w:themeColor="text1"/>
                <w:kern w:val="0"/>
                <w:sz w:val="22"/>
                <w:szCs w:val="22"/>
                <w:highlight w:val="none"/>
                <w:lang w:bidi="ar"/>
                <w14:textFill>
                  <w14:solidFill>
                    <w14:schemeClr w14:val="tx1"/>
                  </w14:solidFill>
                </w14:textFill>
              </w:rPr>
              <w:t>电池种类:磷酸铁锂或优于</w:t>
            </w:r>
          </w:p>
        </w:tc>
        <w:tc>
          <w:tcPr>
            <w:tcW w:w="618" w:type="dxa"/>
            <w:tcBorders>
              <w:top w:val="single" w:color="000000" w:sz="4" w:space="0"/>
              <w:left w:val="single" w:color="000000" w:sz="4" w:space="0"/>
              <w:bottom w:val="single" w:color="000000" w:sz="4" w:space="0"/>
              <w:right w:val="single" w:color="000000" w:sz="4" w:space="0"/>
            </w:tcBorders>
            <w:noWrap/>
            <w:vAlign w:val="bottom"/>
          </w:tcPr>
          <w:p w14:paraId="243DFBB9">
            <w:pPr>
              <w:rPr>
                <w:rFonts w:hint="eastAsia" w:ascii="仿宋" w:hAnsi="仿宋" w:eastAsia="仿宋" w:cs="仿宋"/>
                <w:color w:val="000000" w:themeColor="text1"/>
                <w:sz w:val="22"/>
                <w:szCs w:val="22"/>
                <w:highlight w:val="none"/>
                <w14:textFill>
                  <w14:solidFill>
                    <w14:schemeClr w14:val="tx1"/>
                  </w14:solidFill>
                </w14:textFill>
              </w:rPr>
            </w:pPr>
          </w:p>
        </w:tc>
      </w:tr>
      <w:tr w14:paraId="64EB7BF4">
        <w:tblPrEx>
          <w:tblCellMar>
            <w:top w:w="0" w:type="dxa"/>
            <w:left w:w="108" w:type="dxa"/>
            <w:bottom w:w="0" w:type="dxa"/>
            <w:right w:w="108" w:type="dxa"/>
          </w:tblCellMar>
        </w:tblPrEx>
        <w:trPr>
          <w:trHeight w:val="299" w:hRule="atLeast"/>
        </w:trPr>
        <w:tc>
          <w:tcPr>
            <w:tcW w:w="955" w:type="dxa"/>
            <w:tcBorders>
              <w:top w:val="single" w:color="000000" w:sz="4" w:space="0"/>
              <w:left w:val="single" w:color="000000" w:sz="4" w:space="0"/>
              <w:bottom w:val="single" w:color="000000" w:sz="4" w:space="0"/>
              <w:right w:val="single" w:color="000000" w:sz="4" w:space="0"/>
            </w:tcBorders>
            <w:noWrap/>
            <w:vAlign w:val="bottom"/>
          </w:tcPr>
          <w:p w14:paraId="2730A606">
            <w:pPr>
              <w:widowControl/>
              <w:adjustRightInd w:val="0"/>
              <w:snapToGrid w:val="0"/>
              <w:jc w:val="center"/>
              <w:textAlignment w:val="bottom"/>
              <w:rPr>
                <w:rFonts w:hint="eastAsia" w:ascii="仿宋" w:hAnsi="仿宋" w:eastAsia="仿宋" w:cs="仿宋"/>
                <w:color w:val="000000" w:themeColor="text1"/>
                <w:sz w:val="22"/>
                <w:szCs w:val="22"/>
                <w:highlight w:val="none"/>
                <w14:textFill>
                  <w14:solidFill>
                    <w14:schemeClr w14:val="tx1"/>
                  </w14:solidFill>
                </w14:textFill>
              </w:rPr>
            </w:pPr>
            <w:r>
              <w:rPr>
                <w:rFonts w:hint="eastAsia" w:ascii="仿宋" w:hAnsi="仿宋" w:eastAsia="仿宋" w:cs="仿宋"/>
                <w:color w:val="000000" w:themeColor="text1"/>
                <w:kern w:val="0"/>
                <w:sz w:val="22"/>
                <w:szCs w:val="22"/>
                <w:highlight w:val="none"/>
                <w:lang w:bidi="ar"/>
                <w14:textFill>
                  <w14:solidFill>
                    <w14:schemeClr w14:val="tx1"/>
                  </w14:solidFill>
                </w14:textFill>
              </w:rPr>
              <w:t>10</w:t>
            </w:r>
          </w:p>
        </w:tc>
        <w:tc>
          <w:tcPr>
            <w:tcW w:w="7146" w:type="dxa"/>
            <w:tcBorders>
              <w:top w:val="single" w:color="000000" w:sz="4" w:space="0"/>
              <w:left w:val="single" w:color="000000" w:sz="4" w:space="0"/>
              <w:bottom w:val="single" w:color="000000" w:sz="4" w:space="0"/>
              <w:right w:val="single" w:color="000000" w:sz="4" w:space="0"/>
            </w:tcBorders>
            <w:noWrap/>
            <w:vAlign w:val="bottom"/>
          </w:tcPr>
          <w:p w14:paraId="55094B7F">
            <w:pPr>
              <w:widowControl/>
              <w:jc w:val="left"/>
              <w:textAlignment w:val="bottom"/>
              <w:rPr>
                <w:rFonts w:hint="eastAsia" w:ascii="仿宋" w:hAnsi="仿宋" w:eastAsia="仿宋" w:cs="仿宋"/>
                <w:color w:val="000000" w:themeColor="text1"/>
                <w:sz w:val="22"/>
                <w:szCs w:val="22"/>
                <w:highlight w:val="none"/>
                <w14:textFill>
                  <w14:solidFill>
                    <w14:schemeClr w14:val="tx1"/>
                  </w14:solidFill>
                </w14:textFill>
              </w:rPr>
            </w:pPr>
            <w:r>
              <w:rPr>
                <w:rFonts w:hint="eastAsia" w:ascii="仿宋" w:hAnsi="仿宋" w:eastAsia="仿宋" w:cs="仿宋"/>
                <w:color w:val="000000" w:themeColor="text1"/>
                <w:kern w:val="0"/>
                <w:sz w:val="22"/>
                <w:szCs w:val="22"/>
                <w:highlight w:val="none"/>
                <w:lang w:bidi="ar"/>
                <w14:textFill>
                  <w14:solidFill>
                    <w14:schemeClr w14:val="tx1"/>
                  </w14:solidFill>
                </w14:textFill>
              </w:rPr>
              <w:t>电池总储电量(kwh)≥80</w:t>
            </w:r>
          </w:p>
        </w:tc>
        <w:tc>
          <w:tcPr>
            <w:tcW w:w="618" w:type="dxa"/>
            <w:tcBorders>
              <w:top w:val="single" w:color="000000" w:sz="4" w:space="0"/>
              <w:left w:val="single" w:color="000000" w:sz="4" w:space="0"/>
              <w:bottom w:val="single" w:color="000000" w:sz="4" w:space="0"/>
              <w:right w:val="single" w:color="000000" w:sz="4" w:space="0"/>
            </w:tcBorders>
            <w:noWrap/>
            <w:vAlign w:val="bottom"/>
          </w:tcPr>
          <w:p w14:paraId="74B67522">
            <w:pPr>
              <w:rPr>
                <w:rFonts w:hint="eastAsia" w:ascii="仿宋" w:hAnsi="仿宋" w:eastAsia="仿宋" w:cs="仿宋"/>
                <w:color w:val="000000" w:themeColor="text1"/>
                <w:sz w:val="22"/>
                <w:szCs w:val="22"/>
                <w:highlight w:val="none"/>
                <w14:textFill>
                  <w14:solidFill>
                    <w14:schemeClr w14:val="tx1"/>
                  </w14:solidFill>
                </w14:textFill>
              </w:rPr>
            </w:pPr>
          </w:p>
        </w:tc>
      </w:tr>
      <w:tr w14:paraId="3C5D700B">
        <w:tblPrEx>
          <w:tblCellMar>
            <w:top w:w="0" w:type="dxa"/>
            <w:left w:w="108" w:type="dxa"/>
            <w:bottom w:w="0" w:type="dxa"/>
            <w:right w:w="108" w:type="dxa"/>
          </w:tblCellMar>
        </w:tblPrEx>
        <w:trPr>
          <w:trHeight w:val="299" w:hRule="atLeast"/>
        </w:trPr>
        <w:tc>
          <w:tcPr>
            <w:tcW w:w="955" w:type="dxa"/>
            <w:tcBorders>
              <w:top w:val="single" w:color="000000" w:sz="4" w:space="0"/>
              <w:left w:val="single" w:color="000000" w:sz="4" w:space="0"/>
              <w:bottom w:val="single" w:color="000000" w:sz="4" w:space="0"/>
              <w:right w:val="single" w:color="000000" w:sz="4" w:space="0"/>
            </w:tcBorders>
            <w:noWrap/>
            <w:vAlign w:val="bottom"/>
          </w:tcPr>
          <w:p w14:paraId="22C4AEEA">
            <w:pPr>
              <w:widowControl/>
              <w:adjustRightInd w:val="0"/>
              <w:snapToGrid w:val="0"/>
              <w:jc w:val="center"/>
              <w:textAlignment w:val="bottom"/>
              <w:rPr>
                <w:rFonts w:hint="eastAsia" w:ascii="仿宋" w:hAnsi="仿宋" w:eastAsia="仿宋" w:cs="仿宋"/>
                <w:color w:val="000000" w:themeColor="text1"/>
                <w:sz w:val="22"/>
                <w:szCs w:val="22"/>
                <w:highlight w:val="none"/>
                <w14:textFill>
                  <w14:solidFill>
                    <w14:schemeClr w14:val="tx1"/>
                  </w14:solidFill>
                </w14:textFill>
              </w:rPr>
            </w:pPr>
            <w:r>
              <w:rPr>
                <w:rFonts w:hint="eastAsia" w:ascii="仿宋" w:hAnsi="仿宋" w:eastAsia="仿宋" w:cs="仿宋"/>
                <w:color w:val="000000" w:themeColor="text1"/>
                <w:kern w:val="0"/>
                <w:sz w:val="22"/>
                <w:szCs w:val="22"/>
                <w:highlight w:val="none"/>
                <w:lang w:bidi="ar"/>
                <w14:textFill>
                  <w14:solidFill>
                    <w14:schemeClr w14:val="tx1"/>
                  </w14:solidFill>
                </w14:textFill>
              </w:rPr>
              <w:t>11</w:t>
            </w:r>
          </w:p>
        </w:tc>
        <w:tc>
          <w:tcPr>
            <w:tcW w:w="7146" w:type="dxa"/>
            <w:tcBorders>
              <w:top w:val="single" w:color="000000" w:sz="4" w:space="0"/>
              <w:left w:val="single" w:color="000000" w:sz="4" w:space="0"/>
              <w:bottom w:val="single" w:color="000000" w:sz="4" w:space="0"/>
              <w:right w:val="single" w:color="000000" w:sz="4" w:space="0"/>
            </w:tcBorders>
            <w:noWrap/>
            <w:vAlign w:val="bottom"/>
          </w:tcPr>
          <w:p w14:paraId="01276EE8">
            <w:pPr>
              <w:widowControl/>
              <w:jc w:val="left"/>
              <w:textAlignment w:val="bottom"/>
              <w:rPr>
                <w:rFonts w:hint="eastAsia" w:ascii="仿宋" w:hAnsi="仿宋" w:eastAsia="仿宋" w:cs="仿宋"/>
                <w:color w:val="000000" w:themeColor="text1"/>
                <w:sz w:val="22"/>
                <w:szCs w:val="22"/>
                <w:highlight w:val="none"/>
                <w14:textFill>
                  <w14:solidFill>
                    <w14:schemeClr w14:val="tx1"/>
                  </w14:solidFill>
                </w14:textFill>
              </w:rPr>
            </w:pPr>
            <w:r>
              <w:rPr>
                <w:rFonts w:hint="eastAsia" w:ascii="仿宋" w:hAnsi="仿宋" w:eastAsia="仿宋" w:cs="仿宋"/>
                <w:color w:val="000000" w:themeColor="text1"/>
                <w:kern w:val="0"/>
                <w:sz w:val="22"/>
                <w:szCs w:val="22"/>
                <w:highlight w:val="none"/>
                <w:lang w:bidi="ar"/>
                <w14:textFill>
                  <w14:solidFill>
                    <w14:schemeClr w14:val="tx1"/>
                  </w14:solidFill>
                </w14:textFill>
              </w:rPr>
              <w:t>续驶里程(km，等速法)≥200</w:t>
            </w:r>
          </w:p>
        </w:tc>
        <w:tc>
          <w:tcPr>
            <w:tcW w:w="618" w:type="dxa"/>
            <w:tcBorders>
              <w:top w:val="single" w:color="000000" w:sz="4" w:space="0"/>
              <w:left w:val="single" w:color="000000" w:sz="4" w:space="0"/>
              <w:bottom w:val="single" w:color="000000" w:sz="4" w:space="0"/>
              <w:right w:val="single" w:color="000000" w:sz="4" w:space="0"/>
            </w:tcBorders>
            <w:noWrap/>
            <w:vAlign w:val="bottom"/>
          </w:tcPr>
          <w:p w14:paraId="604FBD9E">
            <w:pPr>
              <w:rPr>
                <w:rFonts w:hint="eastAsia" w:ascii="仿宋" w:hAnsi="仿宋" w:eastAsia="仿宋" w:cs="仿宋"/>
                <w:color w:val="000000" w:themeColor="text1"/>
                <w:sz w:val="22"/>
                <w:szCs w:val="22"/>
                <w:highlight w:val="none"/>
                <w14:textFill>
                  <w14:solidFill>
                    <w14:schemeClr w14:val="tx1"/>
                  </w14:solidFill>
                </w14:textFill>
              </w:rPr>
            </w:pPr>
          </w:p>
        </w:tc>
      </w:tr>
      <w:tr w14:paraId="76928B39">
        <w:tblPrEx>
          <w:tblCellMar>
            <w:top w:w="0" w:type="dxa"/>
            <w:left w:w="108" w:type="dxa"/>
            <w:bottom w:w="0" w:type="dxa"/>
            <w:right w:w="108" w:type="dxa"/>
          </w:tblCellMar>
        </w:tblPrEx>
        <w:trPr>
          <w:trHeight w:val="299" w:hRule="atLeast"/>
        </w:trPr>
        <w:tc>
          <w:tcPr>
            <w:tcW w:w="955" w:type="dxa"/>
            <w:tcBorders>
              <w:top w:val="single" w:color="000000" w:sz="4" w:space="0"/>
              <w:left w:val="single" w:color="000000" w:sz="4" w:space="0"/>
              <w:bottom w:val="single" w:color="000000" w:sz="4" w:space="0"/>
              <w:right w:val="single" w:color="000000" w:sz="4" w:space="0"/>
            </w:tcBorders>
            <w:noWrap/>
            <w:vAlign w:val="bottom"/>
          </w:tcPr>
          <w:p w14:paraId="5AF5EC84">
            <w:pPr>
              <w:widowControl/>
              <w:adjustRightInd w:val="0"/>
              <w:snapToGrid w:val="0"/>
              <w:jc w:val="center"/>
              <w:textAlignment w:val="bottom"/>
              <w:rPr>
                <w:rFonts w:hint="eastAsia" w:ascii="仿宋" w:hAnsi="仿宋" w:eastAsia="仿宋" w:cs="仿宋"/>
                <w:color w:val="000000" w:themeColor="text1"/>
                <w:sz w:val="22"/>
                <w:szCs w:val="22"/>
                <w:highlight w:val="none"/>
                <w14:textFill>
                  <w14:solidFill>
                    <w14:schemeClr w14:val="tx1"/>
                  </w14:solidFill>
                </w14:textFill>
              </w:rPr>
            </w:pPr>
            <w:r>
              <w:rPr>
                <w:rFonts w:hint="eastAsia" w:ascii="仿宋" w:hAnsi="仿宋" w:eastAsia="仿宋" w:cs="仿宋"/>
                <w:color w:val="000000" w:themeColor="text1"/>
                <w:kern w:val="0"/>
                <w:sz w:val="22"/>
                <w:szCs w:val="22"/>
                <w:highlight w:val="none"/>
                <w:lang w:bidi="ar"/>
                <w14:textFill>
                  <w14:solidFill>
                    <w14:schemeClr w14:val="tx1"/>
                  </w14:solidFill>
                </w14:textFill>
              </w:rPr>
              <w:t>12</w:t>
            </w:r>
          </w:p>
        </w:tc>
        <w:tc>
          <w:tcPr>
            <w:tcW w:w="7146" w:type="dxa"/>
            <w:tcBorders>
              <w:top w:val="single" w:color="000000" w:sz="4" w:space="0"/>
              <w:left w:val="single" w:color="000000" w:sz="4" w:space="0"/>
              <w:bottom w:val="single" w:color="000000" w:sz="4" w:space="0"/>
              <w:right w:val="single" w:color="000000" w:sz="4" w:space="0"/>
            </w:tcBorders>
            <w:noWrap/>
            <w:vAlign w:val="bottom"/>
          </w:tcPr>
          <w:p w14:paraId="54FA3E02">
            <w:pPr>
              <w:widowControl/>
              <w:jc w:val="left"/>
              <w:textAlignment w:val="bottom"/>
              <w:rPr>
                <w:rFonts w:hint="eastAsia" w:ascii="仿宋" w:hAnsi="仿宋" w:eastAsia="仿宋" w:cs="仿宋"/>
                <w:color w:val="000000" w:themeColor="text1"/>
                <w:sz w:val="22"/>
                <w:szCs w:val="22"/>
                <w:highlight w:val="none"/>
                <w14:textFill>
                  <w14:solidFill>
                    <w14:schemeClr w14:val="tx1"/>
                  </w14:solidFill>
                </w14:textFill>
              </w:rPr>
            </w:pPr>
            <w:r>
              <w:rPr>
                <w:rFonts w:hint="eastAsia" w:ascii="仿宋" w:hAnsi="仿宋" w:eastAsia="仿宋" w:cs="仿宋"/>
                <w:color w:val="000000" w:themeColor="text1"/>
                <w:kern w:val="0"/>
                <w:sz w:val="22"/>
                <w:szCs w:val="22"/>
                <w:highlight w:val="none"/>
                <w:lang w:bidi="ar"/>
                <w14:textFill>
                  <w14:solidFill>
                    <w14:schemeClr w14:val="tx1"/>
                  </w14:solidFill>
                </w14:textFill>
              </w:rPr>
              <w:t>轴距(mm)≤4000</w:t>
            </w:r>
          </w:p>
        </w:tc>
        <w:tc>
          <w:tcPr>
            <w:tcW w:w="618" w:type="dxa"/>
            <w:tcBorders>
              <w:top w:val="single" w:color="000000" w:sz="4" w:space="0"/>
              <w:left w:val="single" w:color="000000" w:sz="4" w:space="0"/>
              <w:bottom w:val="single" w:color="000000" w:sz="4" w:space="0"/>
              <w:right w:val="single" w:color="000000" w:sz="4" w:space="0"/>
            </w:tcBorders>
            <w:noWrap/>
            <w:vAlign w:val="bottom"/>
          </w:tcPr>
          <w:p w14:paraId="1DF8016D">
            <w:pPr>
              <w:rPr>
                <w:rFonts w:hint="eastAsia" w:ascii="仿宋" w:hAnsi="仿宋" w:eastAsia="仿宋" w:cs="仿宋"/>
                <w:color w:val="000000" w:themeColor="text1"/>
                <w:sz w:val="22"/>
                <w:szCs w:val="22"/>
                <w:highlight w:val="none"/>
                <w14:textFill>
                  <w14:solidFill>
                    <w14:schemeClr w14:val="tx1"/>
                  </w14:solidFill>
                </w14:textFill>
              </w:rPr>
            </w:pPr>
          </w:p>
        </w:tc>
      </w:tr>
      <w:tr w14:paraId="24B3190A">
        <w:tblPrEx>
          <w:tblCellMar>
            <w:top w:w="0" w:type="dxa"/>
            <w:left w:w="108" w:type="dxa"/>
            <w:bottom w:w="0" w:type="dxa"/>
            <w:right w:w="108" w:type="dxa"/>
          </w:tblCellMar>
        </w:tblPrEx>
        <w:trPr>
          <w:trHeight w:val="299" w:hRule="atLeast"/>
        </w:trPr>
        <w:tc>
          <w:tcPr>
            <w:tcW w:w="955" w:type="dxa"/>
            <w:tcBorders>
              <w:top w:val="single" w:color="000000" w:sz="4" w:space="0"/>
              <w:left w:val="single" w:color="000000" w:sz="4" w:space="0"/>
              <w:bottom w:val="single" w:color="000000" w:sz="4" w:space="0"/>
              <w:right w:val="single" w:color="000000" w:sz="4" w:space="0"/>
            </w:tcBorders>
            <w:noWrap/>
            <w:vAlign w:val="bottom"/>
          </w:tcPr>
          <w:p w14:paraId="135386BF">
            <w:pPr>
              <w:widowControl/>
              <w:adjustRightInd w:val="0"/>
              <w:snapToGrid w:val="0"/>
              <w:jc w:val="center"/>
              <w:textAlignment w:val="bottom"/>
              <w:rPr>
                <w:rFonts w:hint="eastAsia" w:ascii="仿宋" w:hAnsi="仿宋" w:eastAsia="仿宋" w:cs="仿宋"/>
                <w:color w:val="000000" w:themeColor="text1"/>
                <w:sz w:val="22"/>
                <w:szCs w:val="22"/>
                <w:highlight w:val="none"/>
                <w14:textFill>
                  <w14:solidFill>
                    <w14:schemeClr w14:val="tx1"/>
                  </w14:solidFill>
                </w14:textFill>
              </w:rPr>
            </w:pPr>
            <w:r>
              <w:rPr>
                <w:rFonts w:hint="eastAsia" w:ascii="仿宋" w:hAnsi="仿宋" w:eastAsia="仿宋" w:cs="仿宋"/>
                <w:color w:val="000000" w:themeColor="text1"/>
                <w:kern w:val="0"/>
                <w:sz w:val="22"/>
                <w:szCs w:val="22"/>
                <w:highlight w:val="none"/>
                <w:lang w:bidi="ar"/>
                <w14:textFill>
                  <w14:solidFill>
                    <w14:schemeClr w14:val="tx1"/>
                  </w14:solidFill>
                </w14:textFill>
              </w:rPr>
              <w:t>13</w:t>
            </w:r>
          </w:p>
        </w:tc>
        <w:tc>
          <w:tcPr>
            <w:tcW w:w="7146" w:type="dxa"/>
            <w:tcBorders>
              <w:top w:val="single" w:color="000000" w:sz="4" w:space="0"/>
              <w:left w:val="single" w:color="000000" w:sz="4" w:space="0"/>
              <w:bottom w:val="single" w:color="000000" w:sz="4" w:space="0"/>
              <w:right w:val="single" w:color="000000" w:sz="4" w:space="0"/>
            </w:tcBorders>
            <w:noWrap/>
            <w:vAlign w:val="bottom"/>
          </w:tcPr>
          <w:p w14:paraId="42EB203E">
            <w:pPr>
              <w:widowControl/>
              <w:jc w:val="left"/>
              <w:textAlignment w:val="bottom"/>
              <w:rPr>
                <w:rFonts w:hint="eastAsia" w:ascii="仿宋" w:hAnsi="仿宋" w:eastAsia="仿宋" w:cs="仿宋"/>
                <w:color w:val="000000" w:themeColor="text1"/>
                <w:sz w:val="22"/>
                <w:szCs w:val="22"/>
                <w:highlight w:val="none"/>
                <w14:textFill>
                  <w14:solidFill>
                    <w14:schemeClr w14:val="tx1"/>
                  </w14:solidFill>
                </w14:textFill>
              </w:rPr>
            </w:pPr>
            <w:r>
              <w:rPr>
                <w:rFonts w:hint="eastAsia" w:ascii="仿宋" w:hAnsi="仿宋" w:eastAsia="仿宋" w:cs="仿宋"/>
                <w:color w:val="000000" w:themeColor="text1"/>
                <w:kern w:val="0"/>
                <w:sz w:val="22"/>
                <w:szCs w:val="22"/>
                <w:highlight w:val="none"/>
                <w:lang w:bidi="ar"/>
                <w14:textFill>
                  <w14:solidFill>
                    <w14:schemeClr w14:val="tx1"/>
                  </w14:solidFill>
                </w14:textFill>
              </w:rPr>
              <w:t>最小转弯直径(m)≤15</w:t>
            </w:r>
          </w:p>
        </w:tc>
        <w:tc>
          <w:tcPr>
            <w:tcW w:w="618" w:type="dxa"/>
            <w:tcBorders>
              <w:top w:val="single" w:color="000000" w:sz="4" w:space="0"/>
              <w:left w:val="single" w:color="000000" w:sz="4" w:space="0"/>
              <w:bottom w:val="single" w:color="000000" w:sz="4" w:space="0"/>
              <w:right w:val="single" w:color="000000" w:sz="4" w:space="0"/>
            </w:tcBorders>
            <w:noWrap/>
            <w:vAlign w:val="bottom"/>
          </w:tcPr>
          <w:p w14:paraId="7C942A1A">
            <w:pPr>
              <w:rPr>
                <w:rFonts w:hint="eastAsia" w:ascii="仿宋" w:hAnsi="仿宋" w:eastAsia="仿宋" w:cs="仿宋"/>
                <w:color w:val="000000" w:themeColor="text1"/>
                <w:sz w:val="22"/>
                <w:szCs w:val="22"/>
                <w:highlight w:val="none"/>
                <w14:textFill>
                  <w14:solidFill>
                    <w14:schemeClr w14:val="tx1"/>
                  </w14:solidFill>
                </w14:textFill>
              </w:rPr>
            </w:pPr>
          </w:p>
        </w:tc>
      </w:tr>
      <w:tr w14:paraId="6E444AC2">
        <w:tblPrEx>
          <w:tblCellMar>
            <w:top w:w="0" w:type="dxa"/>
            <w:left w:w="108" w:type="dxa"/>
            <w:bottom w:w="0" w:type="dxa"/>
            <w:right w:w="108" w:type="dxa"/>
          </w:tblCellMar>
        </w:tblPrEx>
        <w:trPr>
          <w:trHeight w:val="299" w:hRule="atLeast"/>
        </w:trPr>
        <w:tc>
          <w:tcPr>
            <w:tcW w:w="955" w:type="dxa"/>
            <w:tcBorders>
              <w:top w:val="single" w:color="000000" w:sz="4" w:space="0"/>
              <w:left w:val="single" w:color="000000" w:sz="4" w:space="0"/>
              <w:bottom w:val="single" w:color="000000" w:sz="4" w:space="0"/>
              <w:right w:val="single" w:color="000000" w:sz="4" w:space="0"/>
            </w:tcBorders>
            <w:noWrap/>
            <w:vAlign w:val="bottom"/>
          </w:tcPr>
          <w:p w14:paraId="7EC26860">
            <w:pPr>
              <w:widowControl/>
              <w:adjustRightInd w:val="0"/>
              <w:snapToGrid w:val="0"/>
              <w:jc w:val="center"/>
              <w:textAlignment w:val="bottom"/>
              <w:rPr>
                <w:rFonts w:hint="eastAsia" w:ascii="仿宋" w:hAnsi="仿宋" w:eastAsia="仿宋" w:cs="仿宋"/>
                <w:color w:val="000000" w:themeColor="text1"/>
                <w:sz w:val="22"/>
                <w:szCs w:val="22"/>
                <w:highlight w:val="none"/>
                <w14:textFill>
                  <w14:solidFill>
                    <w14:schemeClr w14:val="tx1"/>
                  </w14:solidFill>
                </w14:textFill>
              </w:rPr>
            </w:pPr>
            <w:r>
              <w:rPr>
                <w:rFonts w:hint="eastAsia" w:ascii="仿宋" w:hAnsi="仿宋" w:eastAsia="仿宋" w:cs="仿宋"/>
                <w:color w:val="000000" w:themeColor="text1"/>
                <w:kern w:val="0"/>
                <w:sz w:val="22"/>
                <w:szCs w:val="22"/>
                <w:highlight w:val="none"/>
                <w:lang w:bidi="ar"/>
                <w14:textFill>
                  <w14:solidFill>
                    <w14:schemeClr w14:val="tx1"/>
                  </w14:solidFill>
                </w14:textFill>
              </w:rPr>
              <w:t>14</w:t>
            </w:r>
          </w:p>
        </w:tc>
        <w:tc>
          <w:tcPr>
            <w:tcW w:w="7146" w:type="dxa"/>
            <w:tcBorders>
              <w:top w:val="single" w:color="000000" w:sz="4" w:space="0"/>
              <w:left w:val="single" w:color="000000" w:sz="4" w:space="0"/>
              <w:bottom w:val="single" w:color="000000" w:sz="4" w:space="0"/>
              <w:right w:val="single" w:color="000000" w:sz="4" w:space="0"/>
            </w:tcBorders>
            <w:noWrap/>
            <w:vAlign w:val="bottom"/>
          </w:tcPr>
          <w:p w14:paraId="436A9622">
            <w:pPr>
              <w:widowControl/>
              <w:jc w:val="left"/>
              <w:textAlignment w:val="bottom"/>
              <w:rPr>
                <w:rFonts w:hint="eastAsia" w:ascii="仿宋" w:hAnsi="仿宋" w:eastAsia="仿宋" w:cs="仿宋"/>
                <w:color w:val="000000" w:themeColor="text1"/>
                <w:sz w:val="22"/>
                <w:szCs w:val="22"/>
                <w:highlight w:val="none"/>
                <w14:textFill>
                  <w14:solidFill>
                    <w14:schemeClr w14:val="tx1"/>
                  </w14:solidFill>
                </w14:textFill>
              </w:rPr>
            </w:pPr>
            <w:r>
              <w:rPr>
                <w:rFonts w:hint="eastAsia" w:ascii="仿宋" w:hAnsi="仿宋" w:eastAsia="仿宋" w:cs="仿宋"/>
                <w:color w:val="000000" w:themeColor="text1"/>
                <w:kern w:val="0"/>
                <w:sz w:val="22"/>
                <w:szCs w:val="22"/>
                <w:highlight w:val="none"/>
                <w:lang w:bidi="ar"/>
                <w14:textFill>
                  <w14:solidFill>
                    <w14:schemeClr w14:val="tx1"/>
                  </w14:solidFill>
                </w14:textFill>
              </w:rPr>
              <w:t>抽吸深度(m)≥4.5</w:t>
            </w:r>
          </w:p>
        </w:tc>
        <w:tc>
          <w:tcPr>
            <w:tcW w:w="618" w:type="dxa"/>
            <w:tcBorders>
              <w:top w:val="single" w:color="000000" w:sz="4" w:space="0"/>
              <w:left w:val="single" w:color="000000" w:sz="4" w:space="0"/>
              <w:bottom w:val="single" w:color="000000" w:sz="4" w:space="0"/>
              <w:right w:val="single" w:color="000000" w:sz="4" w:space="0"/>
            </w:tcBorders>
            <w:noWrap/>
            <w:vAlign w:val="bottom"/>
          </w:tcPr>
          <w:p w14:paraId="66D60F14">
            <w:pPr>
              <w:rPr>
                <w:rFonts w:hint="eastAsia" w:ascii="仿宋" w:hAnsi="仿宋" w:eastAsia="仿宋" w:cs="仿宋"/>
                <w:color w:val="000000" w:themeColor="text1"/>
                <w:sz w:val="22"/>
                <w:szCs w:val="22"/>
                <w:highlight w:val="none"/>
                <w14:textFill>
                  <w14:solidFill>
                    <w14:schemeClr w14:val="tx1"/>
                  </w14:solidFill>
                </w14:textFill>
              </w:rPr>
            </w:pPr>
          </w:p>
        </w:tc>
      </w:tr>
      <w:tr w14:paraId="500C368B">
        <w:tblPrEx>
          <w:tblCellMar>
            <w:top w:w="0" w:type="dxa"/>
            <w:left w:w="108" w:type="dxa"/>
            <w:bottom w:w="0" w:type="dxa"/>
            <w:right w:w="108" w:type="dxa"/>
          </w:tblCellMar>
        </w:tblPrEx>
        <w:trPr>
          <w:trHeight w:val="299" w:hRule="atLeast"/>
        </w:trPr>
        <w:tc>
          <w:tcPr>
            <w:tcW w:w="955" w:type="dxa"/>
            <w:tcBorders>
              <w:top w:val="single" w:color="000000" w:sz="4" w:space="0"/>
              <w:left w:val="single" w:color="000000" w:sz="4" w:space="0"/>
              <w:bottom w:val="single" w:color="000000" w:sz="4" w:space="0"/>
              <w:right w:val="single" w:color="000000" w:sz="4" w:space="0"/>
            </w:tcBorders>
            <w:noWrap/>
            <w:vAlign w:val="bottom"/>
          </w:tcPr>
          <w:p w14:paraId="2D6333CA">
            <w:pPr>
              <w:widowControl/>
              <w:adjustRightInd w:val="0"/>
              <w:snapToGrid w:val="0"/>
              <w:jc w:val="center"/>
              <w:textAlignment w:val="bottom"/>
              <w:rPr>
                <w:rFonts w:hint="eastAsia" w:ascii="仿宋" w:hAnsi="仿宋" w:eastAsia="仿宋" w:cs="仿宋"/>
                <w:color w:val="000000" w:themeColor="text1"/>
                <w:sz w:val="22"/>
                <w:szCs w:val="22"/>
                <w:highlight w:val="none"/>
                <w14:textFill>
                  <w14:solidFill>
                    <w14:schemeClr w14:val="tx1"/>
                  </w14:solidFill>
                </w14:textFill>
              </w:rPr>
            </w:pPr>
            <w:r>
              <w:rPr>
                <w:rFonts w:hint="eastAsia" w:ascii="仿宋" w:hAnsi="仿宋" w:eastAsia="仿宋" w:cs="仿宋"/>
                <w:color w:val="000000" w:themeColor="text1"/>
                <w:kern w:val="0"/>
                <w:sz w:val="22"/>
                <w:szCs w:val="22"/>
                <w:highlight w:val="none"/>
                <w:lang w:bidi="ar"/>
                <w14:textFill>
                  <w14:solidFill>
                    <w14:schemeClr w14:val="tx1"/>
                  </w14:solidFill>
                </w14:textFill>
              </w:rPr>
              <w:t>15</w:t>
            </w:r>
          </w:p>
        </w:tc>
        <w:tc>
          <w:tcPr>
            <w:tcW w:w="7146" w:type="dxa"/>
            <w:tcBorders>
              <w:top w:val="single" w:color="000000" w:sz="4" w:space="0"/>
              <w:left w:val="single" w:color="000000" w:sz="4" w:space="0"/>
              <w:bottom w:val="single" w:color="000000" w:sz="4" w:space="0"/>
              <w:right w:val="single" w:color="000000" w:sz="4" w:space="0"/>
            </w:tcBorders>
            <w:noWrap/>
            <w:vAlign w:val="bottom"/>
          </w:tcPr>
          <w:p w14:paraId="7BF5A8B3">
            <w:pPr>
              <w:widowControl/>
              <w:jc w:val="left"/>
              <w:textAlignment w:val="bottom"/>
              <w:rPr>
                <w:rFonts w:hint="eastAsia" w:ascii="仿宋" w:hAnsi="仿宋" w:eastAsia="仿宋" w:cs="仿宋"/>
                <w:color w:val="000000" w:themeColor="text1"/>
                <w:sz w:val="22"/>
                <w:szCs w:val="22"/>
                <w:highlight w:val="none"/>
                <w14:textFill>
                  <w14:solidFill>
                    <w14:schemeClr w14:val="tx1"/>
                  </w14:solidFill>
                </w14:textFill>
              </w:rPr>
            </w:pPr>
            <w:r>
              <w:rPr>
                <w:rFonts w:hint="eastAsia" w:ascii="仿宋" w:hAnsi="仿宋" w:eastAsia="仿宋" w:cs="仿宋"/>
                <w:color w:val="000000" w:themeColor="text1"/>
                <w:kern w:val="0"/>
                <w:sz w:val="22"/>
                <w:szCs w:val="22"/>
                <w:highlight w:val="none"/>
                <w:lang w:bidi="ar"/>
                <w14:textFill>
                  <w14:solidFill>
                    <w14:schemeClr w14:val="tx1"/>
                  </w14:solidFill>
                </w14:textFill>
              </w:rPr>
              <w:t>抽满罐时间(min)≤7</w:t>
            </w:r>
          </w:p>
        </w:tc>
        <w:tc>
          <w:tcPr>
            <w:tcW w:w="618" w:type="dxa"/>
            <w:tcBorders>
              <w:top w:val="single" w:color="000000" w:sz="4" w:space="0"/>
              <w:left w:val="single" w:color="000000" w:sz="4" w:space="0"/>
              <w:bottom w:val="single" w:color="000000" w:sz="4" w:space="0"/>
              <w:right w:val="single" w:color="000000" w:sz="4" w:space="0"/>
            </w:tcBorders>
            <w:noWrap/>
            <w:vAlign w:val="bottom"/>
          </w:tcPr>
          <w:p w14:paraId="43C9AFD8">
            <w:pPr>
              <w:rPr>
                <w:rFonts w:hint="eastAsia" w:ascii="仿宋" w:hAnsi="仿宋" w:eastAsia="仿宋" w:cs="仿宋"/>
                <w:color w:val="000000" w:themeColor="text1"/>
                <w:sz w:val="22"/>
                <w:szCs w:val="22"/>
                <w:highlight w:val="none"/>
                <w14:textFill>
                  <w14:solidFill>
                    <w14:schemeClr w14:val="tx1"/>
                  </w14:solidFill>
                </w14:textFill>
              </w:rPr>
            </w:pPr>
          </w:p>
        </w:tc>
      </w:tr>
      <w:tr w14:paraId="3C55CEB5">
        <w:tblPrEx>
          <w:tblCellMar>
            <w:top w:w="0" w:type="dxa"/>
            <w:left w:w="108" w:type="dxa"/>
            <w:bottom w:w="0" w:type="dxa"/>
            <w:right w:w="108" w:type="dxa"/>
          </w:tblCellMar>
        </w:tblPrEx>
        <w:trPr>
          <w:trHeight w:val="299" w:hRule="atLeast"/>
        </w:trPr>
        <w:tc>
          <w:tcPr>
            <w:tcW w:w="955" w:type="dxa"/>
            <w:tcBorders>
              <w:top w:val="single" w:color="000000" w:sz="4" w:space="0"/>
              <w:left w:val="single" w:color="000000" w:sz="4" w:space="0"/>
              <w:bottom w:val="single" w:color="000000" w:sz="4" w:space="0"/>
              <w:right w:val="single" w:color="000000" w:sz="4" w:space="0"/>
            </w:tcBorders>
            <w:noWrap/>
            <w:vAlign w:val="bottom"/>
          </w:tcPr>
          <w:p w14:paraId="61CFE15E">
            <w:pPr>
              <w:widowControl/>
              <w:adjustRightInd w:val="0"/>
              <w:snapToGrid w:val="0"/>
              <w:jc w:val="center"/>
              <w:textAlignment w:val="bottom"/>
              <w:rPr>
                <w:rFonts w:hint="eastAsia" w:ascii="仿宋" w:hAnsi="仿宋" w:eastAsia="仿宋" w:cs="仿宋"/>
                <w:color w:val="000000" w:themeColor="text1"/>
                <w:sz w:val="22"/>
                <w:szCs w:val="22"/>
                <w:highlight w:val="none"/>
                <w14:textFill>
                  <w14:solidFill>
                    <w14:schemeClr w14:val="tx1"/>
                  </w14:solidFill>
                </w14:textFill>
              </w:rPr>
            </w:pPr>
            <w:r>
              <w:rPr>
                <w:rFonts w:hint="eastAsia" w:ascii="仿宋" w:hAnsi="仿宋" w:eastAsia="仿宋" w:cs="仿宋"/>
                <w:color w:val="000000" w:themeColor="text1"/>
                <w:kern w:val="0"/>
                <w:sz w:val="22"/>
                <w:szCs w:val="22"/>
                <w:highlight w:val="none"/>
                <w:lang w:bidi="ar"/>
                <w14:textFill>
                  <w14:solidFill>
                    <w14:schemeClr w14:val="tx1"/>
                  </w14:solidFill>
                </w14:textFill>
              </w:rPr>
              <w:t>16</w:t>
            </w:r>
          </w:p>
        </w:tc>
        <w:tc>
          <w:tcPr>
            <w:tcW w:w="7146" w:type="dxa"/>
            <w:tcBorders>
              <w:top w:val="single" w:color="000000" w:sz="4" w:space="0"/>
              <w:left w:val="single" w:color="000000" w:sz="4" w:space="0"/>
              <w:bottom w:val="single" w:color="000000" w:sz="4" w:space="0"/>
              <w:right w:val="single" w:color="000000" w:sz="4" w:space="0"/>
            </w:tcBorders>
            <w:noWrap/>
            <w:vAlign w:val="bottom"/>
          </w:tcPr>
          <w:p w14:paraId="5787DB4D">
            <w:pPr>
              <w:widowControl/>
              <w:jc w:val="left"/>
              <w:textAlignment w:val="bottom"/>
              <w:rPr>
                <w:rFonts w:hint="eastAsia" w:ascii="仿宋" w:hAnsi="仿宋" w:eastAsia="仿宋" w:cs="仿宋"/>
                <w:color w:val="000000" w:themeColor="text1"/>
                <w:sz w:val="22"/>
                <w:szCs w:val="22"/>
                <w:highlight w:val="none"/>
                <w14:textFill>
                  <w14:solidFill>
                    <w14:schemeClr w14:val="tx1"/>
                  </w14:solidFill>
                </w14:textFill>
              </w:rPr>
            </w:pPr>
            <w:r>
              <w:rPr>
                <w:rFonts w:hint="eastAsia" w:ascii="仿宋" w:hAnsi="仿宋" w:eastAsia="仿宋" w:cs="仿宋"/>
                <w:color w:val="000000" w:themeColor="text1"/>
                <w:kern w:val="0"/>
                <w:sz w:val="22"/>
                <w:szCs w:val="22"/>
                <w:highlight w:val="none"/>
                <w:lang w:bidi="ar"/>
                <w14:textFill>
                  <w14:solidFill>
                    <w14:schemeClr w14:val="tx1"/>
                  </w14:solidFill>
                </w14:textFill>
              </w:rPr>
              <w:t>水箱容量(L)≥100</w:t>
            </w:r>
          </w:p>
        </w:tc>
        <w:tc>
          <w:tcPr>
            <w:tcW w:w="618" w:type="dxa"/>
            <w:tcBorders>
              <w:top w:val="single" w:color="000000" w:sz="4" w:space="0"/>
              <w:left w:val="single" w:color="000000" w:sz="4" w:space="0"/>
              <w:bottom w:val="single" w:color="000000" w:sz="4" w:space="0"/>
              <w:right w:val="single" w:color="000000" w:sz="4" w:space="0"/>
            </w:tcBorders>
            <w:noWrap/>
            <w:vAlign w:val="bottom"/>
          </w:tcPr>
          <w:p w14:paraId="10B0A069">
            <w:pPr>
              <w:rPr>
                <w:rFonts w:hint="eastAsia" w:ascii="仿宋" w:hAnsi="仿宋" w:eastAsia="仿宋" w:cs="仿宋"/>
                <w:color w:val="000000" w:themeColor="text1"/>
                <w:sz w:val="22"/>
                <w:szCs w:val="22"/>
                <w:highlight w:val="none"/>
                <w14:textFill>
                  <w14:solidFill>
                    <w14:schemeClr w14:val="tx1"/>
                  </w14:solidFill>
                </w14:textFill>
              </w:rPr>
            </w:pPr>
          </w:p>
        </w:tc>
      </w:tr>
      <w:tr w14:paraId="0A5DA3BE">
        <w:tblPrEx>
          <w:tblCellMar>
            <w:top w:w="0" w:type="dxa"/>
            <w:left w:w="108" w:type="dxa"/>
            <w:bottom w:w="0" w:type="dxa"/>
            <w:right w:w="108" w:type="dxa"/>
          </w:tblCellMar>
        </w:tblPrEx>
        <w:trPr>
          <w:trHeight w:val="588" w:hRule="atLeast"/>
        </w:trPr>
        <w:tc>
          <w:tcPr>
            <w:tcW w:w="955" w:type="dxa"/>
            <w:tcBorders>
              <w:top w:val="single" w:color="000000" w:sz="4" w:space="0"/>
              <w:left w:val="single" w:color="000000" w:sz="4" w:space="0"/>
              <w:bottom w:val="single" w:color="000000" w:sz="4" w:space="0"/>
              <w:right w:val="single" w:color="000000" w:sz="4" w:space="0"/>
            </w:tcBorders>
            <w:noWrap/>
            <w:vAlign w:val="center"/>
          </w:tcPr>
          <w:p w14:paraId="066BA43C">
            <w:pPr>
              <w:widowControl/>
              <w:adjustRightInd w:val="0"/>
              <w:snapToGrid w:val="0"/>
              <w:jc w:val="center"/>
              <w:textAlignment w:val="bottom"/>
              <w:rPr>
                <w:rFonts w:hint="eastAsia" w:ascii="仿宋" w:hAnsi="仿宋" w:eastAsia="仿宋" w:cs="仿宋"/>
                <w:color w:val="000000" w:themeColor="text1"/>
                <w:sz w:val="22"/>
                <w:szCs w:val="22"/>
                <w:highlight w:val="none"/>
                <w14:textFill>
                  <w14:solidFill>
                    <w14:schemeClr w14:val="tx1"/>
                  </w14:solidFill>
                </w14:textFill>
              </w:rPr>
            </w:pPr>
            <w:r>
              <w:rPr>
                <w:rFonts w:hint="eastAsia" w:ascii="仿宋" w:hAnsi="仿宋" w:eastAsia="仿宋" w:cs="仿宋"/>
                <w:color w:val="000000" w:themeColor="text1"/>
                <w:kern w:val="0"/>
                <w:sz w:val="22"/>
                <w:szCs w:val="22"/>
                <w:highlight w:val="none"/>
                <w:lang w:bidi="ar"/>
                <w14:textFill>
                  <w14:solidFill>
                    <w14:schemeClr w14:val="tx1"/>
                  </w14:solidFill>
                </w14:textFill>
              </w:rPr>
              <w:t>17</w:t>
            </w:r>
          </w:p>
        </w:tc>
        <w:tc>
          <w:tcPr>
            <w:tcW w:w="7146" w:type="dxa"/>
            <w:tcBorders>
              <w:top w:val="single" w:color="000000" w:sz="4" w:space="0"/>
              <w:left w:val="single" w:color="000000" w:sz="4" w:space="0"/>
              <w:bottom w:val="single" w:color="000000" w:sz="4" w:space="0"/>
              <w:right w:val="single" w:color="000000" w:sz="4" w:space="0"/>
            </w:tcBorders>
            <w:noWrap w:val="0"/>
            <w:vAlign w:val="center"/>
          </w:tcPr>
          <w:p w14:paraId="75647864">
            <w:pPr>
              <w:widowControl/>
              <w:jc w:val="left"/>
              <w:textAlignment w:val="bottom"/>
              <w:rPr>
                <w:rFonts w:hint="eastAsia" w:ascii="仿宋" w:hAnsi="仿宋" w:eastAsia="仿宋" w:cs="仿宋"/>
                <w:color w:val="000000" w:themeColor="text1"/>
                <w:sz w:val="22"/>
                <w:szCs w:val="22"/>
                <w:highlight w:val="none"/>
                <w14:textFill>
                  <w14:solidFill>
                    <w14:schemeClr w14:val="tx1"/>
                  </w14:solidFill>
                </w14:textFill>
              </w:rPr>
            </w:pPr>
            <w:r>
              <w:rPr>
                <w:rFonts w:hint="eastAsia" w:ascii="仿宋" w:hAnsi="仿宋" w:eastAsia="仿宋" w:cs="仿宋"/>
                <w:color w:val="000000" w:themeColor="text1"/>
                <w:kern w:val="0"/>
                <w:sz w:val="22"/>
                <w:szCs w:val="22"/>
                <w:highlight w:val="none"/>
                <w:lang w:bidi="ar"/>
                <w14:textFill>
                  <w14:solidFill>
                    <w14:schemeClr w14:val="tx1"/>
                  </w14:solidFill>
                </w14:textFill>
              </w:rPr>
              <w:t>车辆需可适用于化粪池粪渣液、养殖场粪渣液等液体的高效吸、排和运输。</w:t>
            </w:r>
          </w:p>
        </w:tc>
        <w:tc>
          <w:tcPr>
            <w:tcW w:w="618" w:type="dxa"/>
            <w:tcBorders>
              <w:top w:val="single" w:color="000000" w:sz="4" w:space="0"/>
              <w:left w:val="single" w:color="000000" w:sz="4" w:space="0"/>
              <w:bottom w:val="single" w:color="000000" w:sz="4" w:space="0"/>
              <w:right w:val="single" w:color="000000" w:sz="4" w:space="0"/>
            </w:tcBorders>
            <w:noWrap/>
            <w:vAlign w:val="bottom"/>
          </w:tcPr>
          <w:p w14:paraId="0958AF6B">
            <w:pPr>
              <w:rPr>
                <w:rFonts w:hint="eastAsia" w:ascii="仿宋" w:hAnsi="仿宋" w:eastAsia="仿宋" w:cs="仿宋"/>
                <w:color w:val="000000" w:themeColor="text1"/>
                <w:sz w:val="22"/>
                <w:szCs w:val="22"/>
                <w:highlight w:val="none"/>
                <w14:textFill>
                  <w14:solidFill>
                    <w14:schemeClr w14:val="tx1"/>
                  </w14:solidFill>
                </w14:textFill>
              </w:rPr>
            </w:pPr>
          </w:p>
        </w:tc>
      </w:tr>
      <w:tr w14:paraId="544BAF93">
        <w:tblPrEx>
          <w:tblCellMar>
            <w:top w:w="0" w:type="dxa"/>
            <w:left w:w="108" w:type="dxa"/>
            <w:bottom w:w="0" w:type="dxa"/>
            <w:right w:w="108" w:type="dxa"/>
          </w:tblCellMar>
        </w:tblPrEx>
        <w:trPr>
          <w:trHeight w:val="588" w:hRule="atLeast"/>
        </w:trPr>
        <w:tc>
          <w:tcPr>
            <w:tcW w:w="955" w:type="dxa"/>
            <w:tcBorders>
              <w:top w:val="single" w:color="000000" w:sz="4" w:space="0"/>
              <w:left w:val="single" w:color="000000" w:sz="4" w:space="0"/>
              <w:bottom w:val="single" w:color="000000" w:sz="4" w:space="0"/>
              <w:right w:val="single" w:color="000000" w:sz="4" w:space="0"/>
            </w:tcBorders>
            <w:noWrap/>
            <w:vAlign w:val="center"/>
          </w:tcPr>
          <w:p w14:paraId="15B4805F">
            <w:pPr>
              <w:widowControl/>
              <w:adjustRightInd w:val="0"/>
              <w:snapToGrid w:val="0"/>
              <w:jc w:val="center"/>
              <w:textAlignment w:val="bottom"/>
              <w:rPr>
                <w:rFonts w:hint="eastAsia" w:ascii="仿宋" w:hAnsi="仿宋" w:eastAsia="仿宋" w:cs="仿宋"/>
                <w:color w:val="000000" w:themeColor="text1"/>
                <w:sz w:val="22"/>
                <w:szCs w:val="22"/>
                <w:highlight w:val="none"/>
                <w14:textFill>
                  <w14:solidFill>
                    <w14:schemeClr w14:val="tx1"/>
                  </w14:solidFill>
                </w14:textFill>
              </w:rPr>
            </w:pPr>
            <w:r>
              <w:rPr>
                <w:rFonts w:hint="eastAsia" w:ascii="仿宋" w:hAnsi="仿宋" w:eastAsia="仿宋" w:cs="仿宋"/>
                <w:color w:val="000000" w:themeColor="text1"/>
                <w:kern w:val="0"/>
                <w:sz w:val="22"/>
                <w:szCs w:val="22"/>
                <w:highlight w:val="none"/>
                <w:lang w:bidi="ar"/>
                <w14:textFill>
                  <w14:solidFill>
                    <w14:schemeClr w14:val="tx1"/>
                  </w14:solidFill>
                </w14:textFill>
              </w:rPr>
              <w:t>18</w:t>
            </w:r>
          </w:p>
        </w:tc>
        <w:tc>
          <w:tcPr>
            <w:tcW w:w="7146" w:type="dxa"/>
            <w:tcBorders>
              <w:top w:val="single" w:color="000000" w:sz="4" w:space="0"/>
              <w:left w:val="single" w:color="000000" w:sz="4" w:space="0"/>
              <w:bottom w:val="single" w:color="000000" w:sz="4" w:space="0"/>
              <w:right w:val="single" w:color="000000" w:sz="4" w:space="0"/>
            </w:tcBorders>
            <w:noWrap w:val="0"/>
            <w:vAlign w:val="center"/>
          </w:tcPr>
          <w:p w14:paraId="30DAA92C">
            <w:pPr>
              <w:widowControl/>
              <w:jc w:val="left"/>
              <w:textAlignment w:val="bottom"/>
              <w:rPr>
                <w:rFonts w:hint="eastAsia" w:ascii="仿宋" w:hAnsi="仿宋" w:eastAsia="仿宋" w:cs="仿宋"/>
                <w:color w:val="000000" w:themeColor="text1"/>
                <w:sz w:val="22"/>
                <w:szCs w:val="22"/>
                <w:highlight w:val="none"/>
                <w14:textFill>
                  <w14:solidFill>
                    <w14:schemeClr w14:val="tx1"/>
                  </w14:solidFill>
                </w14:textFill>
              </w:rPr>
            </w:pPr>
            <w:r>
              <w:rPr>
                <w:rFonts w:hint="eastAsia" w:ascii="仿宋" w:hAnsi="仿宋" w:eastAsia="仿宋" w:cs="仿宋"/>
                <w:color w:val="000000" w:themeColor="text1"/>
                <w:kern w:val="0"/>
                <w:sz w:val="22"/>
                <w:szCs w:val="22"/>
                <w:highlight w:val="none"/>
                <w:lang w:bidi="ar"/>
                <w14:textFill>
                  <w14:solidFill>
                    <w14:schemeClr w14:val="tx1"/>
                  </w14:solidFill>
                </w14:textFill>
              </w:rPr>
              <w:t>需配有水枪，配备快速接头，可随时插接并进行车辆或冲搅粪渣的冲洗作业。</w:t>
            </w:r>
          </w:p>
        </w:tc>
        <w:tc>
          <w:tcPr>
            <w:tcW w:w="618" w:type="dxa"/>
            <w:tcBorders>
              <w:top w:val="single" w:color="000000" w:sz="4" w:space="0"/>
              <w:left w:val="single" w:color="000000" w:sz="4" w:space="0"/>
              <w:bottom w:val="single" w:color="000000" w:sz="4" w:space="0"/>
              <w:right w:val="single" w:color="000000" w:sz="4" w:space="0"/>
            </w:tcBorders>
            <w:noWrap/>
            <w:vAlign w:val="bottom"/>
          </w:tcPr>
          <w:p w14:paraId="6997E7C8">
            <w:pPr>
              <w:rPr>
                <w:rFonts w:hint="eastAsia" w:ascii="仿宋" w:hAnsi="仿宋" w:eastAsia="仿宋" w:cs="仿宋"/>
                <w:color w:val="000000" w:themeColor="text1"/>
                <w:sz w:val="22"/>
                <w:szCs w:val="22"/>
                <w:highlight w:val="none"/>
                <w14:textFill>
                  <w14:solidFill>
                    <w14:schemeClr w14:val="tx1"/>
                  </w14:solidFill>
                </w14:textFill>
              </w:rPr>
            </w:pPr>
          </w:p>
        </w:tc>
      </w:tr>
      <w:tr w14:paraId="262D142F">
        <w:tblPrEx>
          <w:tblCellMar>
            <w:top w:w="0" w:type="dxa"/>
            <w:left w:w="108" w:type="dxa"/>
            <w:bottom w:w="0" w:type="dxa"/>
            <w:right w:w="108" w:type="dxa"/>
          </w:tblCellMar>
        </w:tblPrEx>
        <w:trPr>
          <w:trHeight w:val="588" w:hRule="atLeast"/>
        </w:trPr>
        <w:tc>
          <w:tcPr>
            <w:tcW w:w="955" w:type="dxa"/>
            <w:tcBorders>
              <w:top w:val="single" w:color="000000" w:sz="4" w:space="0"/>
              <w:left w:val="single" w:color="000000" w:sz="4" w:space="0"/>
              <w:bottom w:val="single" w:color="000000" w:sz="4" w:space="0"/>
              <w:right w:val="single" w:color="000000" w:sz="4" w:space="0"/>
            </w:tcBorders>
            <w:noWrap/>
            <w:vAlign w:val="center"/>
          </w:tcPr>
          <w:p w14:paraId="0207068C">
            <w:pPr>
              <w:widowControl/>
              <w:adjustRightInd w:val="0"/>
              <w:snapToGrid w:val="0"/>
              <w:jc w:val="center"/>
              <w:textAlignment w:val="bottom"/>
              <w:rPr>
                <w:rFonts w:hint="eastAsia" w:ascii="仿宋" w:hAnsi="仿宋" w:eastAsia="仿宋" w:cs="仿宋"/>
                <w:color w:val="000000" w:themeColor="text1"/>
                <w:sz w:val="22"/>
                <w:szCs w:val="22"/>
                <w:highlight w:val="none"/>
                <w14:textFill>
                  <w14:solidFill>
                    <w14:schemeClr w14:val="tx1"/>
                  </w14:solidFill>
                </w14:textFill>
              </w:rPr>
            </w:pPr>
            <w:r>
              <w:rPr>
                <w:rFonts w:hint="eastAsia" w:ascii="仿宋" w:hAnsi="仿宋" w:eastAsia="仿宋" w:cs="仿宋"/>
                <w:color w:val="000000" w:themeColor="text1"/>
                <w:kern w:val="0"/>
                <w:sz w:val="22"/>
                <w:szCs w:val="22"/>
                <w:highlight w:val="none"/>
                <w:lang w:bidi="ar"/>
                <w14:textFill>
                  <w14:solidFill>
                    <w14:schemeClr w14:val="tx1"/>
                  </w14:solidFill>
                </w14:textFill>
              </w:rPr>
              <w:t>19</w:t>
            </w:r>
          </w:p>
        </w:tc>
        <w:tc>
          <w:tcPr>
            <w:tcW w:w="7146" w:type="dxa"/>
            <w:tcBorders>
              <w:top w:val="single" w:color="000000" w:sz="4" w:space="0"/>
              <w:left w:val="single" w:color="000000" w:sz="4" w:space="0"/>
              <w:bottom w:val="single" w:color="000000" w:sz="4" w:space="0"/>
              <w:right w:val="single" w:color="000000" w:sz="4" w:space="0"/>
            </w:tcBorders>
            <w:noWrap w:val="0"/>
            <w:vAlign w:val="center"/>
          </w:tcPr>
          <w:p w14:paraId="796A8340">
            <w:pPr>
              <w:widowControl/>
              <w:jc w:val="left"/>
              <w:textAlignment w:val="bottom"/>
              <w:rPr>
                <w:rFonts w:hint="eastAsia" w:ascii="仿宋" w:hAnsi="仿宋" w:eastAsia="仿宋" w:cs="仿宋"/>
                <w:color w:val="000000" w:themeColor="text1"/>
                <w:sz w:val="22"/>
                <w:szCs w:val="22"/>
                <w:highlight w:val="none"/>
                <w14:textFill>
                  <w14:solidFill>
                    <w14:schemeClr w14:val="tx1"/>
                  </w14:solidFill>
                </w14:textFill>
              </w:rPr>
            </w:pPr>
            <w:r>
              <w:rPr>
                <w:rFonts w:hint="eastAsia" w:ascii="仿宋" w:hAnsi="仿宋" w:eastAsia="仿宋" w:cs="仿宋"/>
                <w:color w:val="000000" w:themeColor="text1"/>
                <w:kern w:val="0"/>
                <w:sz w:val="22"/>
                <w:szCs w:val="22"/>
                <w:highlight w:val="none"/>
                <w:lang w:bidi="ar"/>
                <w14:textFill>
                  <w14:solidFill>
                    <w14:schemeClr w14:val="tx1"/>
                  </w14:solidFill>
                </w14:textFill>
              </w:rPr>
              <w:t>配有吸污管卷盘，采用合成材质吸污管，卷管盘驱动方式需为电机驱动，吸污管直径不小于110mm，长度不小于9m。</w:t>
            </w:r>
          </w:p>
        </w:tc>
        <w:tc>
          <w:tcPr>
            <w:tcW w:w="618" w:type="dxa"/>
            <w:tcBorders>
              <w:top w:val="single" w:color="000000" w:sz="4" w:space="0"/>
              <w:left w:val="single" w:color="000000" w:sz="4" w:space="0"/>
              <w:bottom w:val="single" w:color="000000" w:sz="4" w:space="0"/>
              <w:right w:val="single" w:color="000000" w:sz="4" w:space="0"/>
            </w:tcBorders>
            <w:noWrap/>
            <w:vAlign w:val="bottom"/>
          </w:tcPr>
          <w:p w14:paraId="2236ADE1">
            <w:pPr>
              <w:rPr>
                <w:rFonts w:hint="eastAsia" w:ascii="仿宋" w:hAnsi="仿宋" w:eastAsia="仿宋" w:cs="仿宋"/>
                <w:color w:val="000000" w:themeColor="text1"/>
                <w:sz w:val="22"/>
                <w:szCs w:val="22"/>
                <w:highlight w:val="none"/>
                <w14:textFill>
                  <w14:solidFill>
                    <w14:schemeClr w14:val="tx1"/>
                  </w14:solidFill>
                </w14:textFill>
              </w:rPr>
            </w:pPr>
          </w:p>
        </w:tc>
      </w:tr>
      <w:tr w14:paraId="4E9D5A40">
        <w:tblPrEx>
          <w:tblCellMar>
            <w:top w:w="0" w:type="dxa"/>
            <w:left w:w="108" w:type="dxa"/>
            <w:bottom w:w="0" w:type="dxa"/>
            <w:right w:w="108" w:type="dxa"/>
          </w:tblCellMar>
        </w:tblPrEx>
        <w:trPr>
          <w:trHeight w:val="588" w:hRule="atLeast"/>
        </w:trPr>
        <w:tc>
          <w:tcPr>
            <w:tcW w:w="955" w:type="dxa"/>
            <w:tcBorders>
              <w:top w:val="single" w:color="000000" w:sz="4" w:space="0"/>
              <w:left w:val="single" w:color="000000" w:sz="4" w:space="0"/>
              <w:bottom w:val="single" w:color="000000" w:sz="4" w:space="0"/>
              <w:right w:val="single" w:color="000000" w:sz="4" w:space="0"/>
            </w:tcBorders>
            <w:noWrap/>
            <w:vAlign w:val="center"/>
          </w:tcPr>
          <w:p w14:paraId="48A1B4C8">
            <w:pPr>
              <w:widowControl/>
              <w:adjustRightInd w:val="0"/>
              <w:snapToGrid w:val="0"/>
              <w:jc w:val="center"/>
              <w:textAlignment w:val="bottom"/>
              <w:rPr>
                <w:rFonts w:hint="eastAsia" w:ascii="仿宋" w:hAnsi="仿宋" w:eastAsia="仿宋" w:cs="仿宋"/>
                <w:color w:val="000000" w:themeColor="text1"/>
                <w:sz w:val="22"/>
                <w:szCs w:val="22"/>
                <w:highlight w:val="none"/>
                <w14:textFill>
                  <w14:solidFill>
                    <w14:schemeClr w14:val="tx1"/>
                  </w14:solidFill>
                </w14:textFill>
              </w:rPr>
            </w:pPr>
            <w:r>
              <w:rPr>
                <w:rFonts w:hint="eastAsia" w:ascii="仿宋" w:hAnsi="仿宋" w:eastAsia="仿宋" w:cs="仿宋"/>
                <w:color w:val="000000" w:themeColor="text1"/>
                <w:kern w:val="0"/>
                <w:sz w:val="22"/>
                <w:szCs w:val="22"/>
                <w:highlight w:val="none"/>
                <w:lang w:bidi="ar"/>
                <w14:textFill>
                  <w14:solidFill>
                    <w14:schemeClr w14:val="tx1"/>
                  </w14:solidFill>
                </w14:textFill>
              </w:rPr>
              <w:t>20</w:t>
            </w:r>
          </w:p>
        </w:tc>
        <w:tc>
          <w:tcPr>
            <w:tcW w:w="7146" w:type="dxa"/>
            <w:tcBorders>
              <w:top w:val="single" w:color="000000" w:sz="4" w:space="0"/>
              <w:left w:val="single" w:color="000000" w:sz="4" w:space="0"/>
              <w:bottom w:val="single" w:color="000000" w:sz="4" w:space="0"/>
              <w:right w:val="single" w:color="000000" w:sz="4" w:space="0"/>
            </w:tcBorders>
            <w:noWrap w:val="0"/>
            <w:vAlign w:val="center"/>
          </w:tcPr>
          <w:p w14:paraId="5E9FD617">
            <w:pPr>
              <w:widowControl/>
              <w:jc w:val="left"/>
              <w:textAlignment w:val="bottom"/>
              <w:rPr>
                <w:rFonts w:hint="eastAsia" w:ascii="仿宋" w:hAnsi="仿宋" w:eastAsia="仿宋" w:cs="仿宋"/>
                <w:color w:val="000000" w:themeColor="text1"/>
                <w:sz w:val="22"/>
                <w:szCs w:val="22"/>
                <w:highlight w:val="none"/>
                <w14:textFill>
                  <w14:solidFill>
                    <w14:schemeClr w14:val="tx1"/>
                  </w14:solidFill>
                </w14:textFill>
              </w:rPr>
            </w:pPr>
            <w:r>
              <w:rPr>
                <w:rFonts w:hint="eastAsia" w:ascii="仿宋" w:hAnsi="仿宋" w:eastAsia="仿宋" w:cs="仿宋"/>
                <w:color w:val="000000" w:themeColor="text1"/>
                <w:kern w:val="0"/>
                <w:sz w:val="22"/>
                <w:szCs w:val="22"/>
                <w:highlight w:val="none"/>
                <w:lang w:bidi="ar"/>
                <w14:textFill>
                  <w14:solidFill>
                    <w14:schemeClr w14:val="tx1"/>
                  </w14:solidFill>
                </w14:textFill>
              </w:rPr>
              <w:t>真空泵抽吸管路需设有防溢阀、真空溢流阀、过压安全阀和过滤器等安全保护装置。</w:t>
            </w:r>
          </w:p>
        </w:tc>
        <w:tc>
          <w:tcPr>
            <w:tcW w:w="618" w:type="dxa"/>
            <w:tcBorders>
              <w:top w:val="single" w:color="000000" w:sz="4" w:space="0"/>
              <w:left w:val="single" w:color="000000" w:sz="4" w:space="0"/>
              <w:bottom w:val="single" w:color="000000" w:sz="4" w:space="0"/>
              <w:right w:val="single" w:color="000000" w:sz="4" w:space="0"/>
            </w:tcBorders>
            <w:noWrap/>
            <w:vAlign w:val="bottom"/>
          </w:tcPr>
          <w:p w14:paraId="4252DE7D">
            <w:pPr>
              <w:rPr>
                <w:rFonts w:hint="eastAsia" w:ascii="仿宋" w:hAnsi="仿宋" w:eastAsia="仿宋" w:cs="仿宋"/>
                <w:color w:val="000000" w:themeColor="text1"/>
                <w:sz w:val="22"/>
                <w:szCs w:val="22"/>
                <w:highlight w:val="none"/>
                <w14:textFill>
                  <w14:solidFill>
                    <w14:schemeClr w14:val="tx1"/>
                  </w14:solidFill>
                </w14:textFill>
              </w:rPr>
            </w:pPr>
          </w:p>
        </w:tc>
      </w:tr>
      <w:tr w14:paraId="7EB86602">
        <w:tblPrEx>
          <w:tblCellMar>
            <w:top w:w="0" w:type="dxa"/>
            <w:left w:w="108" w:type="dxa"/>
            <w:bottom w:w="0" w:type="dxa"/>
            <w:right w:w="108" w:type="dxa"/>
          </w:tblCellMar>
        </w:tblPrEx>
        <w:trPr>
          <w:trHeight w:val="877" w:hRule="atLeast"/>
        </w:trPr>
        <w:tc>
          <w:tcPr>
            <w:tcW w:w="955" w:type="dxa"/>
            <w:tcBorders>
              <w:top w:val="single" w:color="000000" w:sz="4" w:space="0"/>
              <w:left w:val="single" w:color="000000" w:sz="4" w:space="0"/>
              <w:bottom w:val="single" w:color="000000" w:sz="4" w:space="0"/>
              <w:right w:val="single" w:color="000000" w:sz="4" w:space="0"/>
            </w:tcBorders>
            <w:noWrap/>
            <w:vAlign w:val="center"/>
          </w:tcPr>
          <w:p w14:paraId="2B134901">
            <w:pPr>
              <w:widowControl/>
              <w:adjustRightInd w:val="0"/>
              <w:snapToGrid w:val="0"/>
              <w:jc w:val="center"/>
              <w:textAlignment w:val="bottom"/>
              <w:rPr>
                <w:rFonts w:hint="eastAsia" w:ascii="仿宋" w:hAnsi="仿宋" w:eastAsia="仿宋" w:cs="仿宋"/>
                <w:color w:val="000000" w:themeColor="text1"/>
                <w:sz w:val="22"/>
                <w:szCs w:val="22"/>
                <w:highlight w:val="none"/>
                <w14:textFill>
                  <w14:solidFill>
                    <w14:schemeClr w14:val="tx1"/>
                  </w14:solidFill>
                </w14:textFill>
              </w:rPr>
            </w:pPr>
            <w:r>
              <w:rPr>
                <w:rFonts w:hint="eastAsia" w:ascii="仿宋" w:hAnsi="仿宋" w:eastAsia="仿宋" w:cs="仿宋"/>
                <w:color w:val="000000" w:themeColor="text1"/>
                <w:kern w:val="0"/>
                <w:sz w:val="22"/>
                <w:szCs w:val="22"/>
                <w:highlight w:val="none"/>
                <w:lang w:bidi="ar"/>
                <w14:textFill>
                  <w14:solidFill>
                    <w14:schemeClr w14:val="tx1"/>
                  </w14:solidFill>
                </w14:textFill>
              </w:rPr>
              <w:t>21</w:t>
            </w:r>
          </w:p>
        </w:tc>
        <w:tc>
          <w:tcPr>
            <w:tcW w:w="7146" w:type="dxa"/>
            <w:tcBorders>
              <w:top w:val="single" w:color="000000" w:sz="4" w:space="0"/>
              <w:left w:val="single" w:color="000000" w:sz="4" w:space="0"/>
              <w:bottom w:val="single" w:color="000000" w:sz="4" w:space="0"/>
              <w:right w:val="single" w:color="000000" w:sz="4" w:space="0"/>
            </w:tcBorders>
            <w:noWrap w:val="0"/>
            <w:vAlign w:val="center"/>
          </w:tcPr>
          <w:p w14:paraId="2E779E5F">
            <w:pPr>
              <w:widowControl/>
              <w:jc w:val="left"/>
              <w:textAlignment w:val="bottom"/>
              <w:rPr>
                <w:rFonts w:hint="eastAsia" w:ascii="仿宋" w:hAnsi="仿宋" w:eastAsia="仿宋" w:cs="仿宋"/>
                <w:color w:val="000000" w:themeColor="text1"/>
                <w:sz w:val="22"/>
                <w:szCs w:val="22"/>
                <w:highlight w:val="none"/>
                <w14:textFill>
                  <w14:solidFill>
                    <w14:schemeClr w14:val="tx1"/>
                  </w14:solidFill>
                </w14:textFill>
              </w:rPr>
            </w:pPr>
            <w:r>
              <w:rPr>
                <w:rFonts w:hint="eastAsia" w:ascii="仿宋" w:hAnsi="仿宋" w:eastAsia="仿宋" w:cs="仿宋"/>
                <w:color w:val="000000" w:themeColor="text1"/>
                <w:kern w:val="0"/>
                <w:sz w:val="22"/>
                <w:szCs w:val="22"/>
                <w:highlight w:val="none"/>
                <w:lang w:bidi="ar"/>
                <w14:textFill>
                  <w14:solidFill>
                    <w14:schemeClr w14:val="tx1"/>
                  </w14:solidFill>
                </w14:textFill>
              </w:rPr>
              <w:t>管路尾部需设置有除臭罐，处理能力≥50cmm，利用除臭罐内活性炭超强的吸附性能对吸粪车作业时排出的臭气进行吸附，有效净化空气、改善环境。</w:t>
            </w:r>
          </w:p>
        </w:tc>
        <w:tc>
          <w:tcPr>
            <w:tcW w:w="618" w:type="dxa"/>
            <w:tcBorders>
              <w:top w:val="single" w:color="000000" w:sz="4" w:space="0"/>
              <w:left w:val="single" w:color="000000" w:sz="4" w:space="0"/>
              <w:bottom w:val="single" w:color="000000" w:sz="4" w:space="0"/>
              <w:right w:val="single" w:color="000000" w:sz="4" w:space="0"/>
            </w:tcBorders>
            <w:noWrap/>
            <w:vAlign w:val="bottom"/>
          </w:tcPr>
          <w:p w14:paraId="16AE16CD">
            <w:pPr>
              <w:rPr>
                <w:rFonts w:hint="eastAsia" w:ascii="仿宋" w:hAnsi="仿宋" w:eastAsia="仿宋" w:cs="仿宋"/>
                <w:color w:val="000000" w:themeColor="text1"/>
                <w:sz w:val="22"/>
                <w:szCs w:val="22"/>
                <w:highlight w:val="none"/>
                <w14:textFill>
                  <w14:solidFill>
                    <w14:schemeClr w14:val="tx1"/>
                  </w14:solidFill>
                </w14:textFill>
              </w:rPr>
            </w:pPr>
          </w:p>
        </w:tc>
      </w:tr>
      <w:tr w14:paraId="45D353B2">
        <w:tblPrEx>
          <w:tblCellMar>
            <w:top w:w="0" w:type="dxa"/>
            <w:left w:w="108" w:type="dxa"/>
            <w:bottom w:w="0" w:type="dxa"/>
            <w:right w:w="108" w:type="dxa"/>
          </w:tblCellMar>
        </w:tblPrEx>
        <w:trPr>
          <w:trHeight w:val="299" w:hRule="atLeast"/>
        </w:trPr>
        <w:tc>
          <w:tcPr>
            <w:tcW w:w="955" w:type="dxa"/>
            <w:tcBorders>
              <w:top w:val="single" w:color="000000" w:sz="4" w:space="0"/>
              <w:left w:val="single" w:color="000000" w:sz="4" w:space="0"/>
              <w:bottom w:val="single" w:color="000000" w:sz="4" w:space="0"/>
              <w:right w:val="single" w:color="000000" w:sz="4" w:space="0"/>
            </w:tcBorders>
            <w:noWrap/>
            <w:vAlign w:val="center"/>
          </w:tcPr>
          <w:p w14:paraId="46496F30">
            <w:pPr>
              <w:widowControl/>
              <w:adjustRightInd w:val="0"/>
              <w:snapToGrid w:val="0"/>
              <w:jc w:val="center"/>
              <w:textAlignment w:val="bottom"/>
              <w:rPr>
                <w:rFonts w:hint="eastAsia" w:ascii="仿宋" w:hAnsi="仿宋" w:eastAsia="仿宋" w:cs="仿宋"/>
                <w:color w:val="000000" w:themeColor="text1"/>
                <w:sz w:val="22"/>
                <w:szCs w:val="22"/>
                <w:highlight w:val="none"/>
                <w14:textFill>
                  <w14:solidFill>
                    <w14:schemeClr w14:val="tx1"/>
                  </w14:solidFill>
                </w14:textFill>
              </w:rPr>
            </w:pPr>
            <w:r>
              <w:rPr>
                <w:rFonts w:hint="eastAsia" w:ascii="仿宋" w:hAnsi="仿宋" w:eastAsia="仿宋" w:cs="仿宋"/>
                <w:color w:val="000000" w:themeColor="text1"/>
                <w:kern w:val="0"/>
                <w:sz w:val="22"/>
                <w:szCs w:val="22"/>
                <w:highlight w:val="none"/>
                <w:lang w:bidi="ar"/>
                <w14:textFill>
                  <w14:solidFill>
                    <w14:schemeClr w14:val="tx1"/>
                  </w14:solidFill>
                </w14:textFill>
              </w:rPr>
              <w:t>22</w:t>
            </w:r>
          </w:p>
        </w:tc>
        <w:tc>
          <w:tcPr>
            <w:tcW w:w="7146" w:type="dxa"/>
            <w:tcBorders>
              <w:top w:val="single" w:color="000000" w:sz="4" w:space="0"/>
              <w:left w:val="single" w:color="000000" w:sz="4" w:space="0"/>
              <w:bottom w:val="single" w:color="000000" w:sz="4" w:space="0"/>
              <w:right w:val="single" w:color="000000" w:sz="4" w:space="0"/>
            </w:tcBorders>
            <w:noWrap w:val="0"/>
            <w:vAlign w:val="center"/>
          </w:tcPr>
          <w:p w14:paraId="290940BC">
            <w:pPr>
              <w:widowControl/>
              <w:jc w:val="left"/>
              <w:textAlignment w:val="bottom"/>
              <w:rPr>
                <w:rFonts w:hint="eastAsia" w:ascii="仿宋" w:hAnsi="仿宋" w:eastAsia="仿宋" w:cs="仿宋"/>
                <w:color w:val="000000" w:themeColor="text1"/>
                <w:sz w:val="22"/>
                <w:szCs w:val="22"/>
                <w:highlight w:val="none"/>
                <w14:textFill>
                  <w14:solidFill>
                    <w14:schemeClr w14:val="tx1"/>
                  </w14:solidFill>
                </w14:textFill>
              </w:rPr>
            </w:pPr>
            <w:r>
              <w:rPr>
                <w:rFonts w:hint="eastAsia" w:ascii="仿宋" w:hAnsi="仿宋" w:eastAsia="仿宋" w:cs="仿宋"/>
                <w:color w:val="000000" w:themeColor="text1"/>
                <w:kern w:val="0"/>
                <w:sz w:val="22"/>
                <w:szCs w:val="22"/>
                <w:highlight w:val="none"/>
                <w:lang w:bidi="ar"/>
                <w14:textFill>
                  <w14:solidFill>
                    <w14:schemeClr w14:val="tx1"/>
                  </w14:solidFill>
                </w14:textFill>
              </w:rPr>
              <w:t>放粪管径需不小于150mm，可远程控制放粪装置的开合、锁紧。</w:t>
            </w:r>
          </w:p>
        </w:tc>
        <w:tc>
          <w:tcPr>
            <w:tcW w:w="618" w:type="dxa"/>
            <w:tcBorders>
              <w:top w:val="single" w:color="000000" w:sz="4" w:space="0"/>
              <w:left w:val="single" w:color="000000" w:sz="4" w:space="0"/>
              <w:bottom w:val="single" w:color="000000" w:sz="4" w:space="0"/>
              <w:right w:val="single" w:color="000000" w:sz="4" w:space="0"/>
            </w:tcBorders>
            <w:noWrap/>
            <w:vAlign w:val="bottom"/>
          </w:tcPr>
          <w:p w14:paraId="71F00702">
            <w:pPr>
              <w:rPr>
                <w:rFonts w:hint="eastAsia" w:ascii="仿宋" w:hAnsi="仿宋" w:eastAsia="仿宋" w:cs="仿宋"/>
                <w:color w:val="000000" w:themeColor="text1"/>
                <w:sz w:val="22"/>
                <w:szCs w:val="22"/>
                <w:highlight w:val="none"/>
                <w14:textFill>
                  <w14:solidFill>
                    <w14:schemeClr w14:val="tx1"/>
                  </w14:solidFill>
                </w14:textFill>
              </w:rPr>
            </w:pPr>
          </w:p>
        </w:tc>
      </w:tr>
      <w:tr w14:paraId="2B804637">
        <w:tblPrEx>
          <w:tblCellMar>
            <w:top w:w="0" w:type="dxa"/>
            <w:left w:w="108" w:type="dxa"/>
            <w:bottom w:w="0" w:type="dxa"/>
            <w:right w:w="108" w:type="dxa"/>
          </w:tblCellMar>
        </w:tblPrEx>
        <w:trPr>
          <w:trHeight w:val="588" w:hRule="atLeast"/>
        </w:trPr>
        <w:tc>
          <w:tcPr>
            <w:tcW w:w="955" w:type="dxa"/>
            <w:tcBorders>
              <w:top w:val="single" w:color="000000" w:sz="4" w:space="0"/>
              <w:left w:val="single" w:color="000000" w:sz="4" w:space="0"/>
              <w:bottom w:val="single" w:color="000000" w:sz="4" w:space="0"/>
              <w:right w:val="single" w:color="000000" w:sz="4" w:space="0"/>
            </w:tcBorders>
            <w:noWrap/>
            <w:vAlign w:val="center"/>
          </w:tcPr>
          <w:p w14:paraId="02E0980E">
            <w:pPr>
              <w:widowControl/>
              <w:adjustRightInd w:val="0"/>
              <w:snapToGrid w:val="0"/>
              <w:jc w:val="center"/>
              <w:textAlignment w:val="bottom"/>
              <w:rPr>
                <w:rFonts w:hint="eastAsia" w:ascii="仿宋" w:hAnsi="仿宋" w:eastAsia="仿宋" w:cs="仿宋"/>
                <w:color w:val="000000" w:themeColor="text1"/>
                <w:sz w:val="22"/>
                <w:szCs w:val="22"/>
                <w:highlight w:val="none"/>
                <w14:textFill>
                  <w14:solidFill>
                    <w14:schemeClr w14:val="tx1"/>
                  </w14:solidFill>
                </w14:textFill>
              </w:rPr>
            </w:pPr>
            <w:r>
              <w:rPr>
                <w:rFonts w:hint="eastAsia" w:ascii="仿宋" w:hAnsi="仿宋" w:eastAsia="仿宋" w:cs="仿宋"/>
                <w:color w:val="000000" w:themeColor="text1"/>
                <w:kern w:val="0"/>
                <w:sz w:val="22"/>
                <w:szCs w:val="22"/>
                <w:highlight w:val="none"/>
                <w:lang w:bidi="ar"/>
                <w14:textFill>
                  <w14:solidFill>
                    <w14:schemeClr w14:val="tx1"/>
                  </w14:solidFill>
                </w14:textFill>
              </w:rPr>
              <w:t>23</w:t>
            </w:r>
          </w:p>
        </w:tc>
        <w:tc>
          <w:tcPr>
            <w:tcW w:w="7146" w:type="dxa"/>
            <w:tcBorders>
              <w:top w:val="single" w:color="000000" w:sz="4" w:space="0"/>
              <w:left w:val="single" w:color="000000" w:sz="4" w:space="0"/>
              <w:bottom w:val="single" w:color="000000" w:sz="4" w:space="0"/>
              <w:right w:val="single" w:color="000000" w:sz="4" w:space="0"/>
            </w:tcBorders>
            <w:noWrap w:val="0"/>
            <w:vAlign w:val="center"/>
          </w:tcPr>
          <w:p w14:paraId="78176E3E">
            <w:pPr>
              <w:widowControl/>
              <w:jc w:val="left"/>
              <w:textAlignment w:val="bottom"/>
              <w:rPr>
                <w:rFonts w:hint="eastAsia" w:ascii="仿宋" w:hAnsi="仿宋" w:eastAsia="仿宋" w:cs="仿宋"/>
                <w:color w:val="000000" w:themeColor="text1"/>
                <w:sz w:val="22"/>
                <w:szCs w:val="22"/>
                <w:highlight w:val="none"/>
                <w14:textFill>
                  <w14:solidFill>
                    <w14:schemeClr w14:val="tx1"/>
                  </w14:solidFill>
                </w14:textFill>
              </w:rPr>
            </w:pPr>
            <w:r>
              <w:rPr>
                <w:rFonts w:hint="eastAsia" w:ascii="仿宋" w:hAnsi="仿宋" w:eastAsia="仿宋" w:cs="仿宋"/>
                <w:color w:val="000000" w:themeColor="text1"/>
                <w:kern w:val="0"/>
                <w:sz w:val="22"/>
                <w:szCs w:val="22"/>
                <w:highlight w:val="none"/>
                <w:lang w:bidi="ar"/>
                <w14:textFill>
                  <w14:solidFill>
                    <w14:schemeClr w14:val="tx1"/>
                  </w14:solidFill>
                </w14:textFill>
              </w:rPr>
              <w:t>车辆尾部需设有开关盒，可控制放粪口开合、吸污管排气、卷盘的收放、水泵的开关动作。</w:t>
            </w:r>
          </w:p>
        </w:tc>
        <w:tc>
          <w:tcPr>
            <w:tcW w:w="618" w:type="dxa"/>
            <w:tcBorders>
              <w:top w:val="single" w:color="000000" w:sz="4" w:space="0"/>
              <w:left w:val="single" w:color="000000" w:sz="4" w:space="0"/>
              <w:bottom w:val="single" w:color="000000" w:sz="4" w:space="0"/>
              <w:right w:val="single" w:color="000000" w:sz="4" w:space="0"/>
            </w:tcBorders>
            <w:noWrap/>
            <w:vAlign w:val="bottom"/>
          </w:tcPr>
          <w:p w14:paraId="22B62A5F">
            <w:pPr>
              <w:rPr>
                <w:rFonts w:hint="eastAsia" w:ascii="仿宋" w:hAnsi="仿宋" w:eastAsia="仿宋" w:cs="仿宋"/>
                <w:color w:val="000000" w:themeColor="text1"/>
                <w:sz w:val="22"/>
                <w:szCs w:val="22"/>
                <w:highlight w:val="none"/>
                <w14:textFill>
                  <w14:solidFill>
                    <w14:schemeClr w14:val="tx1"/>
                  </w14:solidFill>
                </w14:textFill>
              </w:rPr>
            </w:pPr>
          </w:p>
        </w:tc>
      </w:tr>
      <w:tr w14:paraId="7DAE624B">
        <w:tblPrEx>
          <w:tblCellMar>
            <w:top w:w="0" w:type="dxa"/>
            <w:left w:w="108" w:type="dxa"/>
            <w:bottom w:w="0" w:type="dxa"/>
            <w:right w:w="108" w:type="dxa"/>
          </w:tblCellMar>
        </w:tblPrEx>
        <w:trPr>
          <w:trHeight w:val="299" w:hRule="atLeast"/>
        </w:trPr>
        <w:tc>
          <w:tcPr>
            <w:tcW w:w="955" w:type="dxa"/>
            <w:tcBorders>
              <w:top w:val="single" w:color="000000" w:sz="4" w:space="0"/>
              <w:left w:val="single" w:color="000000" w:sz="4" w:space="0"/>
              <w:bottom w:val="single" w:color="000000" w:sz="4" w:space="0"/>
              <w:right w:val="single" w:color="000000" w:sz="4" w:space="0"/>
            </w:tcBorders>
            <w:noWrap/>
            <w:vAlign w:val="center"/>
          </w:tcPr>
          <w:p w14:paraId="7F82EA28">
            <w:pPr>
              <w:widowControl/>
              <w:adjustRightInd w:val="0"/>
              <w:snapToGrid w:val="0"/>
              <w:jc w:val="center"/>
              <w:textAlignment w:val="bottom"/>
              <w:rPr>
                <w:rFonts w:hint="eastAsia" w:ascii="仿宋" w:hAnsi="仿宋" w:eastAsia="仿宋" w:cs="仿宋"/>
                <w:color w:val="000000" w:themeColor="text1"/>
                <w:sz w:val="22"/>
                <w:szCs w:val="22"/>
                <w:highlight w:val="none"/>
                <w14:textFill>
                  <w14:solidFill>
                    <w14:schemeClr w14:val="tx1"/>
                  </w14:solidFill>
                </w14:textFill>
              </w:rPr>
            </w:pPr>
            <w:r>
              <w:rPr>
                <w:rFonts w:hint="eastAsia" w:ascii="仿宋" w:hAnsi="仿宋" w:eastAsia="仿宋" w:cs="仿宋"/>
                <w:color w:val="000000" w:themeColor="text1"/>
                <w:kern w:val="0"/>
                <w:sz w:val="22"/>
                <w:szCs w:val="22"/>
                <w:highlight w:val="none"/>
                <w:lang w:bidi="ar"/>
                <w14:textFill>
                  <w14:solidFill>
                    <w14:schemeClr w14:val="tx1"/>
                  </w14:solidFill>
                </w14:textFill>
              </w:rPr>
              <w:t>24</w:t>
            </w:r>
          </w:p>
        </w:tc>
        <w:tc>
          <w:tcPr>
            <w:tcW w:w="7146" w:type="dxa"/>
            <w:tcBorders>
              <w:top w:val="single" w:color="000000" w:sz="4" w:space="0"/>
              <w:left w:val="single" w:color="000000" w:sz="4" w:space="0"/>
              <w:bottom w:val="single" w:color="000000" w:sz="4" w:space="0"/>
              <w:right w:val="single" w:color="000000" w:sz="4" w:space="0"/>
            </w:tcBorders>
            <w:noWrap w:val="0"/>
            <w:vAlign w:val="center"/>
          </w:tcPr>
          <w:p w14:paraId="064A90AF">
            <w:pPr>
              <w:widowControl/>
              <w:jc w:val="left"/>
              <w:textAlignment w:val="bottom"/>
              <w:rPr>
                <w:rFonts w:hint="eastAsia" w:ascii="仿宋" w:hAnsi="仿宋" w:eastAsia="仿宋" w:cs="仿宋"/>
                <w:color w:val="000000" w:themeColor="text1"/>
                <w:sz w:val="22"/>
                <w:szCs w:val="22"/>
                <w:highlight w:val="none"/>
                <w14:textFill>
                  <w14:solidFill>
                    <w14:schemeClr w14:val="tx1"/>
                  </w14:solidFill>
                </w14:textFill>
              </w:rPr>
            </w:pPr>
            <w:r>
              <w:rPr>
                <w:rFonts w:hint="eastAsia" w:ascii="仿宋" w:hAnsi="仿宋" w:eastAsia="仿宋" w:cs="仿宋"/>
                <w:color w:val="000000" w:themeColor="text1"/>
                <w:kern w:val="0"/>
                <w:sz w:val="22"/>
                <w:szCs w:val="22"/>
                <w:highlight w:val="none"/>
                <w:lang w:bidi="ar"/>
                <w14:textFill>
                  <w14:solidFill>
                    <w14:schemeClr w14:val="tx1"/>
                  </w14:solidFill>
                </w14:textFill>
              </w:rPr>
              <w:t>车辆需配有四通阀及转化手柄，用于吸、排污作业方式的转换。</w:t>
            </w:r>
          </w:p>
        </w:tc>
        <w:tc>
          <w:tcPr>
            <w:tcW w:w="618" w:type="dxa"/>
            <w:tcBorders>
              <w:top w:val="single" w:color="000000" w:sz="4" w:space="0"/>
              <w:left w:val="single" w:color="000000" w:sz="4" w:space="0"/>
              <w:bottom w:val="single" w:color="000000" w:sz="4" w:space="0"/>
              <w:right w:val="single" w:color="000000" w:sz="4" w:space="0"/>
            </w:tcBorders>
            <w:noWrap/>
            <w:vAlign w:val="bottom"/>
          </w:tcPr>
          <w:p w14:paraId="6FC6FC46">
            <w:pPr>
              <w:rPr>
                <w:rFonts w:hint="eastAsia" w:ascii="仿宋" w:hAnsi="仿宋" w:eastAsia="仿宋" w:cs="仿宋"/>
                <w:color w:val="000000" w:themeColor="text1"/>
                <w:sz w:val="22"/>
                <w:szCs w:val="22"/>
                <w:highlight w:val="none"/>
                <w14:textFill>
                  <w14:solidFill>
                    <w14:schemeClr w14:val="tx1"/>
                  </w14:solidFill>
                </w14:textFill>
              </w:rPr>
            </w:pPr>
          </w:p>
        </w:tc>
      </w:tr>
      <w:tr w14:paraId="4E63FEF1">
        <w:tblPrEx>
          <w:tblCellMar>
            <w:top w:w="0" w:type="dxa"/>
            <w:left w:w="108" w:type="dxa"/>
            <w:bottom w:w="0" w:type="dxa"/>
            <w:right w:w="108" w:type="dxa"/>
          </w:tblCellMar>
        </w:tblPrEx>
        <w:trPr>
          <w:trHeight w:val="588" w:hRule="atLeast"/>
        </w:trPr>
        <w:tc>
          <w:tcPr>
            <w:tcW w:w="955" w:type="dxa"/>
            <w:tcBorders>
              <w:top w:val="single" w:color="000000" w:sz="4" w:space="0"/>
              <w:left w:val="single" w:color="000000" w:sz="4" w:space="0"/>
              <w:bottom w:val="single" w:color="000000" w:sz="4" w:space="0"/>
              <w:right w:val="single" w:color="000000" w:sz="4" w:space="0"/>
            </w:tcBorders>
            <w:noWrap/>
            <w:vAlign w:val="center"/>
          </w:tcPr>
          <w:p w14:paraId="36489C0F">
            <w:pPr>
              <w:widowControl/>
              <w:adjustRightInd w:val="0"/>
              <w:snapToGrid w:val="0"/>
              <w:jc w:val="center"/>
              <w:textAlignment w:val="bottom"/>
              <w:rPr>
                <w:rFonts w:hint="eastAsia" w:ascii="仿宋" w:hAnsi="仿宋" w:eastAsia="仿宋" w:cs="仿宋"/>
                <w:color w:val="000000" w:themeColor="text1"/>
                <w:sz w:val="22"/>
                <w:szCs w:val="22"/>
                <w:highlight w:val="none"/>
                <w14:textFill>
                  <w14:solidFill>
                    <w14:schemeClr w14:val="tx1"/>
                  </w14:solidFill>
                </w14:textFill>
              </w:rPr>
            </w:pPr>
            <w:r>
              <w:rPr>
                <w:rFonts w:hint="eastAsia" w:ascii="仿宋" w:hAnsi="仿宋" w:eastAsia="仿宋" w:cs="仿宋"/>
                <w:color w:val="000000" w:themeColor="text1"/>
                <w:kern w:val="0"/>
                <w:sz w:val="22"/>
                <w:szCs w:val="22"/>
                <w:highlight w:val="none"/>
                <w:lang w:bidi="ar"/>
                <w14:textFill>
                  <w14:solidFill>
                    <w14:schemeClr w14:val="tx1"/>
                  </w14:solidFill>
                </w14:textFill>
              </w:rPr>
              <w:t>25</w:t>
            </w:r>
          </w:p>
        </w:tc>
        <w:tc>
          <w:tcPr>
            <w:tcW w:w="7146" w:type="dxa"/>
            <w:tcBorders>
              <w:top w:val="single" w:color="000000" w:sz="4" w:space="0"/>
              <w:left w:val="single" w:color="000000" w:sz="4" w:space="0"/>
              <w:bottom w:val="single" w:color="000000" w:sz="4" w:space="0"/>
              <w:right w:val="single" w:color="000000" w:sz="4" w:space="0"/>
            </w:tcBorders>
            <w:noWrap w:val="0"/>
            <w:vAlign w:val="center"/>
          </w:tcPr>
          <w:p w14:paraId="4FCABA1C">
            <w:pPr>
              <w:widowControl/>
              <w:jc w:val="left"/>
              <w:textAlignment w:val="bottom"/>
              <w:rPr>
                <w:rFonts w:hint="eastAsia" w:ascii="仿宋" w:hAnsi="仿宋" w:eastAsia="仿宋" w:cs="仿宋"/>
                <w:color w:val="000000" w:themeColor="text1"/>
                <w:sz w:val="22"/>
                <w:szCs w:val="22"/>
                <w:highlight w:val="none"/>
                <w14:textFill>
                  <w14:solidFill>
                    <w14:schemeClr w14:val="tx1"/>
                  </w14:solidFill>
                </w14:textFill>
              </w:rPr>
            </w:pPr>
            <w:r>
              <w:rPr>
                <w:rFonts w:hint="eastAsia" w:ascii="仿宋" w:hAnsi="仿宋" w:eastAsia="仿宋" w:cs="仿宋"/>
                <w:color w:val="000000" w:themeColor="text1"/>
                <w:kern w:val="0"/>
                <w:sz w:val="22"/>
                <w:szCs w:val="22"/>
                <w:highlight w:val="none"/>
                <w:lang w:bidi="ar"/>
                <w14:textFill>
                  <w14:solidFill>
                    <w14:schemeClr w14:val="tx1"/>
                  </w14:solidFill>
                </w14:textFill>
              </w:rPr>
              <w:t>车辆需设置电动卷盘、收放管强制导向装置及排气卸荷装置，吸污操作时预先操作排气卸荷，吸污管可轻松伸出或者收回。</w:t>
            </w:r>
          </w:p>
        </w:tc>
        <w:tc>
          <w:tcPr>
            <w:tcW w:w="618" w:type="dxa"/>
            <w:tcBorders>
              <w:top w:val="single" w:color="000000" w:sz="4" w:space="0"/>
              <w:left w:val="single" w:color="000000" w:sz="4" w:space="0"/>
              <w:bottom w:val="single" w:color="000000" w:sz="4" w:space="0"/>
              <w:right w:val="single" w:color="000000" w:sz="4" w:space="0"/>
            </w:tcBorders>
            <w:noWrap/>
            <w:vAlign w:val="bottom"/>
          </w:tcPr>
          <w:p w14:paraId="64744629">
            <w:pPr>
              <w:rPr>
                <w:rFonts w:hint="eastAsia" w:ascii="仿宋" w:hAnsi="仿宋" w:eastAsia="仿宋" w:cs="仿宋"/>
                <w:color w:val="000000" w:themeColor="text1"/>
                <w:sz w:val="22"/>
                <w:szCs w:val="22"/>
                <w:highlight w:val="none"/>
                <w14:textFill>
                  <w14:solidFill>
                    <w14:schemeClr w14:val="tx1"/>
                  </w14:solidFill>
                </w14:textFill>
              </w:rPr>
            </w:pPr>
          </w:p>
        </w:tc>
      </w:tr>
      <w:tr w14:paraId="5DF8E722">
        <w:tblPrEx>
          <w:tblCellMar>
            <w:top w:w="0" w:type="dxa"/>
            <w:left w:w="108" w:type="dxa"/>
            <w:bottom w:w="0" w:type="dxa"/>
            <w:right w:w="108" w:type="dxa"/>
          </w:tblCellMar>
        </w:tblPrEx>
        <w:trPr>
          <w:trHeight w:val="597" w:hRule="atLeast"/>
        </w:trPr>
        <w:tc>
          <w:tcPr>
            <w:tcW w:w="955" w:type="dxa"/>
            <w:tcBorders>
              <w:top w:val="single" w:color="000000" w:sz="4" w:space="0"/>
              <w:left w:val="single" w:color="000000" w:sz="4" w:space="0"/>
              <w:bottom w:val="single" w:color="000000" w:sz="4" w:space="0"/>
              <w:right w:val="single" w:color="000000" w:sz="4" w:space="0"/>
            </w:tcBorders>
            <w:noWrap/>
            <w:vAlign w:val="center"/>
          </w:tcPr>
          <w:p w14:paraId="656EE451">
            <w:pPr>
              <w:widowControl/>
              <w:adjustRightInd w:val="0"/>
              <w:snapToGrid w:val="0"/>
              <w:jc w:val="center"/>
              <w:textAlignment w:val="bottom"/>
              <w:rPr>
                <w:rFonts w:hint="eastAsia" w:ascii="仿宋" w:hAnsi="仿宋" w:eastAsia="仿宋" w:cs="仿宋"/>
                <w:color w:val="000000" w:themeColor="text1"/>
                <w:sz w:val="22"/>
                <w:szCs w:val="22"/>
                <w:highlight w:val="none"/>
                <w14:textFill>
                  <w14:solidFill>
                    <w14:schemeClr w14:val="tx1"/>
                  </w14:solidFill>
                </w14:textFill>
              </w:rPr>
            </w:pPr>
            <w:r>
              <w:rPr>
                <w:rFonts w:hint="eastAsia" w:ascii="仿宋" w:hAnsi="仿宋" w:eastAsia="仿宋" w:cs="仿宋"/>
                <w:color w:val="000000" w:themeColor="text1"/>
                <w:kern w:val="0"/>
                <w:sz w:val="22"/>
                <w:szCs w:val="22"/>
                <w:highlight w:val="none"/>
                <w:lang w:bidi="ar"/>
                <w14:textFill>
                  <w14:solidFill>
                    <w14:schemeClr w14:val="tx1"/>
                  </w14:solidFill>
                </w14:textFill>
              </w:rPr>
              <w:t>26</w:t>
            </w:r>
          </w:p>
        </w:tc>
        <w:tc>
          <w:tcPr>
            <w:tcW w:w="7146" w:type="dxa"/>
            <w:tcBorders>
              <w:top w:val="single" w:color="000000" w:sz="4" w:space="0"/>
              <w:left w:val="single" w:color="000000" w:sz="4" w:space="0"/>
              <w:bottom w:val="single" w:color="000000" w:sz="4" w:space="0"/>
              <w:right w:val="single" w:color="000000" w:sz="4" w:space="0"/>
            </w:tcBorders>
            <w:noWrap w:val="0"/>
            <w:vAlign w:val="center"/>
          </w:tcPr>
          <w:p w14:paraId="40FCCE09">
            <w:pPr>
              <w:widowControl/>
              <w:jc w:val="left"/>
              <w:textAlignment w:val="bottom"/>
              <w:rPr>
                <w:rFonts w:hint="eastAsia" w:ascii="仿宋" w:hAnsi="仿宋" w:eastAsia="仿宋" w:cs="仿宋"/>
                <w:color w:val="000000" w:themeColor="text1"/>
                <w:sz w:val="22"/>
                <w:szCs w:val="22"/>
                <w:highlight w:val="none"/>
                <w14:textFill>
                  <w14:solidFill>
                    <w14:schemeClr w14:val="tx1"/>
                  </w14:solidFill>
                </w14:textFill>
              </w:rPr>
            </w:pPr>
            <w:r>
              <w:rPr>
                <w:rFonts w:hint="eastAsia" w:ascii="仿宋" w:hAnsi="仿宋" w:eastAsia="仿宋" w:cs="仿宋"/>
                <w:color w:val="000000" w:themeColor="text1"/>
                <w:kern w:val="0"/>
                <w:sz w:val="22"/>
                <w:szCs w:val="22"/>
                <w:highlight w:val="none"/>
                <w:lang w:bidi="ar"/>
                <w14:textFill>
                  <w14:solidFill>
                    <w14:schemeClr w14:val="tx1"/>
                  </w14:solidFill>
                </w14:textFill>
              </w:rPr>
              <w:t>需配备液位开关和浮球开关。液位开关可以实现清洗水箱低水位报警并保护水泵，浮球开关可实现罐体内污水高水位监测并报警。</w:t>
            </w:r>
          </w:p>
        </w:tc>
        <w:tc>
          <w:tcPr>
            <w:tcW w:w="618" w:type="dxa"/>
            <w:tcBorders>
              <w:top w:val="single" w:color="000000" w:sz="4" w:space="0"/>
              <w:left w:val="single" w:color="000000" w:sz="4" w:space="0"/>
              <w:bottom w:val="single" w:color="000000" w:sz="4" w:space="0"/>
              <w:right w:val="single" w:color="000000" w:sz="4" w:space="0"/>
            </w:tcBorders>
            <w:noWrap/>
            <w:vAlign w:val="bottom"/>
          </w:tcPr>
          <w:p w14:paraId="3693E894">
            <w:pPr>
              <w:rPr>
                <w:rFonts w:hint="eastAsia" w:ascii="仿宋" w:hAnsi="仿宋" w:eastAsia="仿宋" w:cs="仿宋"/>
                <w:color w:val="000000" w:themeColor="text1"/>
                <w:sz w:val="22"/>
                <w:szCs w:val="22"/>
                <w:highlight w:val="none"/>
                <w14:textFill>
                  <w14:solidFill>
                    <w14:schemeClr w14:val="tx1"/>
                  </w14:solidFill>
                </w14:textFill>
              </w:rPr>
            </w:pPr>
          </w:p>
        </w:tc>
      </w:tr>
    </w:tbl>
    <w:p w14:paraId="0FC195C3">
      <w:pPr>
        <w:keepNext/>
        <w:keepLines/>
        <w:pageBreakBefore w:val="0"/>
        <w:numPr>
          <w:ilvl w:val="0"/>
          <w:numId w:val="0"/>
        </w:numPr>
        <w:shd w:val="clear" w:color="auto" w:fill="auto"/>
        <w:kinsoku/>
        <w:wordWrap w:val="0"/>
        <w:bidi w:val="0"/>
        <w:adjustRightInd w:val="0"/>
        <w:spacing w:before="160" w:after="160" w:line="160" w:lineRule="atLeast"/>
        <w:jc w:val="center"/>
        <w:textAlignment w:val="baseline"/>
        <w:outlineLvl w:val="2"/>
        <w:rPr>
          <w:rFonts w:hint="eastAsia" w:ascii="仿宋" w:hAnsi="仿宋" w:eastAsia="仿宋" w:cs="仿宋"/>
          <w:b/>
          <w:bCs w:val="0"/>
          <w:color w:val="000000" w:themeColor="text1"/>
          <w:kern w:val="44"/>
          <w:sz w:val="28"/>
          <w:szCs w:val="28"/>
          <w:highlight w:val="none"/>
          <w:lang w:val="en-US" w:eastAsia="zh-CN"/>
          <w14:textFill>
            <w14:solidFill>
              <w14:schemeClr w14:val="tx1"/>
            </w14:solidFill>
          </w14:textFill>
        </w:rPr>
      </w:pPr>
      <w:r>
        <w:rPr>
          <w:rFonts w:hint="eastAsia" w:ascii="仿宋" w:hAnsi="仿宋" w:eastAsia="仿宋" w:cs="仿宋"/>
          <w:b/>
          <w:bCs w:val="0"/>
          <w:color w:val="000000" w:themeColor="text1"/>
          <w:kern w:val="44"/>
          <w:sz w:val="28"/>
          <w:szCs w:val="28"/>
          <w:highlight w:val="none"/>
          <w:lang w:val="en-US" w:eastAsia="zh-CN"/>
          <w14:textFill>
            <w14:solidFill>
              <w14:schemeClr w14:val="tx1"/>
            </w14:solidFill>
          </w14:textFill>
        </w:rPr>
        <w:br w:type="page"/>
      </w:r>
      <w:r>
        <w:rPr>
          <w:rFonts w:hint="eastAsia" w:ascii="仿宋" w:hAnsi="仿宋" w:eastAsia="仿宋" w:cs="仿宋"/>
          <w:b/>
          <w:bCs w:val="0"/>
          <w:color w:val="000000" w:themeColor="text1"/>
          <w:kern w:val="44"/>
          <w:sz w:val="28"/>
          <w:szCs w:val="28"/>
          <w:highlight w:val="none"/>
          <w:lang w:val="en-US" w:eastAsia="zh-CN"/>
          <w14:textFill>
            <w14:solidFill>
              <w14:schemeClr w14:val="tx1"/>
            </w14:solidFill>
          </w14:textFill>
        </w:rPr>
        <w:t>7、中转站对接垃圾车</w:t>
      </w:r>
      <w:bookmarkEnd w:id="10"/>
      <w:bookmarkEnd w:id="11"/>
    </w:p>
    <w:tbl>
      <w:tblPr>
        <w:tblStyle w:val="2"/>
        <w:tblW w:w="868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98"/>
        <w:gridCol w:w="701"/>
        <w:gridCol w:w="2674"/>
        <w:gridCol w:w="3275"/>
        <w:gridCol w:w="1332"/>
      </w:tblGrid>
      <w:tr w14:paraId="5C6F0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trPr>
        <w:tc>
          <w:tcPr>
            <w:tcW w:w="8680" w:type="dxa"/>
            <w:gridSpan w:val="5"/>
            <w:tcBorders>
              <w:top w:val="single" w:color="000000" w:sz="4" w:space="0"/>
              <w:left w:val="single" w:color="000000" w:sz="4" w:space="0"/>
              <w:bottom w:val="single" w:color="000000" w:sz="4" w:space="0"/>
              <w:right w:val="single" w:color="000000" w:sz="4" w:space="0"/>
            </w:tcBorders>
            <w:noWrap/>
            <w:vAlign w:val="center"/>
          </w:tcPr>
          <w:p w14:paraId="126B4396">
            <w:pPr>
              <w:keepNext w:val="0"/>
              <w:keepLines w:val="0"/>
              <w:widowControl/>
              <w:suppressLineNumbers w:val="0"/>
              <w:jc w:val="left"/>
              <w:textAlignment w:val="center"/>
              <w:rPr>
                <w:rFonts w:hint="eastAsia" w:ascii="仿宋" w:hAnsi="仿宋" w:eastAsia="仿宋" w:cs="仿宋"/>
                <w:b/>
                <w:bCs/>
                <w:i w:val="0"/>
                <w:iCs w:val="0"/>
                <w:color w:val="000000" w:themeColor="text1"/>
                <w:sz w:val="22"/>
                <w:szCs w:val="22"/>
                <w:highlight w:val="none"/>
                <w:u w:val="none"/>
                <w14:textFill>
                  <w14:solidFill>
                    <w14:schemeClr w14:val="tx1"/>
                  </w14:solidFill>
                </w14:textFill>
              </w:rPr>
            </w:pPr>
            <w:r>
              <w:rPr>
                <w:rFonts w:hint="eastAsia" w:ascii="仿宋" w:hAnsi="仿宋" w:eastAsia="仿宋" w:cs="仿宋"/>
                <w:b/>
                <w:bCs/>
                <w:i w:val="0"/>
                <w:iCs w:val="0"/>
                <w:color w:val="000000" w:themeColor="text1"/>
                <w:kern w:val="0"/>
                <w:sz w:val="22"/>
                <w:szCs w:val="22"/>
                <w:highlight w:val="none"/>
                <w:u w:val="none"/>
                <w:lang w:val="en-US" w:eastAsia="zh-CN" w:bidi="ar"/>
                <w14:textFill>
                  <w14:solidFill>
                    <w14:schemeClr w14:val="tx1"/>
                  </w14:solidFill>
                </w14:textFill>
              </w:rPr>
              <w:t>（1）主要参数要求：</w:t>
            </w:r>
          </w:p>
        </w:tc>
      </w:tr>
      <w:tr w14:paraId="63FC93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67462D9">
            <w:pPr>
              <w:keepNext w:val="0"/>
              <w:keepLines w:val="0"/>
              <w:widowControl/>
              <w:suppressLineNumbers w:val="0"/>
              <w:jc w:val="center"/>
              <w:textAlignment w:val="center"/>
              <w:rPr>
                <w:rFonts w:hint="eastAsia" w:ascii="仿宋" w:hAnsi="仿宋" w:eastAsia="仿宋" w:cs="仿宋"/>
                <w:b/>
                <w:bCs/>
                <w:i w:val="0"/>
                <w:iCs w:val="0"/>
                <w:color w:val="000000" w:themeColor="text1"/>
                <w:sz w:val="24"/>
                <w:szCs w:val="24"/>
                <w:highlight w:val="none"/>
                <w:u w:val="none"/>
                <w14:textFill>
                  <w14:solidFill>
                    <w14:schemeClr w14:val="tx1"/>
                  </w14:solidFill>
                </w14:textFill>
              </w:rPr>
            </w:pPr>
            <w:r>
              <w:rPr>
                <w:rFonts w:hint="eastAsia" w:ascii="仿宋" w:hAnsi="仿宋" w:eastAsia="仿宋" w:cs="仿宋"/>
                <w:b/>
                <w:bCs/>
                <w:i w:val="0"/>
                <w:iCs w:val="0"/>
                <w:color w:val="000000" w:themeColor="text1"/>
                <w:kern w:val="0"/>
                <w:sz w:val="24"/>
                <w:szCs w:val="24"/>
                <w:highlight w:val="none"/>
                <w:u w:val="none"/>
                <w:lang w:val="en-US" w:eastAsia="zh-CN" w:bidi="ar"/>
                <w14:textFill>
                  <w14:solidFill>
                    <w14:schemeClr w14:val="tx1"/>
                  </w14:solidFill>
                </w14:textFill>
              </w:rPr>
              <w:t>序号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6E085A4">
            <w:pPr>
              <w:keepNext w:val="0"/>
              <w:keepLines w:val="0"/>
              <w:widowControl/>
              <w:suppressLineNumbers w:val="0"/>
              <w:jc w:val="center"/>
              <w:textAlignment w:val="center"/>
              <w:rPr>
                <w:rFonts w:hint="eastAsia" w:ascii="仿宋" w:hAnsi="仿宋" w:eastAsia="仿宋" w:cs="仿宋"/>
                <w:b/>
                <w:bCs/>
                <w:i w:val="0"/>
                <w:iCs w:val="0"/>
                <w:color w:val="000000" w:themeColor="text1"/>
                <w:sz w:val="24"/>
                <w:szCs w:val="24"/>
                <w:highlight w:val="none"/>
                <w:u w:val="none"/>
                <w14:textFill>
                  <w14:solidFill>
                    <w14:schemeClr w14:val="tx1"/>
                  </w14:solidFill>
                </w14:textFill>
              </w:rPr>
            </w:pPr>
            <w:r>
              <w:rPr>
                <w:rFonts w:hint="eastAsia" w:ascii="仿宋" w:hAnsi="仿宋" w:eastAsia="仿宋" w:cs="仿宋"/>
                <w:b/>
                <w:bCs/>
                <w:i w:val="0"/>
                <w:iCs w:val="0"/>
                <w:color w:val="000000" w:themeColor="text1"/>
                <w:kern w:val="0"/>
                <w:sz w:val="24"/>
                <w:szCs w:val="24"/>
                <w:highlight w:val="none"/>
                <w:u w:val="none"/>
                <w:lang w:val="en-US" w:eastAsia="zh-CN" w:bidi="ar"/>
                <w14:textFill>
                  <w14:solidFill>
                    <w14:schemeClr w14:val="tx1"/>
                  </w14:solidFill>
                </w14:textFill>
              </w:rPr>
              <w:t>项目</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5D36883">
            <w:pPr>
              <w:keepNext w:val="0"/>
              <w:keepLines w:val="0"/>
              <w:widowControl/>
              <w:suppressLineNumbers w:val="0"/>
              <w:jc w:val="center"/>
              <w:textAlignment w:val="center"/>
              <w:rPr>
                <w:rFonts w:hint="eastAsia" w:ascii="仿宋" w:hAnsi="仿宋" w:eastAsia="仿宋" w:cs="仿宋"/>
                <w:b/>
                <w:bCs/>
                <w:i w:val="0"/>
                <w:iCs w:val="0"/>
                <w:color w:val="000000" w:themeColor="text1"/>
                <w:sz w:val="24"/>
                <w:szCs w:val="24"/>
                <w:highlight w:val="none"/>
                <w:u w:val="none"/>
                <w14:textFill>
                  <w14:solidFill>
                    <w14:schemeClr w14:val="tx1"/>
                  </w14:solidFill>
                </w14:textFill>
              </w:rPr>
            </w:pPr>
            <w:r>
              <w:rPr>
                <w:rFonts w:hint="eastAsia" w:ascii="仿宋" w:hAnsi="仿宋" w:eastAsia="仿宋" w:cs="仿宋"/>
                <w:b/>
                <w:bCs/>
                <w:i w:val="0"/>
                <w:iCs w:val="0"/>
                <w:color w:val="000000" w:themeColor="text1"/>
                <w:kern w:val="0"/>
                <w:sz w:val="24"/>
                <w:szCs w:val="24"/>
                <w:highlight w:val="none"/>
                <w:u w:val="none"/>
                <w:lang w:val="en-US" w:eastAsia="zh-CN" w:bidi="ar"/>
                <w14:textFill>
                  <w14:solidFill>
                    <w14:schemeClr w14:val="tx1"/>
                  </w14:solidFill>
                </w14:textFill>
              </w:rPr>
              <w:t>项目名称</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B311C05">
            <w:pPr>
              <w:keepNext w:val="0"/>
              <w:keepLines w:val="0"/>
              <w:widowControl/>
              <w:suppressLineNumbers w:val="0"/>
              <w:jc w:val="center"/>
              <w:textAlignment w:val="center"/>
              <w:rPr>
                <w:rFonts w:hint="eastAsia" w:ascii="仿宋" w:hAnsi="仿宋" w:eastAsia="仿宋" w:cs="仿宋"/>
                <w:b/>
                <w:bCs/>
                <w:i w:val="0"/>
                <w:iCs w:val="0"/>
                <w:color w:val="000000" w:themeColor="text1"/>
                <w:sz w:val="24"/>
                <w:szCs w:val="24"/>
                <w:highlight w:val="none"/>
                <w:u w:val="none"/>
                <w14:textFill>
                  <w14:solidFill>
                    <w14:schemeClr w14:val="tx1"/>
                  </w14:solidFill>
                </w14:textFill>
              </w:rPr>
            </w:pPr>
            <w:r>
              <w:rPr>
                <w:rFonts w:hint="eastAsia" w:ascii="仿宋" w:hAnsi="仿宋" w:eastAsia="仿宋" w:cs="仿宋"/>
                <w:b/>
                <w:bCs/>
                <w:i w:val="0"/>
                <w:iCs w:val="0"/>
                <w:color w:val="000000" w:themeColor="text1"/>
                <w:kern w:val="0"/>
                <w:sz w:val="24"/>
                <w:szCs w:val="24"/>
                <w:highlight w:val="none"/>
                <w:u w:val="none"/>
                <w:lang w:val="en-US" w:eastAsia="zh-CN" w:bidi="ar"/>
                <w14:textFill>
                  <w14:solidFill>
                    <w14:schemeClr w14:val="tx1"/>
                  </w14:solidFill>
                </w14:textFill>
              </w:rPr>
              <w:t>技术参数要求</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B234436">
            <w:pPr>
              <w:keepNext w:val="0"/>
              <w:keepLines w:val="0"/>
              <w:widowControl/>
              <w:suppressLineNumbers w:val="0"/>
              <w:jc w:val="center"/>
              <w:textAlignment w:val="center"/>
              <w:rPr>
                <w:rFonts w:hint="eastAsia" w:ascii="仿宋" w:hAnsi="仿宋" w:eastAsia="仿宋" w:cs="仿宋"/>
                <w:b/>
                <w:bCs/>
                <w:i w:val="0"/>
                <w:iCs w:val="0"/>
                <w:color w:val="000000" w:themeColor="text1"/>
                <w:sz w:val="24"/>
                <w:szCs w:val="24"/>
                <w:highlight w:val="none"/>
                <w:u w:val="none"/>
                <w14:textFill>
                  <w14:solidFill>
                    <w14:schemeClr w14:val="tx1"/>
                  </w14:solidFill>
                </w14:textFill>
              </w:rPr>
            </w:pPr>
            <w:r>
              <w:rPr>
                <w:rFonts w:hint="eastAsia" w:ascii="仿宋" w:hAnsi="仿宋" w:eastAsia="仿宋" w:cs="仿宋"/>
                <w:b/>
                <w:bCs/>
                <w:i w:val="0"/>
                <w:iCs w:val="0"/>
                <w:color w:val="000000" w:themeColor="text1"/>
                <w:kern w:val="0"/>
                <w:sz w:val="24"/>
                <w:szCs w:val="24"/>
                <w:highlight w:val="none"/>
                <w:u w:val="none"/>
                <w:lang w:val="en-US" w:eastAsia="zh-CN" w:bidi="ar"/>
                <w14:textFill>
                  <w14:solidFill>
                    <w14:schemeClr w14:val="tx1"/>
                  </w14:solidFill>
                </w14:textFill>
              </w:rPr>
              <w:t>备注</w:t>
            </w:r>
          </w:p>
        </w:tc>
      </w:tr>
      <w:tr w14:paraId="1330F2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7D356">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1</w:t>
            </w:r>
          </w:p>
        </w:tc>
        <w:tc>
          <w:tcPr>
            <w:tcW w:w="701"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63082E">
            <w:pPr>
              <w:keepNext w:val="0"/>
              <w:keepLines w:val="0"/>
              <w:widowControl/>
              <w:suppressLineNumbers w:val="0"/>
              <w:jc w:val="center"/>
              <w:textAlignment w:val="center"/>
              <w:rPr>
                <w:rFonts w:hint="eastAsia" w:ascii="仿宋" w:hAnsi="仿宋" w:eastAsia="仿宋" w:cs="仿宋"/>
                <w:b/>
                <w:bCs/>
                <w:i w:val="0"/>
                <w:iCs w:val="0"/>
                <w:color w:val="000000" w:themeColor="text1"/>
                <w:sz w:val="24"/>
                <w:szCs w:val="24"/>
                <w:highlight w:val="none"/>
                <w:u w:val="none"/>
                <w14:textFill>
                  <w14:solidFill>
                    <w14:schemeClr w14:val="tx1"/>
                  </w14:solidFill>
                </w14:textFill>
              </w:rPr>
            </w:pPr>
            <w:r>
              <w:rPr>
                <w:rFonts w:hint="eastAsia" w:ascii="仿宋" w:hAnsi="仿宋" w:eastAsia="仿宋" w:cs="仿宋"/>
                <w:b/>
                <w:bCs/>
                <w:i w:val="0"/>
                <w:iCs w:val="0"/>
                <w:color w:val="000000" w:themeColor="text1"/>
                <w:kern w:val="0"/>
                <w:sz w:val="24"/>
                <w:szCs w:val="24"/>
                <w:highlight w:val="none"/>
                <w:u w:val="none"/>
                <w:lang w:val="en-US" w:eastAsia="zh-CN" w:bidi="ar"/>
                <w14:textFill>
                  <w14:solidFill>
                    <w14:schemeClr w14:val="tx1"/>
                  </w14:solidFill>
                </w14:textFill>
              </w:rPr>
              <w:t>整车参数</w:t>
            </w:r>
          </w:p>
        </w:tc>
        <w:tc>
          <w:tcPr>
            <w:tcW w:w="26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A43443">
            <w:pPr>
              <w:keepNext w:val="0"/>
              <w:keepLines w:val="0"/>
              <w:widowControl/>
              <w:suppressLineNumbers w:val="0"/>
              <w:jc w:val="left"/>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长（mm）</w:t>
            </w:r>
          </w:p>
        </w:tc>
        <w:tc>
          <w:tcPr>
            <w:tcW w:w="3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A891AD">
            <w:pPr>
              <w:keepNext w:val="0"/>
              <w:keepLines w:val="0"/>
              <w:widowControl/>
              <w:suppressLineNumbers w:val="0"/>
              <w:jc w:val="left"/>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≤8200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3982B6B">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r>
      <w:tr w14:paraId="356D8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E8FE7">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2</w:t>
            </w:r>
          </w:p>
        </w:tc>
        <w:tc>
          <w:tcPr>
            <w:tcW w:w="701"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942F34">
            <w:pPr>
              <w:jc w:val="center"/>
              <w:rPr>
                <w:rFonts w:hint="eastAsia" w:ascii="仿宋" w:hAnsi="仿宋" w:eastAsia="仿宋" w:cs="仿宋"/>
                <w:b/>
                <w:bCs/>
                <w:i w:val="0"/>
                <w:iCs w:val="0"/>
                <w:color w:val="000000" w:themeColor="text1"/>
                <w:sz w:val="24"/>
                <w:szCs w:val="24"/>
                <w:highlight w:val="none"/>
                <w:u w:val="none"/>
                <w14:textFill>
                  <w14:solidFill>
                    <w14:schemeClr w14:val="tx1"/>
                  </w14:solidFill>
                </w14:textFill>
              </w:rPr>
            </w:pPr>
          </w:p>
        </w:tc>
        <w:tc>
          <w:tcPr>
            <w:tcW w:w="2674" w:type="dxa"/>
            <w:tcBorders>
              <w:top w:val="nil"/>
              <w:left w:val="single" w:color="000000" w:sz="4" w:space="0"/>
              <w:bottom w:val="single" w:color="000000" w:sz="4" w:space="0"/>
              <w:right w:val="single" w:color="000000" w:sz="4" w:space="0"/>
            </w:tcBorders>
            <w:shd w:val="clear" w:color="auto" w:fill="FFFFFF"/>
            <w:noWrap w:val="0"/>
            <w:vAlign w:val="center"/>
          </w:tcPr>
          <w:p w14:paraId="200F553B">
            <w:pPr>
              <w:keepNext w:val="0"/>
              <w:keepLines w:val="0"/>
              <w:widowControl/>
              <w:suppressLineNumbers w:val="0"/>
              <w:jc w:val="left"/>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宽（mm）</w:t>
            </w:r>
          </w:p>
        </w:tc>
        <w:tc>
          <w:tcPr>
            <w:tcW w:w="3275" w:type="dxa"/>
            <w:tcBorders>
              <w:top w:val="nil"/>
              <w:left w:val="single" w:color="000000" w:sz="4" w:space="0"/>
              <w:bottom w:val="single" w:color="000000" w:sz="4" w:space="0"/>
              <w:right w:val="single" w:color="000000" w:sz="4" w:space="0"/>
            </w:tcBorders>
            <w:shd w:val="clear" w:color="auto" w:fill="FFFFFF"/>
            <w:noWrap w:val="0"/>
            <w:vAlign w:val="center"/>
          </w:tcPr>
          <w:p w14:paraId="4A8439CB">
            <w:pPr>
              <w:keepNext w:val="0"/>
              <w:keepLines w:val="0"/>
              <w:widowControl/>
              <w:suppressLineNumbers w:val="0"/>
              <w:jc w:val="left"/>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≤2550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8A9E0AA">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r>
      <w:tr w14:paraId="1034CE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2C4C3">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3</w:t>
            </w:r>
          </w:p>
        </w:tc>
        <w:tc>
          <w:tcPr>
            <w:tcW w:w="701"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56AA02">
            <w:pPr>
              <w:jc w:val="center"/>
              <w:rPr>
                <w:rFonts w:hint="eastAsia" w:ascii="仿宋" w:hAnsi="仿宋" w:eastAsia="仿宋" w:cs="仿宋"/>
                <w:b/>
                <w:bCs/>
                <w:i w:val="0"/>
                <w:iCs w:val="0"/>
                <w:color w:val="000000" w:themeColor="text1"/>
                <w:sz w:val="24"/>
                <w:szCs w:val="24"/>
                <w:highlight w:val="none"/>
                <w:u w:val="none"/>
                <w14:textFill>
                  <w14:solidFill>
                    <w14:schemeClr w14:val="tx1"/>
                  </w14:solidFill>
                </w14:textFill>
              </w:rPr>
            </w:pPr>
          </w:p>
        </w:tc>
        <w:tc>
          <w:tcPr>
            <w:tcW w:w="2674" w:type="dxa"/>
            <w:tcBorders>
              <w:top w:val="nil"/>
              <w:left w:val="single" w:color="000000" w:sz="4" w:space="0"/>
              <w:bottom w:val="single" w:color="000000" w:sz="4" w:space="0"/>
              <w:right w:val="single" w:color="000000" w:sz="4" w:space="0"/>
            </w:tcBorders>
            <w:shd w:val="clear" w:color="auto" w:fill="FFFFFF"/>
            <w:noWrap w:val="0"/>
            <w:vAlign w:val="center"/>
          </w:tcPr>
          <w:p w14:paraId="4510AD28">
            <w:pPr>
              <w:keepNext w:val="0"/>
              <w:keepLines w:val="0"/>
              <w:widowControl/>
              <w:suppressLineNumbers w:val="0"/>
              <w:jc w:val="left"/>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高（mm）</w:t>
            </w:r>
          </w:p>
        </w:tc>
        <w:tc>
          <w:tcPr>
            <w:tcW w:w="3275" w:type="dxa"/>
            <w:tcBorders>
              <w:top w:val="nil"/>
              <w:left w:val="single" w:color="000000" w:sz="4" w:space="0"/>
              <w:bottom w:val="single" w:color="000000" w:sz="4" w:space="0"/>
              <w:right w:val="single" w:color="000000" w:sz="4" w:space="0"/>
            </w:tcBorders>
            <w:shd w:val="clear" w:color="auto" w:fill="FFFFFF"/>
            <w:noWrap w:val="0"/>
            <w:vAlign w:val="center"/>
          </w:tcPr>
          <w:p w14:paraId="46DBD91B">
            <w:pPr>
              <w:keepNext w:val="0"/>
              <w:keepLines w:val="0"/>
              <w:widowControl/>
              <w:suppressLineNumbers w:val="0"/>
              <w:jc w:val="left"/>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≤3200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88387B0">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r>
      <w:tr w14:paraId="55B26F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1ABC1">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4</w:t>
            </w:r>
          </w:p>
        </w:tc>
        <w:tc>
          <w:tcPr>
            <w:tcW w:w="701"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DD0737">
            <w:pPr>
              <w:jc w:val="center"/>
              <w:rPr>
                <w:rFonts w:hint="eastAsia" w:ascii="仿宋" w:hAnsi="仿宋" w:eastAsia="仿宋" w:cs="仿宋"/>
                <w:b/>
                <w:bCs/>
                <w:i w:val="0"/>
                <w:iCs w:val="0"/>
                <w:color w:val="000000" w:themeColor="text1"/>
                <w:sz w:val="24"/>
                <w:szCs w:val="24"/>
                <w:highlight w:val="none"/>
                <w:u w:val="none"/>
                <w14:textFill>
                  <w14:solidFill>
                    <w14:schemeClr w14:val="tx1"/>
                  </w14:solidFill>
                </w14:textFill>
              </w:rPr>
            </w:pPr>
          </w:p>
        </w:tc>
        <w:tc>
          <w:tcPr>
            <w:tcW w:w="2674" w:type="dxa"/>
            <w:tcBorders>
              <w:top w:val="nil"/>
              <w:left w:val="single" w:color="000000" w:sz="4" w:space="0"/>
              <w:bottom w:val="single" w:color="000000" w:sz="4" w:space="0"/>
              <w:right w:val="single" w:color="000000" w:sz="4" w:space="0"/>
            </w:tcBorders>
            <w:shd w:val="clear" w:color="auto" w:fill="FFFFFF"/>
            <w:noWrap w:val="0"/>
            <w:vAlign w:val="center"/>
          </w:tcPr>
          <w:p w14:paraId="4676A1B8">
            <w:pPr>
              <w:keepNext w:val="0"/>
              <w:keepLines w:val="0"/>
              <w:widowControl/>
              <w:suppressLineNumbers w:val="0"/>
              <w:jc w:val="left"/>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总质量（kg）</w:t>
            </w:r>
          </w:p>
        </w:tc>
        <w:tc>
          <w:tcPr>
            <w:tcW w:w="3275" w:type="dxa"/>
            <w:tcBorders>
              <w:top w:val="nil"/>
              <w:left w:val="single" w:color="000000" w:sz="4" w:space="0"/>
              <w:bottom w:val="single" w:color="000000" w:sz="4" w:space="0"/>
              <w:right w:val="single" w:color="000000" w:sz="4" w:space="0"/>
            </w:tcBorders>
            <w:shd w:val="clear" w:color="auto" w:fill="FFFFFF"/>
            <w:noWrap w:val="0"/>
            <w:vAlign w:val="center"/>
          </w:tcPr>
          <w:p w14:paraId="4D5CE884">
            <w:pPr>
              <w:keepNext w:val="0"/>
              <w:keepLines w:val="0"/>
              <w:widowControl/>
              <w:suppressLineNumbers w:val="0"/>
              <w:jc w:val="left"/>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≤18000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D981D49">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r>
      <w:tr w14:paraId="6A815E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E716D">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5</w:t>
            </w:r>
          </w:p>
        </w:tc>
        <w:tc>
          <w:tcPr>
            <w:tcW w:w="701"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761062">
            <w:pPr>
              <w:jc w:val="center"/>
              <w:rPr>
                <w:rFonts w:hint="eastAsia" w:ascii="仿宋" w:hAnsi="仿宋" w:eastAsia="仿宋" w:cs="仿宋"/>
                <w:b/>
                <w:bCs/>
                <w:i w:val="0"/>
                <w:iCs w:val="0"/>
                <w:color w:val="000000" w:themeColor="text1"/>
                <w:sz w:val="24"/>
                <w:szCs w:val="24"/>
                <w:highlight w:val="none"/>
                <w:u w:val="none"/>
                <w14:textFill>
                  <w14:solidFill>
                    <w14:schemeClr w14:val="tx1"/>
                  </w14:solidFill>
                </w14:textFill>
              </w:rPr>
            </w:pPr>
          </w:p>
        </w:tc>
        <w:tc>
          <w:tcPr>
            <w:tcW w:w="2674" w:type="dxa"/>
            <w:tcBorders>
              <w:top w:val="nil"/>
              <w:left w:val="single" w:color="000000" w:sz="4" w:space="0"/>
              <w:bottom w:val="single" w:color="000000" w:sz="4" w:space="0"/>
              <w:right w:val="single" w:color="000000" w:sz="4" w:space="0"/>
            </w:tcBorders>
            <w:shd w:val="clear" w:color="auto" w:fill="FFFFFF"/>
            <w:noWrap w:val="0"/>
            <w:vAlign w:val="center"/>
          </w:tcPr>
          <w:p w14:paraId="7407AEA6">
            <w:pPr>
              <w:keepNext w:val="0"/>
              <w:keepLines w:val="0"/>
              <w:widowControl/>
              <w:suppressLineNumbers w:val="0"/>
              <w:jc w:val="left"/>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整备质量（kg）</w:t>
            </w:r>
          </w:p>
        </w:tc>
        <w:tc>
          <w:tcPr>
            <w:tcW w:w="3275" w:type="dxa"/>
            <w:tcBorders>
              <w:top w:val="nil"/>
              <w:left w:val="single" w:color="000000" w:sz="4" w:space="0"/>
              <w:bottom w:val="single" w:color="000000" w:sz="4" w:space="0"/>
              <w:right w:val="single" w:color="000000" w:sz="4" w:space="0"/>
            </w:tcBorders>
            <w:shd w:val="clear" w:color="auto" w:fill="FFFFFF"/>
            <w:noWrap w:val="0"/>
            <w:vAlign w:val="center"/>
          </w:tcPr>
          <w:p w14:paraId="3562B018">
            <w:pPr>
              <w:keepNext w:val="0"/>
              <w:keepLines w:val="0"/>
              <w:widowControl/>
              <w:suppressLineNumbers w:val="0"/>
              <w:jc w:val="left"/>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≥10000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DA3C632">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r>
      <w:tr w14:paraId="3D63CA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93C95">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6</w:t>
            </w:r>
          </w:p>
        </w:tc>
        <w:tc>
          <w:tcPr>
            <w:tcW w:w="701"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78358F">
            <w:pPr>
              <w:jc w:val="center"/>
              <w:rPr>
                <w:rFonts w:hint="eastAsia" w:ascii="仿宋" w:hAnsi="仿宋" w:eastAsia="仿宋" w:cs="仿宋"/>
                <w:b/>
                <w:bCs/>
                <w:i w:val="0"/>
                <w:iCs w:val="0"/>
                <w:color w:val="000000" w:themeColor="text1"/>
                <w:sz w:val="24"/>
                <w:szCs w:val="24"/>
                <w:highlight w:val="none"/>
                <w:u w:val="none"/>
                <w14:textFill>
                  <w14:solidFill>
                    <w14:schemeClr w14:val="tx1"/>
                  </w14:solidFill>
                </w14:textFill>
              </w:rPr>
            </w:pPr>
          </w:p>
        </w:tc>
        <w:tc>
          <w:tcPr>
            <w:tcW w:w="2674" w:type="dxa"/>
            <w:tcBorders>
              <w:top w:val="nil"/>
              <w:left w:val="single" w:color="000000" w:sz="4" w:space="0"/>
              <w:bottom w:val="single" w:color="000000" w:sz="4" w:space="0"/>
              <w:right w:val="single" w:color="000000" w:sz="4" w:space="0"/>
            </w:tcBorders>
            <w:shd w:val="clear" w:color="auto" w:fill="FFFFFF"/>
            <w:noWrap w:val="0"/>
            <w:vAlign w:val="center"/>
          </w:tcPr>
          <w:p w14:paraId="4125544F">
            <w:pPr>
              <w:keepNext w:val="0"/>
              <w:keepLines w:val="0"/>
              <w:widowControl/>
              <w:suppressLineNumbers w:val="0"/>
              <w:jc w:val="left"/>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额定载质量（kg）</w:t>
            </w:r>
          </w:p>
        </w:tc>
        <w:tc>
          <w:tcPr>
            <w:tcW w:w="3275" w:type="dxa"/>
            <w:tcBorders>
              <w:top w:val="nil"/>
              <w:left w:val="single" w:color="000000" w:sz="4" w:space="0"/>
              <w:bottom w:val="single" w:color="000000" w:sz="4" w:space="0"/>
              <w:right w:val="single" w:color="000000" w:sz="4" w:space="0"/>
            </w:tcBorders>
            <w:shd w:val="clear" w:color="auto" w:fill="FFFFFF"/>
            <w:noWrap w:val="0"/>
            <w:vAlign w:val="center"/>
          </w:tcPr>
          <w:p w14:paraId="22B1DB75">
            <w:pPr>
              <w:keepNext w:val="0"/>
              <w:keepLines w:val="0"/>
              <w:widowControl/>
              <w:suppressLineNumbers w:val="0"/>
              <w:jc w:val="left"/>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≥6700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572DE6D">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r>
      <w:tr w14:paraId="3C581D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E21F4">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7</w:t>
            </w:r>
          </w:p>
        </w:tc>
        <w:tc>
          <w:tcPr>
            <w:tcW w:w="701"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025CD1">
            <w:pPr>
              <w:jc w:val="center"/>
              <w:rPr>
                <w:rFonts w:hint="eastAsia" w:ascii="仿宋" w:hAnsi="仿宋" w:eastAsia="仿宋" w:cs="仿宋"/>
                <w:b/>
                <w:bCs/>
                <w:i w:val="0"/>
                <w:iCs w:val="0"/>
                <w:color w:val="000000" w:themeColor="text1"/>
                <w:sz w:val="24"/>
                <w:szCs w:val="24"/>
                <w:highlight w:val="none"/>
                <w:u w:val="none"/>
                <w14:textFill>
                  <w14:solidFill>
                    <w14:schemeClr w14:val="tx1"/>
                  </w14:solidFill>
                </w14:textFill>
              </w:rPr>
            </w:pPr>
          </w:p>
        </w:tc>
        <w:tc>
          <w:tcPr>
            <w:tcW w:w="2674" w:type="dxa"/>
            <w:tcBorders>
              <w:top w:val="nil"/>
              <w:left w:val="single" w:color="000000" w:sz="4" w:space="0"/>
              <w:bottom w:val="single" w:color="000000" w:sz="4" w:space="0"/>
              <w:right w:val="single" w:color="000000" w:sz="4" w:space="0"/>
            </w:tcBorders>
            <w:shd w:val="clear" w:color="auto" w:fill="FFFFFF"/>
            <w:noWrap w:val="0"/>
            <w:vAlign w:val="center"/>
          </w:tcPr>
          <w:p w14:paraId="5BD12483">
            <w:pPr>
              <w:keepNext w:val="0"/>
              <w:keepLines w:val="0"/>
              <w:widowControl/>
              <w:suppressLineNumbers w:val="0"/>
              <w:jc w:val="left"/>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轴距（mm）</w:t>
            </w:r>
          </w:p>
        </w:tc>
        <w:tc>
          <w:tcPr>
            <w:tcW w:w="3275" w:type="dxa"/>
            <w:tcBorders>
              <w:top w:val="nil"/>
              <w:left w:val="single" w:color="000000" w:sz="4" w:space="0"/>
              <w:bottom w:val="single" w:color="000000" w:sz="4" w:space="0"/>
              <w:right w:val="single" w:color="000000" w:sz="4" w:space="0"/>
            </w:tcBorders>
            <w:shd w:val="clear" w:color="auto" w:fill="FFFFFF"/>
            <w:noWrap w:val="0"/>
            <w:vAlign w:val="center"/>
          </w:tcPr>
          <w:p w14:paraId="70DA3881">
            <w:pPr>
              <w:keepNext w:val="0"/>
              <w:keepLines w:val="0"/>
              <w:widowControl/>
              <w:suppressLineNumbers w:val="0"/>
              <w:jc w:val="left"/>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≤5000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DF4A837">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r>
      <w:tr w14:paraId="172FDA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ABF53">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8</w:t>
            </w:r>
          </w:p>
        </w:tc>
        <w:tc>
          <w:tcPr>
            <w:tcW w:w="701"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62D642">
            <w:pPr>
              <w:jc w:val="center"/>
              <w:rPr>
                <w:rFonts w:hint="eastAsia" w:ascii="仿宋" w:hAnsi="仿宋" w:eastAsia="仿宋" w:cs="仿宋"/>
                <w:b/>
                <w:bCs/>
                <w:i w:val="0"/>
                <w:iCs w:val="0"/>
                <w:color w:val="000000" w:themeColor="text1"/>
                <w:sz w:val="24"/>
                <w:szCs w:val="24"/>
                <w:highlight w:val="none"/>
                <w:u w:val="none"/>
                <w14:textFill>
                  <w14:solidFill>
                    <w14:schemeClr w14:val="tx1"/>
                  </w14:solidFill>
                </w14:textFill>
              </w:rPr>
            </w:pPr>
          </w:p>
        </w:tc>
        <w:tc>
          <w:tcPr>
            <w:tcW w:w="2674" w:type="dxa"/>
            <w:tcBorders>
              <w:top w:val="nil"/>
              <w:left w:val="single" w:color="000000" w:sz="4" w:space="0"/>
              <w:bottom w:val="single" w:color="000000" w:sz="4" w:space="0"/>
              <w:right w:val="single" w:color="000000" w:sz="4" w:space="0"/>
            </w:tcBorders>
            <w:shd w:val="clear" w:color="auto" w:fill="FFFFFF"/>
            <w:noWrap w:val="0"/>
            <w:vAlign w:val="center"/>
          </w:tcPr>
          <w:p w14:paraId="1E76F467">
            <w:pPr>
              <w:keepNext w:val="0"/>
              <w:keepLines w:val="0"/>
              <w:widowControl/>
              <w:suppressLineNumbers w:val="0"/>
              <w:jc w:val="left"/>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前悬/后悬(mm)</w:t>
            </w:r>
          </w:p>
        </w:tc>
        <w:tc>
          <w:tcPr>
            <w:tcW w:w="3275" w:type="dxa"/>
            <w:tcBorders>
              <w:top w:val="nil"/>
              <w:left w:val="single" w:color="000000" w:sz="4" w:space="0"/>
              <w:bottom w:val="single" w:color="000000" w:sz="4" w:space="0"/>
              <w:right w:val="single" w:color="000000" w:sz="4" w:space="0"/>
            </w:tcBorders>
            <w:shd w:val="clear" w:color="auto" w:fill="FFFFFF"/>
            <w:noWrap w:val="0"/>
            <w:vAlign w:val="center"/>
          </w:tcPr>
          <w:p w14:paraId="3695B1B8">
            <w:pPr>
              <w:keepNext w:val="0"/>
              <w:keepLines w:val="0"/>
              <w:widowControl/>
              <w:suppressLineNumbers w:val="0"/>
              <w:jc w:val="left"/>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≥1250/≥1700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0372E77">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r>
      <w:tr w14:paraId="46B57F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DC920">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9</w:t>
            </w:r>
          </w:p>
        </w:tc>
        <w:tc>
          <w:tcPr>
            <w:tcW w:w="701"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C03A37">
            <w:pPr>
              <w:keepNext w:val="0"/>
              <w:keepLines w:val="0"/>
              <w:widowControl/>
              <w:suppressLineNumbers w:val="0"/>
              <w:jc w:val="center"/>
              <w:textAlignment w:val="center"/>
              <w:rPr>
                <w:rFonts w:hint="eastAsia" w:ascii="仿宋" w:hAnsi="仿宋" w:eastAsia="仿宋" w:cs="仿宋"/>
                <w:b/>
                <w:bCs/>
                <w:i w:val="0"/>
                <w:iCs w:val="0"/>
                <w:color w:val="000000" w:themeColor="text1"/>
                <w:sz w:val="24"/>
                <w:szCs w:val="24"/>
                <w:highlight w:val="none"/>
                <w:u w:val="none"/>
                <w14:textFill>
                  <w14:solidFill>
                    <w14:schemeClr w14:val="tx1"/>
                  </w14:solidFill>
                </w14:textFill>
              </w:rPr>
            </w:pPr>
            <w:r>
              <w:rPr>
                <w:rFonts w:hint="eastAsia" w:ascii="仿宋" w:hAnsi="仿宋" w:eastAsia="仿宋" w:cs="仿宋"/>
                <w:b/>
                <w:bCs/>
                <w:i w:val="0"/>
                <w:iCs w:val="0"/>
                <w:color w:val="000000" w:themeColor="text1"/>
                <w:kern w:val="0"/>
                <w:sz w:val="24"/>
                <w:szCs w:val="24"/>
                <w:highlight w:val="none"/>
                <w:u w:val="none"/>
                <w:lang w:val="en-US" w:eastAsia="zh-CN" w:bidi="ar"/>
                <w14:textFill>
                  <w14:solidFill>
                    <w14:schemeClr w14:val="tx1"/>
                  </w14:solidFill>
                </w14:textFill>
              </w:rPr>
              <w:t>电动部分</w:t>
            </w:r>
          </w:p>
        </w:tc>
        <w:tc>
          <w:tcPr>
            <w:tcW w:w="26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9618C4">
            <w:pPr>
              <w:keepNext w:val="0"/>
              <w:keepLines w:val="0"/>
              <w:widowControl/>
              <w:suppressLineNumbers w:val="0"/>
              <w:jc w:val="left"/>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电池电量</w:t>
            </w:r>
          </w:p>
        </w:tc>
        <w:tc>
          <w:tcPr>
            <w:tcW w:w="3275" w:type="dxa"/>
            <w:tcBorders>
              <w:top w:val="single" w:color="000000" w:sz="4" w:space="0"/>
              <w:left w:val="nil"/>
              <w:bottom w:val="single" w:color="000000" w:sz="4" w:space="0"/>
              <w:right w:val="single" w:color="000000" w:sz="4" w:space="0"/>
            </w:tcBorders>
            <w:shd w:val="clear" w:color="auto" w:fill="FFFFFF"/>
            <w:noWrap w:val="0"/>
            <w:vAlign w:val="center"/>
          </w:tcPr>
          <w:p w14:paraId="285DD132">
            <w:pPr>
              <w:keepNext w:val="0"/>
              <w:keepLines w:val="0"/>
              <w:widowControl/>
              <w:suppressLineNumbers w:val="0"/>
              <w:jc w:val="left"/>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燃料电池系统额定功率≥110kW+动力电池≥100kwh或者单独动力电池≥240kWh</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5E11481">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r>
      <w:tr w14:paraId="073CA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FA5D4">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10</w:t>
            </w:r>
          </w:p>
        </w:tc>
        <w:tc>
          <w:tcPr>
            <w:tcW w:w="701"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6B3FC2">
            <w:pPr>
              <w:jc w:val="center"/>
              <w:rPr>
                <w:rFonts w:hint="eastAsia" w:ascii="仿宋" w:hAnsi="仿宋" w:eastAsia="仿宋" w:cs="仿宋"/>
                <w:b/>
                <w:bCs/>
                <w:i w:val="0"/>
                <w:iCs w:val="0"/>
                <w:color w:val="000000" w:themeColor="text1"/>
                <w:sz w:val="24"/>
                <w:szCs w:val="24"/>
                <w:highlight w:val="none"/>
                <w:u w:val="none"/>
                <w14:textFill>
                  <w14:solidFill>
                    <w14:schemeClr w14:val="tx1"/>
                  </w14:solidFill>
                </w14:textFill>
              </w:rPr>
            </w:pPr>
          </w:p>
        </w:tc>
        <w:tc>
          <w:tcPr>
            <w:tcW w:w="2674" w:type="dxa"/>
            <w:tcBorders>
              <w:top w:val="nil"/>
              <w:left w:val="single" w:color="000000" w:sz="4" w:space="0"/>
              <w:bottom w:val="single" w:color="000000" w:sz="4" w:space="0"/>
              <w:right w:val="single" w:color="000000" w:sz="4" w:space="0"/>
            </w:tcBorders>
            <w:shd w:val="clear" w:color="auto" w:fill="FFFFFF"/>
            <w:noWrap w:val="0"/>
            <w:vAlign w:val="center"/>
          </w:tcPr>
          <w:p w14:paraId="4DAD33D3">
            <w:pPr>
              <w:keepNext w:val="0"/>
              <w:keepLines w:val="0"/>
              <w:widowControl/>
              <w:suppressLineNumbers w:val="0"/>
              <w:jc w:val="both"/>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底盘驱动电机峰值功率（kW）</w:t>
            </w:r>
          </w:p>
        </w:tc>
        <w:tc>
          <w:tcPr>
            <w:tcW w:w="3275" w:type="dxa"/>
            <w:tcBorders>
              <w:top w:val="nil"/>
              <w:left w:val="nil"/>
              <w:bottom w:val="single" w:color="000000" w:sz="4" w:space="0"/>
              <w:right w:val="single" w:color="000000" w:sz="4" w:space="0"/>
            </w:tcBorders>
            <w:shd w:val="clear" w:color="auto" w:fill="FFFFFF"/>
            <w:noWrap w:val="0"/>
            <w:vAlign w:val="center"/>
          </w:tcPr>
          <w:p w14:paraId="33502E94">
            <w:pPr>
              <w:keepNext w:val="0"/>
              <w:keepLines w:val="0"/>
              <w:widowControl/>
              <w:suppressLineNumbers w:val="0"/>
              <w:jc w:val="left"/>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≥160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DE7E31F">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r>
      <w:tr w14:paraId="2E6940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881EA">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11</w:t>
            </w:r>
          </w:p>
        </w:tc>
        <w:tc>
          <w:tcPr>
            <w:tcW w:w="701"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DCD910">
            <w:pPr>
              <w:keepNext w:val="0"/>
              <w:keepLines w:val="0"/>
              <w:widowControl/>
              <w:suppressLineNumbers w:val="0"/>
              <w:jc w:val="center"/>
              <w:textAlignment w:val="center"/>
              <w:rPr>
                <w:rFonts w:hint="eastAsia" w:ascii="仿宋" w:hAnsi="仿宋" w:eastAsia="仿宋" w:cs="仿宋"/>
                <w:b/>
                <w:bCs/>
                <w:i w:val="0"/>
                <w:iCs w:val="0"/>
                <w:color w:val="000000" w:themeColor="text1"/>
                <w:sz w:val="24"/>
                <w:szCs w:val="24"/>
                <w:highlight w:val="none"/>
                <w:u w:val="none"/>
                <w14:textFill>
                  <w14:solidFill>
                    <w14:schemeClr w14:val="tx1"/>
                  </w14:solidFill>
                </w14:textFill>
              </w:rPr>
            </w:pPr>
            <w:r>
              <w:rPr>
                <w:rFonts w:hint="eastAsia" w:ascii="仿宋" w:hAnsi="仿宋" w:eastAsia="仿宋" w:cs="仿宋"/>
                <w:b/>
                <w:bCs/>
                <w:i w:val="0"/>
                <w:iCs w:val="0"/>
                <w:color w:val="000000" w:themeColor="text1"/>
                <w:kern w:val="0"/>
                <w:sz w:val="24"/>
                <w:szCs w:val="24"/>
                <w:highlight w:val="none"/>
                <w:u w:val="none"/>
                <w:lang w:val="en-US" w:eastAsia="zh-CN" w:bidi="ar"/>
                <w14:textFill>
                  <w14:solidFill>
                    <w14:schemeClr w14:val="tx1"/>
                  </w14:solidFill>
                </w14:textFill>
              </w:rPr>
              <w:t>专用部分</w:t>
            </w:r>
          </w:p>
        </w:tc>
        <w:tc>
          <w:tcPr>
            <w:tcW w:w="2674" w:type="dxa"/>
            <w:tcBorders>
              <w:top w:val="nil"/>
              <w:left w:val="single" w:color="000000" w:sz="4" w:space="0"/>
              <w:bottom w:val="single" w:color="000000" w:sz="4" w:space="0"/>
              <w:right w:val="single" w:color="000000" w:sz="4" w:space="0"/>
            </w:tcBorders>
            <w:shd w:val="clear" w:color="auto" w:fill="FFFFFF"/>
            <w:noWrap w:val="0"/>
            <w:vAlign w:val="center"/>
          </w:tcPr>
          <w:p w14:paraId="5EA7CA9B">
            <w:pPr>
              <w:keepNext w:val="0"/>
              <w:keepLines w:val="0"/>
              <w:widowControl/>
              <w:suppressLineNumbers w:val="0"/>
              <w:jc w:val="left"/>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箱体容积（m³）</w:t>
            </w:r>
          </w:p>
        </w:tc>
        <w:tc>
          <w:tcPr>
            <w:tcW w:w="3275" w:type="dxa"/>
            <w:tcBorders>
              <w:top w:val="nil"/>
              <w:left w:val="nil"/>
              <w:bottom w:val="single" w:color="000000" w:sz="4" w:space="0"/>
              <w:right w:val="single" w:color="000000" w:sz="4" w:space="0"/>
            </w:tcBorders>
            <w:shd w:val="clear" w:color="auto" w:fill="FFFFFF"/>
            <w:noWrap w:val="0"/>
            <w:vAlign w:val="center"/>
          </w:tcPr>
          <w:p w14:paraId="2B561EE3">
            <w:pPr>
              <w:keepNext w:val="0"/>
              <w:keepLines w:val="0"/>
              <w:widowControl/>
              <w:suppressLineNumbers w:val="0"/>
              <w:jc w:val="left"/>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≥15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B3CCCFC">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r>
      <w:tr w14:paraId="27DE53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C0E8B">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12</w:t>
            </w:r>
          </w:p>
        </w:tc>
        <w:tc>
          <w:tcPr>
            <w:tcW w:w="701"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B38BC0">
            <w:pPr>
              <w:jc w:val="center"/>
              <w:rPr>
                <w:rFonts w:hint="eastAsia" w:ascii="仿宋" w:hAnsi="仿宋" w:eastAsia="仿宋" w:cs="仿宋"/>
                <w:b/>
                <w:bCs/>
                <w:i w:val="0"/>
                <w:iCs w:val="0"/>
                <w:color w:val="000000" w:themeColor="text1"/>
                <w:sz w:val="24"/>
                <w:szCs w:val="24"/>
                <w:highlight w:val="none"/>
                <w:u w:val="none"/>
                <w14:textFill>
                  <w14:solidFill>
                    <w14:schemeClr w14:val="tx1"/>
                  </w14:solidFill>
                </w14:textFill>
              </w:rPr>
            </w:pPr>
          </w:p>
        </w:tc>
        <w:tc>
          <w:tcPr>
            <w:tcW w:w="2674" w:type="dxa"/>
            <w:tcBorders>
              <w:top w:val="nil"/>
              <w:left w:val="single" w:color="000000" w:sz="4" w:space="0"/>
              <w:bottom w:val="single" w:color="000000" w:sz="4" w:space="0"/>
              <w:right w:val="single" w:color="000000" w:sz="4" w:space="0"/>
            </w:tcBorders>
            <w:shd w:val="clear" w:color="auto" w:fill="FFFFFF"/>
            <w:noWrap w:val="0"/>
            <w:vAlign w:val="center"/>
          </w:tcPr>
          <w:p w14:paraId="3141C3E8">
            <w:pPr>
              <w:keepNext w:val="0"/>
              <w:keepLines w:val="0"/>
              <w:widowControl/>
              <w:suppressLineNumbers w:val="0"/>
              <w:jc w:val="left"/>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举箱时间（s）</w:t>
            </w:r>
          </w:p>
        </w:tc>
        <w:tc>
          <w:tcPr>
            <w:tcW w:w="3275" w:type="dxa"/>
            <w:tcBorders>
              <w:top w:val="nil"/>
              <w:left w:val="nil"/>
              <w:bottom w:val="single" w:color="000000" w:sz="4" w:space="0"/>
              <w:right w:val="single" w:color="000000" w:sz="4" w:space="0"/>
            </w:tcBorders>
            <w:shd w:val="clear" w:color="auto" w:fill="FFFFFF"/>
            <w:noWrap w:val="0"/>
            <w:vAlign w:val="center"/>
          </w:tcPr>
          <w:p w14:paraId="367922EB">
            <w:pPr>
              <w:keepNext w:val="0"/>
              <w:keepLines w:val="0"/>
              <w:widowControl/>
              <w:suppressLineNumbers w:val="0"/>
              <w:jc w:val="left"/>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≤25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8DC9A84">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r>
      <w:tr w14:paraId="26DED3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03A62">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13</w:t>
            </w:r>
          </w:p>
        </w:tc>
        <w:tc>
          <w:tcPr>
            <w:tcW w:w="701"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46B978">
            <w:pPr>
              <w:jc w:val="center"/>
              <w:rPr>
                <w:rFonts w:hint="eastAsia" w:ascii="仿宋" w:hAnsi="仿宋" w:eastAsia="仿宋" w:cs="仿宋"/>
                <w:b/>
                <w:bCs/>
                <w:i w:val="0"/>
                <w:iCs w:val="0"/>
                <w:color w:val="000000" w:themeColor="text1"/>
                <w:sz w:val="24"/>
                <w:szCs w:val="24"/>
                <w:highlight w:val="none"/>
                <w:u w:val="none"/>
                <w14:textFill>
                  <w14:solidFill>
                    <w14:schemeClr w14:val="tx1"/>
                  </w14:solidFill>
                </w14:textFill>
              </w:rPr>
            </w:pPr>
          </w:p>
        </w:tc>
        <w:tc>
          <w:tcPr>
            <w:tcW w:w="2674" w:type="dxa"/>
            <w:tcBorders>
              <w:top w:val="nil"/>
              <w:left w:val="single" w:color="000000" w:sz="4" w:space="0"/>
              <w:bottom w:val="single" w:color="000000" w:sz="4" w:space="0"/>
              <w:right w:val="single" w:color="000000" w:sz="4" w:space="0"/>
            </w:tcBorders>
            <w:shd w:val="clear" w:color="auto" w:fill="FFFFFF"/>
            <w:noWrap w:val="0"/>
            <w:vAlign w:val="center"/>
          </w:tcPr>
          <w:p w14:paraId="130922CD">
            <w:pPr>
              <w:keepNext w:val="0"/>
              <w:keepLines w:val="0"/>
              <w:widowControl/>
              <w:suppressLineNumbers w:val="0"/>
              <w:jc w:val="left"/>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落箱时间（s）</w:t>
            </w:r>
          </w:p>
        </w:tc>
        <w:tc>
          <w:tcPr>
            <w:tcW w:w="3275" w:type="dxa"/>
            <w:tcBorders>
              <w:top w:val="nil"/>
              <w:left w:val="nil"/>
              <w:bottom w:val="single" w:color="000000" w:sz="4" w:space="0"/>
              <w:right w:val="single" w:color="000000" w:sz="4" w:space="0"/>
            </w:tcBorders>
            <w:shd w:val="clear" w:color="auto" w:fill="FFFFFF"/>
            <w:noWrap w:val="0"/>
            <w:vAlign w:val="center"/>
          </w:tcPr>
          <w:p w14:paraId="425D8715">
            <w:pPr>
              <w:keepNext w:val="0"/>
              <w:keepLines w:val="0"/>
              <w:widowControl/>
              <w:suppressLineNumbers w:val="0"/>
              <w:jc w:val="left"/>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≤30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F4F0220">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r>
      <w:tr w14:paraId="45A1A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ED17F">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14</w:t>
            </w:r>
          </w:p>
        </w:tc>
        <w:tc>
          <w:tcPr>
            <w:tcW w:w="701"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7FE4A4">
            <w:pPr>
              <w:jc w:val="center"/>
              <w:rPr>
                <w:rFonts w:hint="eastAsia" w:ascii="仿宋" w:hAnsi="仿宋" w:eastAsia="仿宋" w:cs="仿宋"/>
                <w:b/>
                <w:bCs/>
                <w:i w:val="0"/>
                <w:iCs w:val="0"/>
                <w:color w:val="000000" w:themeColor="text1"/>
                <w:sz w:val="24"/>
                <w:szCs w:val="24"/>
                <w:highlight w:val="none"/>
                <w:u w:val="none"/>
                <w14:textFill>
                  <w14:solidFill>
                    <w14:schemeClr w14:val="tx1"/>
                  </w14:solidFill>
                </w14:textFill>
              </w:rPr>
            </w:pPr>
          </w:p>
        </w:tc>
        <w:tc>
          <w:tcPr>
            <w:tcW w:w="2674" w:type="dxa"/>
            <w:tcBorders>
              <w:top w:val="nil"/>
              <w:left w:val="single" w:color="000000" w:sz="4" w:space="0"/>
              <w:bottom w:val="single" w:color="000000" w:sz="4" w:space="0"/>
              <w:right w:val="single" w:color="000000" w:sz="4" w:space="0"/>
            </w:tcBorders>
            <w:shd w:val="clear" w:color="auto" w:fill="FFFFFF"/>
            <w:noWrap w:val="0"/>
            <w:vAlign w:val="center"/>
          </w:tcPr>
          <w:p w14:paraId="02F2D1E4">
            <w:pPr>
              <w:keepNext w:val="0"/>
              <w:keepLines w:val="0"/>
              <w:widowControl/>
              <w:suppressLineNumbers w:val="0"/>
              <w:jc w:val="left"/>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装料平面高度（mm）</w:t>
            </w:r>
          </w:p>
        </w:tc>
        <w:tc>
          <w:tcPr>
            <w:tcW w:w="3275" w:type="dxa"/>
            <w:tcBorders>
              <w:top w:val="nil"/>
              <w:left w:val="nil"/>
              <w:bottom w:val="single" w:color="000000" w:sz="4" w:space="0"/>
              <w:right w:val="single" w:color="000000" w:sz="4" w:space="0"/>
            </w:tcBorders>
            <w:shd w:val="clear" w:color="auto" w:fill="FFFFFF"/>
            <w:noWrap w:val="0"/>
            <w:vAlign w:val="center"/>
          </w:tcPr>
          <w:p w14:paraId="5B40C7EC">
            <w:pPr>
              <w:keepNext w:val="0"/>
              <w:keepLines w:val="0"/>
              <w:widowControl/>
              <w:suppressLineNumbers w:val="0"/>
              <w:jc w:val="left"/>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≤1550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DB865E1">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r>
      <w:tr w14:paraId="2A9B30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5F78B">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15</w:t>
            </w:r>
          </w:p>
        </w:tc>
        <w:tc>
          <w:tcPr>
            <w:tcW w:w="701"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0035FB">
            <w:pPr>
              <w:jc w:val="center"/>
              <w:rPr>
                <w:rFonts w:hint="eastAsia" w:ascii="仿宋" w:hAnsi="仿宋" w:eastAsia="仿宋" w:cs="仿宋"/>
                <w:b/>
                <w:bCs/>
                <w:i w:val="0"/>
                <w:iCs w:val="0"/>
                <w:color w:val="000000" w:themeColor="text1"/>
                <w:sz w:val="24"/>
                <w:szCs w:val="24"/>
                <w:highlight w:val="none"/>
                <w:u w:val="none"/>
                <w14:textFill>
                  <w14:solidFill>
                    <w14:schemeClr w14:val="tx1"/>
                  </w14:solidFill>
                </w14:textFill>
              </w:rPr>
            </w:pPr>
          </w:p>
        </w:tc>
        <w:tc>
          <w:tcPr>
            <w:tcW w:w="2674" w:type="dxa"/>
            <w:tcBorders>
              <w:top w:val="nil"/>
              <w:left w:val="single" w:color="000000" w:sz="4" w:space="0"/>
              <w:bottom w:val="single" w:color="000000" w:sz="4" w:space="0"/>
              <w:right w:val="single" w:color="000000" w:sz="4" w:space="0"/>
            </w:tcBorders>
            <w:shd w:val="clear" w:color="auto" w:fill="FFFFFF"/>
            <w:noWrap w:val="0"/>
            <w:vAlign w:val="center"/>
          </w:tcPr>
          <w:p w14:paraId="3B034507">
            <w:pPr>
              <w:keepNext w:val="0"/>
              <w:keepLines w:val="0"/>
              <w:widowControl/>
              <w:suppressLineNumbers w:val="0"/>
              <w:jc w:val="left"/>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后门开启总高度（mm）</w:t>
            </w:r>
          </w:p>
        </w:tc>
        <w:tc>
          <w:tcPr>
            <w:tcW w:w="3275" w:type="dxa"/>
            <w:tcBorders>
              <w:top w:val="nil"/>
              <w:left w:val="nil"/>
              <w:bottom w:val="single" w:color="000000" w:sz="4" w:space="0"/>
              <w:right w:val="single" w:color="000000" w:sz="4" w:space="0"/>
            </w:tcBorders>
            <w:shd w:val="clear" w:color="auto" w:fill="FFFFFF"/>
            <w:noWrap w:val="0"/>
            <w:vAlign w:val="center"/>
          </w:tcPr>
          <w:p w14:paraId="2319B7AE">
            <w:pPr>
              <w:keepNext w:val="0"/>
              <w:keepLines w:val="0"/>
              <w:widowControl/>
              <w:suppressLineNumbers w:val="0"/>
              <w:jc w:val="left"/>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≤3900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623297E">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r>
      <w:tr w14:paraId="1D464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0" w:type="auto"/>
            <w:gridSpan w:val="5"/>
            <w:tcBorders>
              <w:top w:val="single" w:color="000000" w:sz="4" w:space="0"/>
              <w:left w:val="single" w:color="000000" w:sz="4" w:space="0"/>
              <w:bottom w:val="nil"/>
              <w:right w:val="single" w:color="000000" w:sz="4" w:space="0"/>
            </w:tcBorders>
            <w:noWrap/>
            <w:vAlign w:val="center"/>
          </w:tcPr>
          <w:p w14:paraId="64D00DB5">
            <w:pPr>
              <w:keepNext w:val="0"/>
              <w:keepLines w:val="0"/>
              <w:widowControl/>
              <w:suppressLineNumbers w:val="0"/>
              <w:jc w:val="left"/>
              <w:textAlignment w:val="center"/>
              <w:rPr>
                <w:rFonts w:hint="eastAsia" w:ascii="仿宋" w:hAnsi="仿宋" w:eastAsia="仿宋" w:cs="仿宋"/>
                <w:b/>
                <w:bCs/>
                <w:i w:val="0"/>
                <w:iCs w:val="0"/>
                <w:color w:val="000000" w:themeColor="text1"/>
                <w:sz w:val="24"/>
                <w:szCs w:val="24"/>
                <w:highlight w:val="none"/>
                <w:u w:val="none"/>
                <w14:textFill>
                  <w14:solidFill>
                    <w14:schemeClr w14:val="tx1"/>
                  </w14:solidFill>
                </w14:textFill>
              </w:rPr>
            </w:pPr>
            <w:r>
              <w:rPr>
                <w:rFonts w:hint="eastAsia" w:ascii="仿宋" w:hAnsi="仿宋" w:eastAsia="仿宋" w:cs="仿宋"/>
                <w:b/>
                <w:bCs/>
                <w:i w:val="0"/>
                <w:iCs w:val="0"/>
                <w:color w:val="000000" w:themeColor="text1"/>
                <w:kern w:val="0"/>
                <w:sz w:val="24"/>
                <w:szCs w:val="24"/>
                <w:highlight w:val="none"/>
                <w:u w:val="none"/>
                <w:lang w:val="en-US" w:eastAsia="zh-CN" w:bidi="ar"/>
                <w14:textFill>
                  <w14:solidFill>
                    <w14:schemeClr w14:val="tx1"/>
                  </w14:solidFill>
                </w14:textFill>
              </w:rPr>
              <w:t>（2）主要性能要求：</w:t>
            </w:r>
          </w:p>
        </w:tc>
      </w:tr>
      <w:tr w14:paraId="755950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5" w:hRule="atLeast"/>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1619C00C">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1</w:t>
            </w:r>
          </w:p>
        </w:tc>
        <w:tc>
          <w:tcPr>
            <w:tcW w:w="7982" w:type="dxa"/>
            <w:gridSpan w:val="4"/>
            <w:tcBorders>
              <w:top w:val="single" w:color="000000" w:sz="4" w:space="0"/>
              <w:left w:val="single" w:color="000000" w:sz="4" w:space="0"/>
              <w:bottom w:val="single" w:color="000000" w:sz="4" w:space="0"/>
              <w:right w:val="single" w:color="000000" w:sz="4" w:space="0"/>
            </w:tcBorders>
            <w:noWrap w:val="0"/>
            <w:vAlign w:val="center"/>
          </w:tcPr>
          <w:p w14:paraId="2499F471">
            <w:pPr>
              <w:keepNext w:val="0"/>
              <w:keepLines w:val="0"/>
              <w:widowControl/>
              <w:suppressLineNumbers w:val="0"/>
              <w:jc w:val="left"/>
              <w:textAlignment w:val="center"/>
              <w:rPr>
                <w:rFonts w:hint="eastAsia" w:ascii="仿宋" w:hAnsi="仿宋" w:eastAsia="仿宋" w:cs="仿宋"/>
                <w:i w:val="0"/>
                <w:iCs w:val="0"/>
                <w:color w:val="000000" w:themeColor="text1"/>
                <w:sz w:val="20"/>
                <w:szCs w:val="20"/>
                <w:highlight w:val="none"/>
                <w:u w:val="none"/>
                <w14:textFill>
                  <w14:solidFill>
                    <w14:schemeClr w14:val="tx1"/>
                  </w14:solidFill>
                </w14:textFill>
              </w:rPr>
            </w:pPr>
            <w:r>
              <w:rPr>
                <w:rFonts w:hint="eastAsia" w:ascii="仿宋" w:hAnsi="仿宋" w:eastAsia="仿宋" w:cs="仿宋"/>
                <w:i w:val="0"/>
                <w:iCs w:val="0"/>
                <w:color w:val="000000" w:themeColor="text1"/>
                <w:kern w:val="0"/>
                <w:sz w:val="20"/>
                <w:szCs w:val="20"/>
                <w:highlight w:val="none"/>
                <w:u w:val="none"/>
                <w:lang w:val="en-US" w:eastAsia="zh-CN" w:bidi="ar"/>
                <w14:textFill>
                  <w14:solidFill>
                    <w14:schemeClr w14:val="tx1"/>
                  </w14:solidFill>
                </w14:textFill>
              </w:rPr>
              <w:t>箱体后端设置有污水箱及污水收集槽，收集槽与箱体底板外伸平齐，在收集污水滴漏的同时能防止垃圾进行收集槽，彻底杜绝二次污染；</w:t>
            </w:r>
          </w:p>
        </w:tc>
      </w:tr>
      <w:tr w14:paraId="18F120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9" w:hRule="atLeast"/>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55B28B13">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2</w:t>
            </w:r>
          </w:p>
        </w:tc>
        <w:tc>
          <w:tcPr>
            <w:tcW w:w="7982" w:type="dxa"/>
            <w:gridSpan w:val="4"/>
            <w:tcBorders>
              <w:top w:val="single" w:color="000000" w:sz="4" w:space="0"/>
              <w:left w:val="single" w:color="000000" w:sz="4" w:space="0"/>
              <w:bottom w:val="single" w:color="000000" w:sz="4" w:space="0"/>
              <w:right w:val="single" w:color="000000" w:sz="4" w:space="0"/>
            </w:tcBorders>
            <w:noWrap w:val="0"/>
            <w:vAlign w:val="center"/>
          </w:tcPr>
          <w:p w14:paraId="01CEE228">
            <w:pPr>
              <w:keepNext w:val="0"/>
              <w:keepLines w:val="0"/>
              <w:widowControl/>
              <w:suppressLineNumbers w:val="0"/>
              <w:jc w:val="left"/>
              <w:textAlignment w:val="center"/>
              <w:rPr>
                <w:rFonts w:hint="eastAsia" w:ascii="仿宋" w:hAnsi="仿宋" w:eastAsia="仿宋" w:cs="仿宋"/>
                <w:i w:val="0"/>
                <w:iCs w:val="0"/>
                <w:color w:val="000000" w:themeColor="text1"/>
                <w:sz w:val="20"/>
                <w:szCs w:val="20"/>
                <w:highlight w:val="none"/>
                <w:u w:val="none"/>
                <w14:textFill>
                  <w14:solidFill>
                    <w14:schemeClr w14:val="tx1"/>
                  </w14:solidFill>
                </w14:textFill>
              </w:rPr>
            </w:pPr>
            <w:r>
              <w:rPr>
                <w:rFonts w:hint="eastAsia" w:ascii="仿宋" w:hAnsi="仿宋" w:eastAsia="仿宋" w:cs="仿宋"/>
                <w:i w:val="0"/>
                <w:iCs w:val="0"/>
                <w:color w:val="000000" w:themeColor="text1"/>
                <w:kern w:val="0"/>
                <w:sz w:val="20"/>
                <w:szCs w:val="20"/>
                <w:highlight w:val="none"/>
                <w:u w:val="none"/>
                <w:lang w:val="en-US" w:eastAsia="zh-CN" w:bidi="ar"/>
                <w14:textFill>
                  <w14:solidFill>
                    <w14:schemeClr w14:val="tx1"/>
                  </w14:solidFill>
                </w14:textFill>
              </w:rPr>
              <w:t>液压系统选用液压阀、液压泵、液压油缸；</w:t>
            </w:r>
          </w:p>
        </w:tc>
      </w:tr>
      <w:tr w14:paraId="3B71C3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9" w:hRule="atLeast"/>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462B8033">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3</w:t>
            </w:r>
          </w:p>
        </w:tc>
        <w:tc>
          <w:tcPr>
            <w:tcW w:w="7982" w:type="dxa"/>
            <w:gridSpan w:val="4"/>
            <w:tcBorders>
              <w:top w:val="single" w:color="000000" w:sz="4" w:space="0"/>
              <w:left w:val="single" w:color="000000" w:sz="4" w:space="0"/>
              <w:bottom w:val="single" w:color="000000" w:sz="4" w:space="0"/>
              <w:right w:val="single" w:color="000000" w:sz="4" w:space="0"/>
            </w:tcBorders>
            <w:noWrap w:val="0"/>
            <w:vAlign w:val="center"/>
          </w:tcPr>
          <w:p w14:paraId="55C7094C">
            <w:pPr>
              <w:keepNext w:val="0"/>
              <w:keepLines w:val="0"/>
              <w:widowControl/>
              <w:suppressLineNumbers w:val="0"/>
              <w:jc w:val="left"/>
              <w:textAlignment w:val="center"/>
              <w:rPr>
                <w:rFonts w:hint="eastAsia" w:ascii="仿宋" w:hAnsi="仿宋" w:eastAsia="仿宋" w:cs="仿宋"/>
                <w:i w:val="0"/>
                <w:iCs w:val="0"/>
                <w:color w:val="000000" w:themeColor="text1"/>
                <w:sz w:val="20"/>
                <w:szCs w:val="20"/>
                <w:highlight w:val="none"/>
                <w:u w:val="none"/>
                <w14:textFill>
                  <w14:solidFill>
                    <w14:schemeClr w14:val="tx1"/>
                  </w14:solidFill>
                </w14:textFill>
              </w:rPr>
            </w:pPr>
            <w:r>
              <w:rPr>
                <w:rFonts w:hint="eastAsia" w:ascii="仿宋" w:hAnsi="仿宋" w:eastAsia="仿宋" w:cs="仿宋"/>
                <w:i w:val="0"/>
                <w:iCs w:val="0"/>
                <w:color w:val="000000" w:themeColor="text1"/>
                <w:kern w:val="0"/>
                <w:sz w:val="20"/>
                <w:szCs w:val="20"/>
                <w:highlight w:val="none"/>
                <w:u w:val="none"/>
                <w:lang w:val="en-US" w:eastAsia="zh-CN" w:bidi="ar"/>
                <w14:textFill>
                  <w14:solidFill>
                    <w14:schemeClr w14:val="tx1"/>
                  </w14:solidFill>
                </w14:textFill>
              </w:rPr>
              <w:t>驾驶室内可以控制箱体升降、后门开合；</w:t>
            </w:r>
          </w:p>
        </w:tc>
      </w:tr>
      <w:tr w14:paraId="7926CE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9" w:hRule="atLeast"/>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721E2597">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4</w:t>
            </w:r>
          </w:p>
        </w:tc>
        <w:tc>
          <w:tcPr>
            <w:tcW w:w="7982" w:type="dxa"/>
            <w:gridSpan w:val="4"/>
            <w:tcBorders>
              <w:top w:val="single" w:color="000000" w:sz="4" w:space="0"/>
              <w:left w:val="single" w:color="000000" w:sz="4" w:space="0"/>
              <w:bottom w:val="single" w:color="000000" w:sz="4" w:space="0"/>
              <w:right w:val="single" w:color="000000" w:sz="4" w:space="0"/>
            </w:tcBorders>
            <w:noWrap w:val="0"/>
            <w:vAlign w:val="center"/>
          </w:tcPr>
          <w:p w14:paraId="32D8BA0A">
            <w:pPr>
              <w:keepNext w:val="0"/>
              <w:keepLines w:val="0"/>
              <w:widowControl/>
              <w:suppressLineNumbers w:val="0"/>
              <w:jc w:val="left"/>
              <w:textAlignment w:val="center"/>
              <w:rPr>
                <w:rFonts w:hint="eastAsia" w:ascii="仿宋" w:hAnsi="仿宋" w:eastAsia="仿宋" w:cs="仿宋"/>
                <w:i w:val="0"/>
                <w:iCs w:val="0"/>
                <w:color w:val="000000" w:themeColor="text1"/>
                <w:sz w:val="20"/>
                <w:szCs w:val="20"/>
                <w:highlight w:val="none"/>
                <w:u w:val="none"/>
                <w14:textFill>
                  <w14:solidFill>
                    <w14:schemeClr w14:val="tx1"/>
                  </w14:solidFill>
                </w14:textFill>
              </w:rPr>
            </w:pPr>
            <w:r>
              <w:rPr>
                <w:rFonts w:hint="eastAsia" w:ascii="仿宋" w:hAnsi="仿宋" w:eastAsia="仿宋" w:cs="仿宋"/>
                <w:i w:val="0"/>
                <w:iCs w:val="0"/>
                <w:color w:val="000000" w:themeColor="text1"/>
                <w:kern w:val="0"/>
                <w:sz w:val="20"/>
                <w:szCs w:val="20"/>
                <w:highlight w:val="none"/>
                <w:u w:val="none"/>
                <w:lang w:val="en-US" w:eastAsia="zh-CN" w:bidi="ar"/>
                <w14:textFill>
                  <w14:solidFill>
                    <w14:schemeClr w14:val="tx1"/>
                  </w14:solidFill>
                </w14:textFill>
              </w:rPr>
              <w:t>底盘动力电池需采用磷酸铁锂，质保期不小于五年；</w:t>
            </w:r>
          </w:p>
        </w:tc>
      </w:tr>
      <w:tr w14:paraId="4E8C5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44ABCDF6">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5</w:t>
            </w:r>
          </w:p>
        </w:tc>
        <w:tc>
          <w:tcPr>
            <w:tcW w:w="7982" w:type="dxa"/>
            <w:gridSpan w:val="4"/>
            <w:tcBorders>
              <w:top w:val="single" w:color="000000" w:sz="4" w:space="0"/>
              <w:left w:val="single" w:color="000000" w:sz="4" w:space="0"/>
              <w:bottom w:val="single" w:color="000000" w:sz="4" w:space="0"/>
              <w:right w:val="single" w:color="000000" w:sz="4" w:space="0"/>
            </w:tcBorders>
            <w:noWrap w:val="0"/>
            <w:vAlign w:val="center"/>
          </w:tcPr>
          <w:p w14:paraId="68B34E46">
            <w:pPr>
              <w:keepNext w:val="0"/>
              <w:keepLines w:val="0"/>
              <w:widowControl/>
              <w:suppressLineNumbers w:val="0"/>
              <w:jc w:val="left"/>
              <w:textAlignment w:val="center"/>
              <w:rPr>
                <w:rFonts w:hint="eastAsia" w:ascii="仿宋" w:hAnsi="仿宋" w:eastAsia="仿宋" w:cs="仿宋"/>
                <w:i w:val="0"/>
                <w:iCs w:val="0"/>
                <w:color w:val="000000" w:themeColor="text1"/>
                <w:sz w:val="20"/>
                <w:szCs w:val="20"/>
                <w:highlight w:val="none"/>
                <w:u w:val="none"/>
                <w14:textFill>
                  <w14:solidFill>
                    <w14:schemeClr w14:val="tx1"/>
                  </w14:solidFill>
                </w14:textFill>
              </w:rPr>
            </w:pPr>
            <w:r>
              <w:rPr>
                <w:rFonts w:hint="eastAsia" w:ascii="仿宋" w:hAnsi="仿宋" w:eastAsia="仿宋" w:cs="仿宋"/>
                <w:i w:val="0"/>
                <w:iCs w:val="0"/>
                <w:color w:val="000000" w:themeColor="text1"/>
                <w:kern w:val="0"/>
                <w:sz w:val="20"/>
                <w:szCs w:val="20"/>
                <w:highlight w:val="none"/>
                <w:u w:val="none"/>
                <w:lang w:val="en-US" w:eastAsia="zh-CN" w:bidi="ar"/>
                <w14:textFill>
                  <w14:solidFill>
                    <w14:schemeClr w14:val="tx1"/>
                  </w14:solidFill>
                </w14:textFill>
              </w:rPr>
              <w:t>为确保整车安全性，电池防护等级达到IP68，驱动电机、整车控制器防护等级达到IP67；</w:t>
            </w:r>
          </w:p>
        </w:tc>
      </w:tr>
      <w:tr w14:paraId="71AC4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9" w:hRule="atLeast"/>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233EB6A3">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6</w:t>
            </w:r>
          </w:p>
        </w:tc>
        <w:tc>
          <w:tcPr>
            <w:tcW w:w="7982" w:type="dxa"/>
            <w:gridSpan w:val="4"/>
            <w:tcBorders>
              <w:top w:val="single" w:color="000000" w:sz="4" w:space="0"/>
              <w:left w:val="single" w:color="000000" w:sz="4" w:space="0"/>
              <w:bottom w:val="single" w:color="000000" w:sz="4" w:space="0"/>
              <w:right w:val="single" w:color="000000" w:sz="4" w:space="0"/>
            </w:tcBorders>
            <w:noWrap w:val="0"/>
            <w:vAlign w:val="center"/>
          </w:tcPr>
          <w:p w14:paraId="6C8E7BEC">
            <w:pPr>
              <w:keepNext w:val="0"/>
              <w:keepLines w:val="0"/>
              <w:widowControl/>
              <w:suppressLineNumbers w:val="0"/>
              <w:jc w:val="left"/>
              <w:textAlignment w:val="center"/>
              <w:rPr>
                <w:rFonts w:hint="eastAsia" w:ascii="仿宋" w:hAnsi="仿宋" w:eastAsia="仿宋" w:cs="仿宋"/>
                <w:i w:val="0"/>
                <w:iCs w:val="0"/>
                <w:color w:val="000000" w:themeColor="text1"/>
                <w:sz w:val="20"/>
                <w:szCs w:val="20"/>
                <w:highlight w:val="none"/>
                <w:u w:val="none"/>
                <w14:textFill>
                  <w14:solidFill>
                    <w14:schemeClr w14:val="tx1"/>
                  </w14:solidFill>
                </w14:textFill>
              </w:rPr>
            </w:pPr>
            <w:r>
              <w:rPr>
                <w:rFonts w:hint="eastAsia" w:ascii="仿宋" w:hAnsi="仿宋" w:eastAsia="仿宋" w:cs="仿宋"/>
                <w:i w:val="0"/>
                <w:iCs w:val="0"/>
                <w:color w:val="000000" w:themeColor="text1"/>
                <w:kern w:val="0"/>
                <w:sz w:val="20"/>
                <w:szCs w:val="20"/>
                <w:highlight w:val="none"/>
                <w:u w:val="none"/>
                <w:lang w:val="en-US" w:eastAsia="zh-CN" w:bidi="ar"/>
                <w14:textFill>
                  <w14:solidFill>
                    <w14:schemeClr w14:val="tx1"/>
                  </w14:solidFill>
                </w14:textFill>
              </w:rPr>
              <w:t>后门采用加强结构，防止侧架开裂、后门变形；</w:t>
            </w:r>
          </w:p>
        </w:tc>
      </w:tr>
      <w:tr w14:paraId="7DA0E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5" w:hRule="atLeast"/>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1054D628">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7</w:t>
            </w:r>
          </w:p>
        </w:tc>
        <w:tc>
          <w:tcPr>
            <w:tcW w:w="7982" w:type="dxa"/>
            <w:gridSpan w:val="4"/>
            <w:tcBorders>
              <w:top w:val="single" w:color="000000" w:sz="4" w:space="0"/>
              <w:left w:val="single" w:color="000000" w:sz="4" w:space="0"/>
              <w:bottom w:val="single" w:color="000000" w:sz="4" w:space="0"/>
              <w:right w:val="single" w:color="000000" w:sz="4" w:space="0"/>
            </w:tcBorders>
            <w:noWrap w:val="0"/>
            <w:vAlign w:val="center"/>
          </w:tcPr>
          <w:p w14:paraId="6FE9B1ED">
            <w:pPr>
              <w:keepNext w:val="0"/>
              <w:keepLines w:val="0"/>
              <w:widowControl/>
              <w:suppressLineNumbers w:val="0"/>
              <w:jc w:val="left"/>
              <w:textAlignment w:val="center"/>
              <w:rPr>
                <w:rFonts w:hint="eastAsia" w:ascii="仿宋" w:hAnsi="仿宋" w:eastAsia="仿宋" w:cs="仿宋"/>
                <w:i w:val="0"/>
                <w:iCs w:val="0"/>
                <w:color w:val="000000" w:themeColor="text1"/>
                <w:sz w:val="20"/>
                <w:szCs w:val="20"/>
                <w:highlight w:val="none"/>
                <w:u w:val="none"/>
                <w14:textFill>
                  <w14:solidFill>
                    <w14:schemeClr w14:val="tx1"/>
                  </w14:solidFill>
                </w14:textFill>
              </w:rPr>
            </w:pPr>
            <w:r>
              <w:rPr>
                <w:rFonts w:hint="eastAsia" w:ascii="仿宋" w:hAnsi="仿宋" w:eastAsia="仿宋" w:cs="仿宋"/>
                <w:i w:val="0"/>
                <w:iCs w:val="0"/>
                <w:color w:val="000000" w:themeColor="text1"/>
                <w:kern w:val="0"/>
                <w:sz w:val="20"/>
                <w:szCs w:val="20"/>
                <w:highlight w:val="none"/>
                <w:u w:val="none"/>
                <w:lang w:val="en-US" w:eastAsia="zh-CN" w:bidi="ar"/>
                <w14:textFill>
                  <w14:solidFill>
                    <w14:schemeClr w14:val="tx1"/>
                  </w14:solidFill>
                </w14:textFill>
              </w:rPr>
              <w:t>全密封式箱体采用圆弧侧板结构，侧板与顶板直角连接，保证车辆可与现存垂直压缩站、水平举升压缩站配套使用；</w:t>
            </w:r>
          </w:p>
        </w:tc>
      </w:tr>
      <w:tr w14:paraId="4B6BE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5" w:hRule="atLeast"/>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4289ACDF">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8</w:t>
            </w:r>
          </w:p>
        </w:tc>
        <w:tc>
          <w:tcPr>
            <w:tcW w:w="7982" w:type="dxa"/>
            <w:gridSpan w:val="4"/>
            <w:tcBorders>
              <w:top w:val="single" w:color="000000" w:sz="4" w:space="0"/>
              <w:left w:val="single" w:color="000000" w:sz="4" w:space="0"/>
              <w:bottom w:val="single" w:color="000000" w:sz="4" w:space="0"/>
              <w:right w:val="single" w:color="000000" w:sz="4" w:space="0"/>
            </w:tcBorders>
            <w:noWrap w:val="0"/>
            <w:vAlign w:val="center"/>
          </w:tcPr>
          <w:p w14:paraId="4DEDCCB1">
            <w:pPr>
              <w:keepNext w:val="0"/>
              <w:keepLines w:val="0"/>
              <w:widowControl/>
              <w:suppressLineNumbers w:val="0"/>
              <w:jc w:val="left"/>
              <w:textAlignment w:val="center"/>
              <w:rPr>
                <w:rFonts w:hint="eastAsia" w:ascii="仿宋" w:hAnsi="仿宋" w:eastAsia="仿宋" w:cs="仿宋"/>
                <w:i w:val="0"/>
                <w:iCs w:val="0"/>
                <w:color w:val="000000" w:themeColor="text1"/>
                <w:sz w:val="20"/>
                <w:szCs w:val="20"/>
                <w:highlight w:val="none"/>
                <w:u w:val="none"/>
                <w14:textFill>
                  <w14:solidFill>
                    <w14:schemeClr w14:val="tx1"/>
                  </w14:solidFill>
                </w14:textFill>
              </w:rPr>
            </w:pPr>
            <w:r>
              <w:rPr>
                <w:rFonts w:hint="eastAsia" w:ascii="仿宋" w:hAnsi="仿宋" w:eastAsia="仿宋" w:cs="仿宋"/>
                <w:i w:val="0"/>
                <w:iCs w:val="0"/>
                <w:color w:val="000000" w:themeColor="text1"/>
                <w:kern w:val="0"/>
                <w:sz w:val="20"/>
                <w:szCs w:val="20"/>
                <w:highlight w:val="none"/>
                <w:u w:val="none"/>
                <w:lang w:val="en-US" w:eastAsia="zh-CN" w:bidi="ar"/>
                <w14:textFill>
                  <w14:solidFill>
                    <w14:schemeClr w14:val="tx1"/>
                  </w14:solidFill>
                </w14:textFill>
              </w:rPr>
              <w:t>侧防护及尾部防护采用Q355材质（或优于其性能），有效的保护车辆的重要部位，如油箱、电瓶、气包等，保证车辆的安全；</w:t>
            </w:r>
          </w:p>
        </w:tc>
      </w:tr>
      <w:tr w14:paraId="3E96B9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3" w:hRule="atLeast"/>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65616A1B">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9</w:t>
            </w:r>
          </w:p>
        </w:tc>
        <w:tc>
          <w:tcPr>
            <w:tcW w:w="7982" w:type="dxa"/>
            <w:gridSpan w:val="4"/>
            <w:tcBorders>
              <w:top w:val="single" w:color="000000" w:sz="4" w:space="0"/>
              <w:left w:val="single" w:color="000000" w:sz="4" w:space="0"/>
              <w:bottom w:val="single" w:color="000000" w:sz="4" w:space="0"/>
              <w:right w:val="single" w:color="000000" w:sz="4" w:space="0"/>
            </w:tcBorders>
            <w:noWrap w:val="0"/>
            <w:vAlign w:val="center"/>
          </w:tcPr>
          <w:p w14:paraId="4AA2E871">
            <w:pPr>
              <w:keepNext w:val="0"/>
              <w:keepLines w:val="0"/>
              <w:widowControl/>
              <w:suppressLineNumbers w:val="0"/>
              <w:jc w:val="left"/>
              <w:textAlignment w:val="center"/>
              <w:rPr>
                <w:rFonts w:hint="eastAsia" w:ascii="仿宋" w:hAnsi="仿宋" w:eastAsia="仿宋" w:cs="仿宋"/>
                <w:i w:val="0"/>
                <w:iCs w:val="0"/>
                <w:color w:val="000000" w:themeColor="text1"/>
                <w:sz w:val="20"/>
                <w:szCs w:val="20"/>
                <w:highlight w:val="none"/>
                <w:u w:val="none"/>
                <w14:textFill>
                  <w14:solidFill>
                    <w14:schemeClr w14:val="tx1"/>
                  </w14:solidFill>
                </w14:textFill>
              </w:rPr>
            </w:pPr>
            <w:r>
              <w:rPr>
                <w:rFonts w:hint="eastAsia" w:ascii="仿宋" w:hAnsi="仿宋" w:eastAsia="仿宋" w:cs="仿宋"/>
                <w:i w:val="0"/>
                <w:iCs w:val="0"/>
                <w:color w:val="000000" w:themeColor="text1"/>
                <w:kern w:val="0"/>
                <w:sz w:val="20"/>
                <w:szCs w:val="20"/>
                <w:highlight w:val="none"/>
                <w:u w:val="none"/>
                <w:lang w:val="en-US" w:eastAsia="zh-CN" w:bidi="ar"/>
                <w14:textFill>
                  <w14:solidFill>
                    <w14:schemeClr w14:val="tx1"/>
                  </w14:solidFill>
                </w14:textFill>
              </w:rPr>
              <w:t>含燃料电池系统需具备基于氢气浓度、氢瓶压力实时监测碰撞、充电及加氢状态，需制定氢-电-结构耦合安全控制策略，当整车氢、电、结构检测超出判定条件时，实现断电、断氢，提升整车安全性。</w:t>
            </w:r>
          </w:p>
        </w:tc>
      </w:tr>
      <w:tr w14:paraId="1F649B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3" w:hRule="atLeast"/>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0BC64F79">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10</w:t>
            </w:r>
          </w:p>
        </w:tc>
        <w:tc>
          <w:tcPr>
            <w:tcW w:w="7982" w:type="dxa"/>
            <w:gridSpan w:val="4"/>
            <w:tcBorders>
              <w:top w:val="single" w:color="000000" w:sz="4" w:space="0"/>
              <w:left w:val="single" w:color="000000" w:sz="4" w:space="0"/>
              <w:bottom w:val="single" w:color="000000" w:sz="4" w:space="0"/>
              <w:right w:val="single" w:color="000000" w:sz="4" w:space="0"/>
            </w:tcBorders>
            <w:noWrap w:val="0"/>
            <w:vAlign w:val="center"/>
          </w:tcPr>
          <w:p w14:paraId="73275B51">
            <w:pPr>
              <w:keepNext w:val="0"/>
              <w:keepLines w:val="0"/>
              <w:widowControl/>
              <w:suppressLineNumbers w:val="0"/>
              <w:jc w:val="left"/>
              <w:textAlignment w:val="center"/>
              <w:rPr>
                <w:rFonts w:hint="eastAsia" w:ascii="仿宋" w:hAnsi="仿宋" w:eastAsia="仿宋" w:cs="仿宋"/>
                <w:i w:val="0"/>
                <w:iCs w:val="0"/>
                <w:color w:val="000000" w:themeColor="text1"/>
                <w:sz w:val="20"/>
                <w:szCs w:val="20"/>
                <w:highlight w:val="none"/>
                <w:u w:val="none"/>
                <w14:textFill>
                  <w14:solidFill>
                    <w14:schemeClr w14:val="tx1"/>
                  </w14:solidFill>
                </w14:textFill>
              </w:rPr>
            </w:pPr>
            <w:r>
              <w:rPr>
                <w:rFonts w:hint="eastAsia" w:ascii="仿宋" w:hAnsi="仿宋" w:eastAsia="仿宋" w:cs="仿宋"/>
                <w:i w:val="0"/>
                <w:iCs w:val="0"/>
                <w:color w:val="000000" w:themeColor="text1"/>
                <w:kern w:val="0"/>
                <w:sz w:val="20"/>
                <w:szCs w:val="20"/>
                <w:highlight w:val="none"/>
                <w:u w:val="none"/>
                <w:lang w:val="en-US" w:eastAsia="zh-CN" w:bidi="ar"/>
                <w14:textFill>
                  <w14:solidFill>
                    <w14:schemeClr w14:val="tx1"/>
                  </w14:solidFill>
                </w14:textFill>
              </w:rPr>
              <w:t>车辆一次充电或者一次加氢需保证400km以上的实际运营里程。（投标厂家需提供车辆的能耗数据）</w:t>
            </w:r>
          </w:p>
        </w:tc>
      </w:tr>
    </w:tbl>
    <w:p w14:paraId="399009B5">
      <w:pPr>
        <w:keepNext/>
        <w:keepLines/>
        <w:pageBreakBefore w:val="0"/>
        <w:numPr>
          <w:ilvl w:val="0"/>
          <w:numId w:val="0"/>
        </w:numPr>
        <w:shd w:val="clear" w:color="auto" w:fill="auto"/>
        <w:kinsoku/>
        <w:wordWrap w:val="0"/>
        <w:bidi w:val="0"/>
        <w:adjustRightInd w:val="0"/>
        <w:spacing w:before="160" w:after="160" w:line="160" w:lineRule="atLeast"/>
        <w:jc w:val="center"/>
        <w:textAlignment w:val="baseline"/>
        <w:outlineLvl w:val="2"/>
        <w:rPr>
          <w:rFonts w:hint="eastAsia" w:ascii="仿宋" w:hAnsi="仿宋" w:eastAsia="仿宋" w:cs="仿宋"/>
          <w:b/>
          <w:bCs w:val="0"/>
          <w:color w:val="000000" w:themeColor="text1"/>
          <w:kern w:val="44"/>
          <w:sz w:val="28"/>
          <w:szCs w:val="28"/>
          <w:highlight w:val="none"/>
          <w:lang w:val="en-US" w:eastAsia="zh-CN"/>
          <w14:textFill>
            <w14:solidFill>
              <w14:schemeClr w14:val="tx1"/>
            </w14:solidFill>
          </w14:textFill>
        </w:rPr>
      </w:pPr>
      <w:bookmarkStart w:id="12" w:name="_Toc8269"/>
      <w:bookmarkStart w:id="13" w:name="_Toc2308"/>
      <w:r>
        <w:rPr>
          <w:rFonts w:hint="eastAsia" w:ascii="仿宋" w:hAnsi="仿宋" w:eastAsia="仿宋" w:cs="仿宋"/>
          <w:b/>
          <w:bCs w:val="0"/>
          <w:color w:val="000000" w:themeColor="text1"/>
          <w:kern w:val="44"/>
          <w:sz w:val="28"/>
          <w:szCs w:val="28"/>
          <w:highlight w:val="none"/>
          <w:lang w:val="en-US" w:eastAsia="zh-CN"/>
          <w14:textFill>
            <w14:solidFill>
              <w14:schemeClr w14:val="tx1"/>
            </w14:solidFill>
          </w14:textFill>
        </w:rPr>
        <w:t>8、垃圾中转站压缩设备</w:t>
      </w:r>
      <w:bookmarkEnd w:id="12"/>
      <w:bookmarkEnd w:id="13"/>
    </w:p>
    <w:tbl>
      <w:tblPr>
        <w:tblStyle w:val="2"/>
        <w:tblW w:w="880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98"/>
        <w:gridCol w:w="659"/>
        <w:gridCol w:w="1931"/>
        <w:gridCol w:w="791"/>
        <w:gridCol w:w="3474"/>
        <w:gridCol w:w="1247"/>
      </w:tblGrid>
      <w:tr w14:paraId="4052BE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8800" w:type="dxa"/>
            <w:gridSpan w:val="6"/>
            <w:tcBorders>
              <w:top w:val="single" w:color="000000" w:sz="8" w:space="0"/>
              <w:left w:val="single" w:color="000000" w:sz="8" w:space="0"/>
              <w:bottom w:val="nil"/>
              <w:right w:val="single" w:color="000000" w:sz="4" w:space="0"/>
            </w:tcBorders>
            <w:noWrap/>
            <w:vAlign w:val="center"/>
          </w:tcPr>
          <w:p w14:paraId="207B2100">
            <w:pPr>
              <w:keepNext w:val="0"/>
              <w:keepLines w:val="0"/>
              <w:widowControl/>
              <w:suppressLineNumbers w:val="0"/>
              <w:jc w:val="center"/>
              <w:textAlignment w:val="center"/>
              <w:rPr>
                <w:rFonts w:hint="eastAsia" w:ascii="仿宋" w:hAnsi="仿宋" w:eastAsia="仿宋" w:cs="仿宋"/>
                <w:b/>
                <w:bCs/>
                <w:i w:val="0"/>
                <w:iCs w:val="0"/>
                <w:color w:val="000000" w:themeColor="text1"/>
                <w:sz w:val="22"/>
                <w:szCs w:val="22"/>
                <w:highlight w:val="none"/>
                <w:u w:val="none"/>
                <w14:textFill>
                  <w14:solidFill>
                    <w14:schemeClr w14:val="tx1"/>
                  </w14:solidFill>
                </w14:textFill>
              </w:rPr>
            </w:pPr>
            <w:r>
              <w:rPr>
                <w:rFonts w:hint="eastAsia" w:ascii="仿宋" w:hAnsi="仿宋" w:eastAsia="仿宋" w:cs="仿宋"/>
                <w:b/>
                <w:bCs/>
                <w:i w:val="0"/>
                <w:iCs w:val="0"/>
                <w:color w:val="000000" w:themeColor="text1"/>
                <w:kern w:val="0"/>
                <w:sz w:val="22"/>
                <w:szCs w:val="22"/>
                <w:highlight w:val="none"/>
                <w:u w:val="none"/>
                <w:lang w:val="en-US" w:eastAsia="zh-CN" w:bidi="ar"/>
                <w14:textFill>
                  <w14:solidFill>
                    <w14:schemeClr w14:val="tx1"/>
                  </w14:solidFill>
                </w14:textFill>
              </w:rPr>
              <w:t>（1）主要技术指标：</w:t>
            </w:r>
          </w:p>
        </w:tc>
      </w:tr>
      <w:tr w14:paraId="1F684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3" w:hRule="atLeast"/>
        </w:trPr>
        <w:tc>
          <w:tcPr>
            <w:tcW w:w="0" w:type="auto"/>
            <w:tcBorders>
              <w:top w:val="single" w:color="000000" w:sz="8" w:space="0"/>
              <w:left w:val="single" w:color="000000" w:sz="8" w:space="0"/>
              <w:bottom w:val="single" w:color="000000" w:sz="4" w:space="0"/>
              <w:right w:val="single" w:color="000000" w:sz="4" w:space="0"/>
            </w:tcBorders>
            <w:noWrap/>
            <w:vAlign w:val="center"/>
          </w:tcPr>
          <w:p w14:paraId="165593AD">
            <w:pPr>
              <w:keepNext w:val="0"/>
              <w:keepLines w:val="0"/>
              <w:widowControl/>
              <w:suppressLineNumbers w:val="0"/>
              <w:jc w:val="center"/>
              <w:textAlignment w:val="center"/>
              <w:rPr>
                <w:rFonts w:hint="eastAsia" w:ascii="仿宋" w:hAnsi="仿宋" w:eastAsia="仿宋" w:cs="仿宋"/>
                <w:b/>
                <w:bCs/>
                <w:i w:val="0"/>
                <w:iCs w:val="0"/>
                <w:color w:val="000000" w:themeColor="text1"/>
                <w:sz w:val="24"/>
                <w:szCs w:val="24"/>
                <w:highlight w:val="none"/>
                <w:u w:val="none"/>
                <w14:textFill>
                  <w14:solidFill>
                    <w14:schemeClr w14:val="tx1"/>
                  </w14:solidFill>
                </w14:textFill>
              </w:rPr>
            </w:pPr>
            <w:r>
              <w:rPr>
                <w:rFonts w:hint="eastAsia" w:ascii="仿宋" w:hAnsi="仿宋" w:eastAsia="仿宋" w:cs="仿宋"/>
                <w:b/>
                <w:bCs/>
                <w:i w:val="0"/>
                <w:iCs w:val="0"/>
                <w:color w:val="000000" w:themeColor="text1"/>
                <w:kern w:val="0"/>
                <w:sz w:val="24"/>
                <w:szCs w:val="24"/>
                <w:highlight w:val="none"/>
                <w:u w:val="none"/>
                <w:lang w:val="en-US" w:eastAsia="zh-CN" w:bidi="ar"/>
                <w14:textFill>
                  <w14:solidFill>
                    <w14:schemeClr w14:val="tx1"/>
                  </w14:solidFill>
                </w14:textFill>
              </w:rPr>
              <w:t>序号</w:t>
            </w:r>
          </w:p>
        </w:tc>
        <w:tc>
          <w:tcPr>
            <w:tcW w:w="0" w:type="auto"/>
            <w:gridSpan w:val="2"/>
            <w:tcBorders>
              <w:top w:val="single" w:color="000000" w:sz="8" w:space="0"/>
              <w:left w:val="single" w:color="000000" w:sz="4" w:space="0"/>
              <w:bottom w:val="single" w:color="000000" w:sz="4" w:space="0"/>
              <w:right w:val="single" w:color="000000" w:sz="4" w:space="0"/>
            </w:tcBorders>
            <w:noWrap/>
            <w:vAlign w:val="center"/>
          </w:tcPr>
          <w:p w14:paraId="3301D5B0">
            <w:pPr>
              <w:keepNext w:val="0"/>
              <w:keepLines w:val="0"/>
              <w:widowControl/>
              <w:suppressLineNumbers w:val="0"/>
              <w:jc w:val="center"/>
              <w:textAlignment w:val="center"/>
              <w:rPr>
                <w:rFonts w:hint="eastAsia" w:ascii="仿宋" w:hAnsi="仿宋" w:eastAsia="仿宋" w:cs="仿宋"/>
                <w:b/>
                <w:bCs/>
                <w:i w:val="0"/>
                <w:iCs w:val="0"/>
                <w:color w:val="000000" w:themeColor="text1"/>
                <w:sz w:val="24"/>
                <w:szCs w:val="24"/>
                <w:highlight w:val="none"/>
                <w:u w:val="none"/>
                <w14:textFill>
                  <w14:solidFill>
                    <w14:schemeClr w14:val="tx1"/>
                  </w14:solidFill>
                </w14:textFill>
              </w:rPr>
            </w:pPr>
            <w:r>
              <w:rPr>
                <w:rFonts w:hint="eastAsia" w:ascii="仿宋" w:hAnsi="仿宋" w:eastAsia="仿宋" w:cs="仿宋"/>
                <w:b/>
                <w:bCs/>
                <w:i w:val="0"/>
                <w:iCs w:val="0"/>
                <w:color w:val="000000" w:themeColor="text1"/>
                <w:kern w:val="0"/>
                <w:sz w:val="24"/>
                <w:szCs w:val="24"/>
                <w:highlight w:val="none"/>
                <w:u w:val="none"/>
                <w:lang w:val="en-US" w:eastAsia="zh-CN" w:bidi="ar"/>
                <w14:textFill>
                  <w14:solidFill>
                    <w14:schemeClr w14:val="tx1"/>
                  </w14:solidFill>
                </w14:textFill>
              </w:rPr>
              <w:t>项目</w:t>
            </w:r>
          </w:p>
        </w:tc>
        <w:tc>
          <w:tcPr>
            <w:tcW w:w="0" w:type="auto"/>
            <w:tcBorders>
              <w:top w:val="single" w:color="000000" w:sz="8" w:space="0"/>
              <w:left w:val="single" w:color="000000" w:sz="4" w:space="0"/>
              <w:bottom w:val="single" w:color="000000" w:sz="4" w:space="0"/>
              <w:right w:val="single" w:color="000000" w:sz="4" w:space="0"/>
            </w:tcBorders>
            <w:noWrap/>
            <w:vAlign w:val="center"/>
          </w:tcPr>
          <w:p w14:paraId="108F15F9">
            <w:pPr>
              <w:keepNext w:val="0"/>
              <w:keepLines w:val="0"/>
              <w:widowControl/>
              <w:suppressLineNumbers w:val="0"/>
              <w:jc w:val="center"/>
              <w:textAlignment w:val="center"/>
              <w:rPr>
                <w:rFonts w:hint="eastAsia" w:ascii="仿宋" w:hAnsi="仿宋" w:eastAsia="仿宋" w:cs="仿宋"/>
                <w:b/>
                <w:bCs/>
                <w:i w:val="0"/>
                <w:iCs w:val="0"/>
                <w:color w:val="000000" w:themeColor="text1"/>
                <w:sz w:val="24"/>
                <w:szCs w:val="24"/>
                <w:highlight w:val="none"/>
                <w:u w:val="none"/>
                <w14:textFill>
                  <w14:solidFill>
                    <w14:schemeClr w14:val="tx1"/>
                  </w14:solidFill>
                </w14:textFill>
              </w:rPr>
            </w:pPr>
            <w:r>
              <w:rPr>
                <w:rFonts w:hint="eastAsia" w:ascii="仿宋" w:hAnsi="仿宋" w:eastAsia="仿宋" w:cs="仿宋"/>
                <w:b/>
                <w:bCs/>
                <w:i w:val="0"/>
                <w:iCs w:val="0"/>
                <w:color w:val="000000" w:themeColor="text1"/>
                <w:kern w:val="0"/>
                <w:sz w:val="24"/>
                <w:szCs w:val="24"/>
                <w:highlight w:val="none"/>
                <w:u w:val="none"/>
                <w:lang w:val="en-US" w:eastAsia="zh-CN" w:bidi="ar"/>
                <w14:textFill>
                  <w14:solidFill>
                    <w14:schemeClr w14:val="tx1"/>
                  </w14:solidFill>
                </w14:textFill>
              </w:rPr>
              <w:t>单位</w:t>
            </w:r>
          </w:p>
        </w:tc>
        <w:tc>
          <w:tcPr>
            <w:tcW w:w="0" w:type="auto"/>
            <w:tcBorders>
              <w:top w:val="single" w:color="000000" w:sz="8" w:space="0"/>
              <w:left w:val="single" w:color="000000" w:sz="4" w:space="0"/>
              <w:bottom w:val="single" w:color="000000" w:sz="4" w:space="0"/>
              <w:right w:val="single" w:color="000000" w:sz="4" w:space="0"/>
            </w:tcBorders>
            <w:noWrap/>
            <w:vAlign w:val="center"/>
          </w:tcPr>
          <w:p w14:paraId="5653D685">
            <w:pPr>
              <w:keepNext w:val="0"/>
              <w:keepLines w:val="0"/>
              <w:widowControl/>
              <w:suppressLineNumbers w:val="0"/>
              <w:jc w:val="center"/>
              <w:textAlignment w:val="center"/>
              <w:rPr>
                <w:rFonts w:hint="eastAsia" w:ascii="仿宋" w:hAnsi="仿宋" w:eastAsia="仿宋" w:cs="仿宋"/>
                <w:b/>
                <w:bCs/>
                <w:i w:val="0"/>
                <w:iCs w:val="0"/>
                <w:color w:val="000000" w:themeColor="text1"/>
                <w:sz w:val="24"/>
                <w:szCs w:val="24"/>
                <w:highlight w:val="none"/>
                <w:u w:val="none"/>
                <w14:textFill>
                  <w14:solidFill>
                    <w14:schemeClr w14:val="tx1"/>
                  </w14:solidFill>
                </w14:textFill>
              </w:rPr>
            </w:pPr>
            <w:r>
              <w:rPr>
                <w:rFonts w:hint="eastAsia" w:ascii="仿宋" w:hAnsi="仿宋" w:eastAsia="仿宋" w:cs="仿宋"/>
                <w:b/>
                <w:bCs/>
                <w:i w:val="0"/>
                <w:iCs w:val="0"/>
                <w:color w:val="000000" w:themeColor="text1"/>
                <w:kern w:val="0"/>
                <w:sz w:val="24"/>
                <w:szCs w:val="24"/>
                <w:highlight w:val="none"/>
                <w:u w:val="none"/>
                <w:lang w:val="en-US" w:eastAsia="zh-CN" w:bidi="ar"/>
                <w14:textFill>
                  <w14:solidFill>
                    <w14:schemeClr w14:val="tx1"/>
                  </w14:solidFill>
                </w14:textFill>
              </w:rPr>
              <w:t>参数</w:t>
            </w:r>
          </w:p>
        </w:tc>
        <w:tc>
          <w:tcPr>
            <w:tcW w:w="0" w:type="auto"/>
            <w:tcBorders>
              <w:top w:val="single" w:color="000000" w:sz="8" w:space="0"/>
              <w:left w:val="single" w:color="000000" w:sz="4" w:space="0"/>
              <w:bottom w:val="single" w:color="000000" w:sz="4" w:space="0"/>
              <w:right w:val="single" w:color="000000" w:sz="8" w:space="0"/>
            </w:tcBorders>
            <w:noWrap/>
            <w:vAlign w:val="center"/>
          </w:tcPr>
          <w:p w14:paraId="5A37D0AE">
            <w:pPr>
              <w:keepNext w:val="0"/>
              <w:keepLines w:val="0"/>
              <w:widowControl/>
              <w:suppressLineNumbers w:val="0"/>
              <w:jc w:val="center"/>
              <w:textAlignment w:val="center"/>
              <w:rPr>
                <w:rFonts w:hint="eastAsia" w:ascii="仿宋" w:hAnsi="仿宋" w:eastAsia="仿宋" w:cs="仿宋"/>
                <w:b/>
                <w:bCs/>
                <w:i w:val="0"/>
                <w:iCs w:val="0"/>
                <w:color w:val="000000" w:themeColor="text1"/>
                <w:sz w:val="24"/>
                <w:szCs w:val="24"/>
                <w:highlight w:val="none"/>
                <w:u w:val="none"/>
                <w14:textFill>
                  <w14:solidFill>
                    <w14:schemeClr w14:val="tx1"/>
                  </w14:solidFill>
                </w14:textFill>
              </w:rPr>
            </w:pPr>
            <w:r>
              <w:rPr>
                <w:rFonts w:hint="eastAsia" w:ascii="仿宋" w:hAnsi="仿宋" w:eastAsia="仿宋" w:cs="仿宋"/>
                <w:b/>
                <w:bCs/>
                <w:i w:val="0"/>
                <w:iCs w:val="0"/>
                <w:color w:val="000000" w:themeColor="text1"/>
                <w:kern w:val="0"/>
                <w:sz w:val="24"/>
                <w:szCs w:val="24"/>
                <w:highlight w:val="none"/>
                <w:u w:val="none"/>
                <w:lang w:val="en-US" w:eastAsia="zh-CN" w:bidi="ar"/>
                <w14:textFill>
                  <w14:solidFill>
                    <w14:schemeClr w14:val="tx1"/>
                  </w14:solidFill>
                </w14:textFill>
              </w:rPr>
              <w:t>备注</w:t>
            </w:r>
          </w:p>
        </w:tc>
      </w:tr>
      <w:tr w14:paraId="2797F9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8" w:space="0"/>
              <w:bottom w:val="single" w:color="000000" w:sz="4" w:space="0"/>
              <w:right w:val="single" w:color="000000" w:sz="4" w:space="0"/>
            </w:tcBorders>
            <w:noWrap/>
            <w:vAlign w:val="center"/>
          </w:tcPr>
          <w:p w14:paraId="41F735A9">
            <w:pPr>
              <w:keepNext w:val="0"/>
              <w:keepLines w:val="0"/>
              <w:widowControl/>
              <w:suppressLineNumbers w:val="0"/>
              <w:jc w:val="center"/>
              <w:textAlignment w:val="center"/>
              <w:rPr>
                <w:rFonts w:hint="eastAsia" w:ascii="仿宋" w:hAnsi="仿宋" w:eastAsia="仿宋" w:cs="仿宋"/>
                <w:b/>
                <w:bCs/>
                <w:i w:val="0"/>
                <w:iCs w:val="0"/>
                <w:color w:val="000000" w:themeColor="text1"/>
                <w:sz w:val="24"/>
                <w:szCs w:val="24"/>
                <w:highlight w:val="none"/>
                <w:u w:val="none"/>
                <w14:textFill>
                  <w14:solidFill>
                    <w14:schemeClr w14:val="tx1"/>
                  </w14:solidFill>
                </w14:textFill>
              </w:rPr>
            </w:pPr>
            <w:r>
              <w:rPr>
                <w:rFonts w:hint="eastAsia" w:ascii="仿宋" w:hAnsi="仿宋" w:eastAsia="仿宋" w:cs="仿宋"/>
                <w:b/>
                <w:bCs/>
                <w:i w:val="0"/>
                <w:iCs w:val="0"/>
                <w:color w:val="000000" w:themeColor="text1"/>
                <w:kern w:val="0"/>
                <w:sz w:val="24"/>
                <w:szCs w:val="24"/>
                <w:highlight w:val="none"/>
                <w:u w:val="none"/>
                <w:lang w:val="en-US" w:eastAsia="zh-CN" w:bidi="ar"/>
                <w14:textFill>
                  <w14:solidFill>
                    <w14:schemeClr w14:val="tx1"/>
                  </w14:solidFill>
                </w14:textFill>
              </w:rPr>
              <w:t>1</w:t>
            </w:r>
          </w:p>
        </w:tc>
        <w:tc>
          <w:tcPr>
            <w:tcW w:w="2592" w:type="dxa"/>
            <w:gridSpan w:val="2"/>
            <w:tcBorders>
              <w:top w:val="single" w:color="000000" w:sz="4" w:space="0"/>
              <w:left w:val="single" w:color="000000" w:sz="4" w:space="0"/>
              <w:bottom w:val="single" w:color="000000" w:sz="4" w:space="0"/>
              <w:right w:val="single" w:color="000000" w:sz="4" w:space="0"/>
            </w:tcBorders>
            <w:noWrap w:val="0"/>
            <w:vAlign w:val="center"/>
          </w:tcPr>
          <w:p w14:paraId="347005DF">
            <w:pPr>
              <w:keepNext w:val="0"/>
              <w:keepLines w:val="0"/>
              <w:widowControl/>
              <w:suppressLineNumbers w:val="0"/>
              <w:jc w:val="center"/>
              <w:textAlignment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工作压力</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1209D303">
            <w:pPr>
              <w:keepNext w:val="0"/>
              <w:keepLines w:val="0"/>
              <w:widowControl/>
              <w:suppressLineNumbers w:val="0"/>
              <w:jc w:val="center"/>
              <w:textAlignment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Mpa</w:t>
            </w:r>
          </w:p>
        </w:tc>
        <w:tc>
          <w:tcPr>
            <w:tcW w:w="3474" w:type="dxa"/>
            <w:tcBorders>
              <w:top w:val="single" w:color="000000" w:sz="4" w:space="0"/>
              <w:left w:val="single" w:color="000000" w:sz="4" w:space="0"/>
              <w:bottom w:val="single" w:color="000000" w:sz="4" w:space="0"/>
              <w:right w:val="single" w:color="000000" w:sz="4" w:space="0"/>
            </w:tcBorders>
            <w:noWrap w:val="0"/>
            <w:vAlign w:val="center"/>
          </w:tcPr>
          <w:p w14:paraId="45740353">
            <w:pPr>
              <w:keepNext w:val="0"/>
              <w:keepLines w:val="0"/>
              <w:widowControl/>
              <w:suppressLineNumbers w:val="0"/>
              <w:jc w:val="center"/>
              <w:textAlignment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18-21</w:t>
            </w:r>
          </w:p>
        </w:tc>
        <w:tc>
          <w:tcPr>
            <w:tcW w:w="1247" w:type="dxa"/>
            <w:tcBorders>
              <w:top w:val="single" w:color="000000" w:sz="4" w:space="0"/>
              <w:left w:val="single" w:color="000000" w:sz="4" w:space="0"/>
              <w:bottom w:val="single" w:color="000000" w:sz="4" w:space="0"/>
              <w:right w:val="single" w:color="000000" w:sz="8" w:space="0"/>
            </w:tcBorders>
            <w:noWrap w:val="0"/>
            <w:vAlign w:val="center"/>
          </w:tcPr>
          <w:p w14:paraId="7EC18DA8">
            <w:pPr>
              <w:jc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p>
        </w:tc>
      </w:tr>
      <w:tr w14:paraId="0E18B5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8" w:space="0"/>
              <w:bottom w:val="single" w:color="000000" w:sz="4" w:space="0"/>
              <w:right w:val="single" w:color="000000" w:sz="4" w:space="0"/>
            </w:tcBorders>
            <w:noWrap/>
            <w:vAlign w:val="center"/>
          </w:tcPr>
          <w:p w14:paraId="453D4B42">
            <w:pPr>
              <w:keepNext w:val="0"/>
              <w:keepLines w:val="0"/>
              <w:widowControl/>
              <w:suppressLineNumbers w:val="0"/>
              <w:jc w:val="center"/>
              <w:textAlignment w:val="center"/>
              <w:rPr>
                <w:rFonts w:hint="eastAsia" w:ascii="仿宋" w:hAnsi="仿宋" w:eastAsia="仿宋" w:cs="仿宋"/>
                <w:b/>
                <w:bCs/>
                <w:i w:val="0"/>
                <w:iCs w:val="0"/>
                <w:color w:val="000000" w:themeColor="text1"/>
                <w:sz w:val="24"/>
                <w:szCs w:val="24"/>
                <w:highlight w:val="none"/>
                <w:u w:val="none"/>
                <w14:textFill>
                  <w14:solidFill>
                    <w14:schemeClr w14:val="tx1"/>
                  </w14:solidFill>
                </w14:textFill>
              </w:rPr>
            </w:pPr>
            <w:r>
              <w:rPr>
                <w:rFonts w:hint="eastAsia" w:ascii="仿宋" w:hAnsi="仿宋" w:eastAsia="仿宋" w:cs="仿宋"/>
                <w:b/>
                <w:bCs/>
                <w:i w:val="0"/>
                <w:iCs w:val="0"/>
                <w:color w:val="000000" w:themeColor="text1"/>
                <w:kern w:val="0"/>
                <w:sz w:val="24"/>
                <w:szCs w:val="24"/>
                <w:highlight w:val="none"/>
                <w:u w:val="none"/>
                <w:lang w:val="en-US" w:eastAsia="zh-CN" w:bidi="ar"/>
                <w14:textFill>
                  <w14:solidFill>
                    <w14:schemeClr w14:val="tx1"/>
                  </w14:solidFill>
                </w14:textFill>
              </w:rPr>
              <w:t>2</w:t>
            </w:r>
          </w:p>
        </w:tc>
        <w:tc>
          <w:tcPr>
            <w:tcW w:w="2592" w:type="dxa"/>
            <w:gridSpan w:val="2"/>
            <w:tcBorders>
              <w:top w:val="single" w:color="000000" w:sz="4" w:space="0"/>
              <w:left w:val="single" w:color="000000" w:sz="4" w:space="0"/>
              <w:bottom w:val="single" w:color="000000" w:sz="4" w:space="0"/>
              <w:right w:val="single" w:color="000000" w:sz="4" w:space="0"/>
            </w:tcBorders>
            <w:noWrap w:val="0"/>
            <w:vAlign w:val="center"/>
          </w:tcPr>
          <w:p w14:paraId="6DE84028">
            <w:pPr>
              <w:keepNext w:val="0"/>
              <w:keepLines w:val="0"/>
              <w:widowControl/>
              <w:suppressLineNumbers w:val="0"/>
              <w:jc w:val="center"/>
              <w:textAlignment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垃圾块最大重量</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5E67F2EE">
            <w:pPr>
              <w:keepNext w:val="0"/>
              <w:keepLines w:val="0"/>
              <w:widowControl/>
              <w:suppressLineNumbers w:val="0"/>
              <w:jc w:val="center"/>
              <w:textAlignment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t</w:t>
            </w:r>
          </w:p>
        </w:tc>
        <w:tc>
          <w:tcPr>
            <w:tcW w:w="3474" w:type="dxa"/>
            <w:tcBorders>
              <w:top w:val="single" w:color="000000" w:sz="4" w:space="0"/>
              <w:left w:val="single" w:color="000000" w:sz="4" w:space="0"/>
              <w:bottom w:val="single" w:color="000000" w:sz="4" w:space="0"/>
              <w:right w:val="single" w:color="000000" w:sz="4" w:space="0"/>
            </w:tcBorders>
            <w:noWrap w:val="0"/>
            <w:vAlign w:val="center"/>
          </w:tcPr>
          <w:p w14:paraId="63DA6C7E">
            <w:pPr>
              <w:keepNext w:val="0"/>
              <w:keepLines w:val="0"/>
              <w:widowControl/>
              <w:suppressLineNumbers w:val="0"/>
              <w:jc w:val="center"/>
              <w:textAlignment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≥4</w:t>
            </w:r>
          </w:p>
        </w:tc>
        <w:tc>
          <w:tcPr>
            <w:tcW w:w="1247" w:type="dxa"/>
            <w:tcBorders>
              <w:top w:val="single" w:color="000000" w:sz="4" w:space="0"/>
              <w:left w:val="single" w:color="000000" w:sz="4" w:space="0"/>
              <w:bottom w:val="single" w:color="000000" w:sz="4" w:space="0"/>
              <w:right w:val="single" w:color="000000" w:sz="8" w:space="0"/>
            </w:tcBorders>
            <w:noWrap w:val="0"/>
            <w:vAlign w:val="center"/>
          </w:tcPr>
          <w:p w14:paraId="2972EAEC">
            <w:pPr>
              <w:keepNext w:val="0"/>
              <w:keepLines w:val="0"/>
              <w:widowControl/>
              <w:suppressLineNumbers w:val="0"/>
              <w:jc w:val="center"/>
              <w:textAlignment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p>
        </w:tc>
      </w:tr>
      <w:tr w14:paraId="69D4E6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8" w:space="0"/>
              <w:bottom w:val="single" w:color="000000" w:sz="4" w:space="0"/>
              <w:right w:val="single" w:color="000000" w:sz="4" w:space="0"/>
            </w:tcBorders>
            <w:noWrap/>
            <w:vAlign w:val="center"/>
          </w:tcPr>
          <w:p w14:paraId="7AC32540">
            <w:pPr>
              <w:keepNext w:val="0"/>
              <w:keepLines w:val="0"/>
              <w:widowControl/>
              <w:suppressLineNumbers w:val="0"/>
              <w:jc w:val="center"/>
              <w:textAlignment w:val="center"/>
              <w:rPr>
                <w:rFonts w:hint="eastAsia" w:ascii="仿宋" w:hAnsi="仿宋" w:eastAsia="仿宋" w:cs="仿宋"/>
                <w:b/>
                <w:bCs/>
                <w:i w:val="0"/>
                <w:iCs w:val="0"/>
                <w:color w:val="000000" w:themeColor="text1"/>
                <w:sz w:val="24"/>
                <w:szCs w:val="24"/>
                <w:highlight w:val="none"/>
                <w:u w:val="none"/>
                <w14:textFill>
                  <w14:solidFill>
                    <w14:schemeClr w14:val="tx1"/>
                  </w14:solidFill>
                </w14:textFill>
              </w:rPr>
            </w:pPr>
            <w:r>
              <w:rPr>
                <w:rFonts w:hint="eastAsia" w:ascii="仿宋" w:hAnsi="仿宋" w:eastAsia="仿宋" w:cs="仿宋"/>
                <w:b/>
                <w:bCs/>
                <w:i w:val="0"/>
                <w:iCs w:val="0"/>
                <w:color w:val="000000" w:themeColor="text1"/>
                <w:kern w:val="0"/>
                <w:sz w:val="24"/>
                <w:szCs w:val="24"/>
                <w:highlight w:val="none"/>
                <w:u w:val="none"/>
                <w:lang w:val="en-US" w:eastAsia="zh-CN" w:bidi="ar"/>
                <w14:textFill>
                  <w14:solidFill>
                    <w14:schemeClr w14:val="tx1"/>
                  </w14:solidFill>
                </w14:textFill>
              </w:rPr>
              <w:t>3</w:t>
            </w:r>
          </w:p>
        </w:tc>
        <w:tc>
          <w:tcPr>
            <w:tcW w:w="2592" w:type="dxa"/>
            <w:gridSpan w:val="2"/>
            <w:tcBorders>
              <w:top w:val="single" w:color="000000" w:sz="4" w:space="0"/>
              <w:left w:val="single" w:color="000000" w:sz="4" w:space="0"/>
              <w:bottom w:val="single" w:color="000000" w:sz="4" w:space="0"/>
              <w:right w:val="single" w:color="000000" w:sz="4" w:space="0"/>
            </w:tcBorders>
            <w:noWrap w:val="0"/>
            <w:vAlign w:val="center"/>
          </w:tcPr>
          <w:p w14:paraId="09A76A23">
            <w:pPr>
              <w:keepNext w:val="0"/>
              <w:keepLines w:val="0"/>
              <w:widowControl/>
              <w:suppressLineNumbers w:val="0"/>
              <w:jc w:val="center"/>
              <w:textAlignment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工作电压</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54E341E9">
            <w:pPr>
              <w:keepNext w:val="0"/>
              <w:keepLines w:val="0"/>
              <w:widowControl/>
              <w:suppressLineNumbers w:val="0"/>
              <w:jc w:val="center"/>
              <w:textAlignment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V</w:t>
            </w:r>
          </w:p>
        </w:tc>
        <w:tc>
          <w:tcPr>
            <w:tcW w:w="3474" w:type="dxa"/>
            <w:tcBorders>
              <w:top w:val="single" w:color="000000" w:sz="4" w:space="0"/>
              <w:left w:val="single" w:color="000000" w:sz="4" w:space="0"/>
              <w:bottom w:val="single" w:color="000000" w:sz="4" w:space="0"/>
              <w:right w:val="single" w:color="000000" w:sz="4" w:space="0"/>
            </w:tcBorders>
            <w:noWrap w:val="0"/>
            <w:vAlign w:val="center"/>
          </w:tcPr>
          <w:p w14:paraId="2C86DA0D">
            <w:pPr>
              <w:keepNext w:val="0"/>
              <w:keepLines w:val="0"/>
              <w:widowControl/>
              <w:suppressLineNumbers w:val="0"/>
              <w:jc w:val="center"/>
              <w:textAlignment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380</w:t>
            </w:r>
          </w:p>
        </w:tc>
        <w:tc>
          <w:tcPr>
            <w:tcW w:w="1247" w:type="dxa"/>
            <w:tcBorders>
              <w:top w:val="single" w:color="000000" w:sz="4" w:space="0"/>
              <w:left w:val="single" w:color="000000" w:sz="4" w:space="0"/>
              <w:bottom w:val="single" w:color="000000" w:sz="4" w:space="0"/>
              <w:right w:val="single" w:color="000000" w:sz="8" w:space="0"/>
            </w:tcBorders>
            <w:noWrap w:val="0"/>
            <w:vAlign w:val="center"/>
          </w:tcPr>
          <w:p w14:paraId="45EA73A2">
            <w:pPr>
              <w:keepNext w:val="0"/>
              <w:keepLines w:val="0"/>
              <w:widowControl/>
              <w:suppressLineNumbers w:val="0"/>
              <w:jc w:val="center"/>
              <w:textAlignment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三相交流</w:t>
            </w:r>
          </w:p>
        </w:tc>
      </w:tr>
      <w:tr w14:paraId="0E6C41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8" w:space="0"/>
              <w:bottom w:val="single" w:color="000000" w:sz="4" w:space="0"/>
              <w:right w:val="single" w:color="000000" w:sz="4" w:space="0"/>
            </w:tcBorders>
            <w:noWrap/>
            <w:vAlign w:val="center"/>
          </w:tcPr>
          <w:p w14:paraId="66C99DA7">
            <w:pPr>
              <w:keepNext w:val="0"/>
              <w:keepLines w:val="0"/>
              <w:widowControl/>
              <w:suppressLineNumbers w:val="0"/>
              <w:jc w:val="center"/>
              <w:textAlignment w:val="center"/>
              <w:rPr>
                <w:rFonts w:hint="eastAsia" w:ascii="仿宋" w:hAnsi="仿宋" w:eastAsia="仿宋" w:cs="仿宋"/>
                <w:b/>
                <w:bCs/>
                <w:i w:val="0"/>
                <w:iCs w:val="0"/>
                <w:color w:val="000000" w:themeColor="text1"/>
                <w:sz w:val="24"/>
                <w:szCs w:val="24"/>
                <w:highlight w:val="none"/>
                <w:u w:val="none"/>
                <w14:textFill>
                  <w14:solidFill>
                    <w14:schemeClr w14:val="tx1"/>
                  </w14:solidFill>
                </w14:textFill>
              </w:rPr>
            </w:pPr>
            <w:r>
              <w:rPr>
                <w:rFonts w:hint="eastAsia" w:ascii="仿宋" w:hAnsi="仿宋" w:eastAsia="仿宋" w:cs="仿宋"/>
                <w:b/>
                <w:bCs/>
                <w:i w:val="0"/>
                <w:iCs w:val="0"/>
                <w:color w:val="000000" w:themeColor="text1"/>
                <w:kern w:val="0"/>
                <w:sz w:val="24"/>
                <w:szCs w:val="24"/>
                <w:highlight w:val="none"/>
                <w:u w:val="none"/>
                <w:lang w:val="en-US" w:eastAsia="zh-CN" w:bidi="ar"/>
                <w14:textFill>
                  <w14:solidFill>
                    <w14:schemeClr w14:val="tx1"/>
                  </w14:solidFill>
                </w14:textFill>
              </w:rPr>
              <w:t>4</w:t>
            </w:r>
          </w:p>
        </w:tc>
        <w:tc>
          <w:tcPr>
            <w:tcW w:w="2592" w:type="dxa"/>
            <w:gridSpan w:val="2"/>
            <w:tcBorders>
              <w:top w:val="single" w:color="000000" w:sz="4" w:space="0"/>
              <w:left w:val="single" w:color="000000" w:sz="4" w:space="0"/>
              <w:bottom w:val="single" w:color="000000" w:sz="4" w:space="0"/>
              <w:right w:val="single" w:color="000000" w:sz="4" w:space="0"/>
            </w:tcBorders>
            <w:noWrap w:val="0"/>
            <w:vAlign w:val="center"/>
          </w:tcPr>
          <w:p w14:paraId="361800C0">
            <w:pPr>
              <w:keepNext w:val="0"/>
              <w:keepLines w:val="0"/>
              <w:widowControl/>
              <w:suppressLineNumbers w:val="0"/>
              <w:jc w:val="center"/>
              <w:textAlignment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配套电机功率</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197F1FC1">
            <w:pPr>
              <w:keepNext w:val="0"/>
              <w:keepLines w:val="0"/>
              <w:widowControl/>
              <w:suppressLineNumbers w:val="0"/>
              <w:jc w:val="center"/>
              <w:textAlignment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kw</w:t>
            </w:r>
          </w:p>
        </w:tc>
        <w:tc>
          <w:tcPr>
            <w:tcW w:w="3474" w:type="dxa"/>
            <w:tcBorders>
              <w:top w:val="single" w:color="000000" w:sz="4" w:space="0"/>
              <w:left w:val="single" w:color="000000" w:sz="4" w:space="0"/>
              <w:bottom w:val="single" w:color="000000" w:sz="4" w:space="0"/>
              <w:right w:val="single" w:color="000000" w:sz="4" w:space="0"/>
            </w:tcBorders>
            <w:noWrap w:val="0"/>
            <w:vAlign w:val="center"/>
          </w:tcPr>
          <w:p w14:paraId="66673830">
            <w:pPr>
              <w:keepNext w:val="0"/>
              <w:keepLines w:val="0"/>
              <w:widowControl/>
              <w:suppressLineNumbers w:val="0"/>
              <w:jc w:val="center"/>
              <w:textAlignment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11+15</w:t>
            </w:r>
          </w:p>
        </w:tc>
        <w:tc>
          <w:tcPr>
            <w:tcW w:w="1247" w:type="dxa"/>
            <w:tcBorders>
              <w:top w:val="single" w:color="000000" w:sz="4" w:space="0"/>
              <w:left w:val="single" w:color="000000" w:sz="4" w:space="0"/>
              <w:bottom w:val="single" w:color="000000" w:sz="4" w:space="0"/>
              <w:right w:val="single" w:color="000000" w:sz="8" w:space="0"/>
            </w:tcBorders>
            <w:noWrap w:val="0"/>
            <w:vAlign w:val="center"/>
          </w:tcPr>
          <w:p w14:paraId="6C37BDCF">
            <w:pPr>
              <w:keepNext w:val="0"/>
              <w:keepLines w:val="0"/>
              <w:widowControl/>
              <w:suppressLineNumbers w:val="0"/>
              <w:jc w:val="center"/>
              <w:textAlignment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p>
        </w:tc>
      </w:tr>
      <w:tr w14:paraId="2D3A36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3" w:hRule="atLeast"/>
        </w:trPr>
        <w:tc>
          <w:tcPr>
            <w:tcW w:w="0" w:type="auto"/>
            <w:tcBorders>
              <w:top w:val="single" w:color="000000" w:sz="4" w:space="0"/>
              <w:left w:val="single" w:color="000000" w:sz="8" w:space="0"/>
              <w:bottom w:val="single" w:color="000000" w:sz="4" w:space="0"/>
              <w:right w:val="single" w:color="000000" w:sz="4" w:space="0"/>
            </w:tcBorders>
            <w:noWrap/>
            <w:vAlign w:val="center"/>
          </w:tcPr>
          <w:p w14:paraId="73543AC4">
            <w:pPr>
              <w:keepNext w:val="0"/>
              <w:keepLines w:val="0"/>
              <w:widowControl/>
              <w:suppressLineNumbers w:val="0"/>
              <w:jc w:val="center"/>
              <w:textAlignment w:val="center"/>
              <w:rPr>
                <w:rFonts w:hint="eastAsia" w:ascii="仿宋" w:hAnsi="仿宋" w:eastAsia="仿宋" w:cs="仿宋"/>
                <w:b/>
                <w:bCs/>
                <w:i w:val="0"/>
                <w:iCs w:val="0"/>
                <w:color w:val="000000" w:themeColor="text1"/>
                <w:sz w:val="24"/>
                <w:szCs w:val="24"/>
                <w:highlight w:val="none"/>
                <w:u w:val="none"/>
                <w14:textFill>
                  <w14:solidFill>
                    <w14:schemeClr w14:val="tx1"/>
                  </w14:solidFill>
                </w14:textFill>
              </w:rPr>
            </w:pPr>
            <w:r>
              <w:rPr>
                <w:rFonts w:hint="eastAsia" w:ascii="仿宋" w:hAnsi="仿宋" w:eastAsia="仿宋" w:cs="仿宋"/>
                <w:b/>
                <w:bCs/>
                <w:i w:val="0"/>
                <w:iCs w:val="0"/>
                <w:color w:val="000000" w:themeColor="text1"/>
                <w:kern w:val="0"/>
                <w:sz w:val="24"/>
                <w:szCs w:val="24"/>
                <w:highlight w:val="none"/>
                <w:u w:val="none"/>
                <w:lang w:val="en-US" w:eastAsia="zh-CN" w:bidi="ar"/>
                <w14:textFill>
                  <w14:solidFill>
                    <w14:schemeClr w14:val="tx1"/>
                  </w14:solidFill>
                </w14:textFill>
              </w:rPr>
              <w:t>5</w:t>
            </w:r>
          </w:p>
        </w:tc>
        <w:tc>
          <w:tcPr>
            <w:tcW w:w="2592" w:type="dxa"/>
            <w:gridSpan w:val="2"/>
            <w:tcBorders>
              <w:top w:val="single" w:color="000000" w:sz="4" w:space="0"/>
              <w:left w:val="single" w:color="000000" w:sz="4" w:space="0"/>
              <w:bottom w:val="single" w:color="000000" w:sz="4" w:space="0"/>
              <w:right w:val="single" w:color="000000" w:sz="4" w:space="0"/>
            </w:tcBorders>
            <w:noWrap w:val="0"/>
            <w:vAlign w:val="center"/>
          </w:tcPr>
          <w:p w14:paraId="3AEA5DFD">
            <w:pPr>
              <w:keepNext w:val="0"/>
              <w:keepLines w:val="0"/>
              <w:widowControl/>
              <w:suppressLineNumbers w:val="0"/>
              <w:jc w:val="center"/>
              <w:textAlignment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垃圾日处理能力</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37BE3D17">
            <w:pPr>
              <w:keepNext w:val="0"/>
              <w:keepLines w:val="0"/>
              <w:widowControl/>
              <w:suppressLineNumbers w:val="0"/>
              <w:jc w:val="center"/>
              <w:textAlignment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t</w:t>
            </w:r>
          </w:p>
        </w:tc>
        <w:tc>
          <w:tcPr>
            <w:tcW w:w="3474" w:type="dxa"/>
            <w:tcBorders>
              <w:top w:val="single" w:color="000000" w:sz="4" w:space="0"/>
              <w:left w:val="single" w:color="000000" w:sz="4" w:space="0"/>
              <w:bottom w:val="single" w:color="000000" w:sz="4" w:space="0"/>
              <w:right w:val="single" w:color="000000" w:sz="4" w:space="0"/>
            </w:tcBorders>
            <w:noWrap w:val="0"/>
            <w:vAlign w:val="center"/>
          </w:tcPr>
          <w:p w14:paraId="6F049C3B">
            <w:pPr>
              <w:keepNext w:val="0"/>
              <w:keepLines w:val="0"/>
              <w:widowControl/>
              <w:suppressLineNumbers w:val="0"/>
              <w:jc w:val="center"/>
              <w:textAlignment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≥100</w:t>
            </w:r>
          </w:p>
        </w:tc>
        <w:tc>
          <w:tcPr>
            <w:tcW w:w="1247" w:type="dxa"/>
            <w:tcBorders>
              <w:top w:val="single" w:color="000000" w:sz="4" w:space="0"/>
              <w:left w:val="single" w:color="000000" w:sz="4" w:space="0"/>
              <w:bottom w:val="nil"/>
              <w:right w:val="single" w:color="000000" w:sz="8" w:space="0"/>
            </w:tcBorders>
            <w:noWrap w:val="0"/>
            <w:vAlign w:val="center"/>
          </w:tcPr>
          <w:p w14:paraId="01D84DE5">
            <w:pPr>
              <w:keepNext w:val="0"/>
              <w:keepLines w:val="0"/>
              <w:widowControl/>
              <w:suppressLineNumbers w:val="0"/>
              <w:jc w:val="center"/>
              <w:textAlignment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工作时间为8小时工作制</w:t>
            </w:r>
          </w:p>
        </w:tc>
      </w:tr>
      <w:tr w14:paraId="37F22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8" w:space="0"/>
              <w:bottom w:val="single" w:color="000000" w:sz="4" w:space="0"/>
              <w:right w:val="single" w:color="000000" w:sz="4" w:space="0"/>
            </w:tcBorders>
            <w:noWrap/>
            <w:vAlign w:val="center"/>
          </w:tcPr>
          <w:p w14:paraId="6C372A19">
            <w:pPr>
              <w:keepNext w:val="0"/>
              <w:keepLines w:val="0"/>
              <w:widowControl/>
              <w:suppressLineNumbers w:val="0"/>
              <w:jc w:val="center"/>
              <w:textAlignment w:val="center"/>
              <w:rPr>
                <w:rFonts w:hint="eastAsia" w:ascii="仿宋" w:hAnsi="仿宋" w:eastAsia="仿宋" w:cs="仿宋"/>
                <w:b/>
                <w:bCs/>
                <w:i w:val="0"/>
                <w:iCs w:val="0"/>
                <w:color w:val="000000" w:themeColor="text1"/>
                <w:sz w:val="24"/>
                <w:szCs w:val="24"/>
                <w:highlight w:val="none"/>
                <w:u w:val="none"/>
                <w14:textFill>
                  <w14:solidFill>
                    <w14:schemeClr w14:val="tx1"/>
                  </w14:solidFill>
                </w14:textFill>
              </w:rPr>
            </w:pPr>
            <w:r>
              <w:rPr>
                <w:rFonts w:hint="eastAsia" w:ascii="仿宋" w:hAnsi="仿宋" w:eastAsia="仿宋" w:cs="仿宋"/>
                <w:b/>
                <w:bCs/>
                <w:i w:val="0"/>
                <w:iCs w:val="0"/>
                <w:color w:val="000000" w:themeColor="text1"/>
                <w:kern w:val="0"/>
                <w:sz w:val="24"/>
                <w:szCs w:val="24"/>
                <w:highlight w:val="none"/>
                <w:u w:val="none"/>
                <w:lang w:val="en-US" w:eastAsia="zh-CN" w:bidi="ar"/>
                <w14:textFill>
                  <w14:solidFill>
                    <w14:schemeClr w14:val="tx1"/>
                  </w14:solidFill>
                </w14:textFill>
              </w:rPr>
              <w:t>6</w:t>
            </w:r>
          </w:p>
        </w:tc>
        <w:tc>
          <w:tcPr>
            <w:tcW w:w="659" w:type="dxa"/>
            <w:vMerge w:val="restart"/>
            <w:tcBorders>
              <w:top w:val="single" w:color="000000" w:sz="4" w:space="0"/>
              <w:left w:val="single" w:color="000000" w:sz="4" w:space="0"/>
              <w:bottom w:val="single" w:color="000000" w:sz="4" w:space="0"/>
              <w:right w:val="single" w:color="000000" w:sz="4" w:space="0"/>
            </w:tcBorders>
            <w:noWrap w:val="0"/>
            <w:vAlign w:val="center"/>
          </w:tcPr>
          <w:p w14:paraId="3ABEDA2D">
            <w:pPr>
              <w:keepNext w:val="0"/>
              <w:keepLines w:val="0"/>
              <w:widowControl/>
              <w:suppressLineNumbers w:val="0"/>
              <w:jc w:val="center"/>
              <w:textAlignment w:val="center"/>
              <w:rPr>
                <w:rFonts w:hint="eastAsia" w:ascii="仿宋" w:hAnsi="仿宋" w:eastAsia="仿宋" w:cs="仿宋"/>
                <w:b/>
                <w:bCs/>
                <w:i w:val="0"/>
                <w:iCs w:val="0"/>
                <w:color w:val="000000" w:themeColor="text1"/>
                <w:sz w:val="24"/>
                <w:szCs w:val="24"/>
                <w:highlight w:val="none"/>
                <w:u w:val="none"/>
                <w14:textFill>
                  <w14:solidFill>
                    <w14:schemeClr w14:val="tx1"/>
                  </w14:solidFill>
                </w14:textFill>
              </w:rPr>
            </w:pPr>
            <w:r>
              <w:rPr>
                <w:rFonts w:hint="eastAsia" w:ascii="仿宋" w:hAnsi="仿宋" w:eastAsia="仿宋" w:cs="仿宋"/>
                <w:b/>
                <w:bCs/>
                <w:i w:val="0"/>
                <w:iCs w:val="0"/>
                <w:color w:val="000000" w:themeColor="text1"/>
                <w:kern w:val="0"/>
                <w:sz w:val="24"/>
                <w:szCs w:val="24"/>
                <w:highlight w:val="none"/>
                <w:u w:val="none"/>
                <w:lang w:val="en-US" w:eastAsia="zh-CN" w:bidi="ar"/>
                <w14:textFill>
                  <w14:solidFill>
                    <w14:schemeClr w14:val="tx1"/>
                  </w14:solidFill>
                </w14:textFill>
              </w:rPr>
              <w:t>压缩装置</w:t>
            </w:r>
          </w:p>
        </w:tc>
        <w:tc>
          <w:tcPr>
            <w:tcW w:w="1933" w:type="dxa"/>
            <w:tcBorders>
              <w:top w:val="single" w:color="000000" w:sz="4" w:space="0"/>
              <w:left w:val="single" w:color="000000" w:sz="4" w:space="0"/>
              <w:bottom w:val="single" w:color="000000" w:sz="4" w:space="0"/>
              <w:right w:val="single" w:color="000000" w:sz="4" w:space="0"/>
            </w:tcBorders>
            <w:noWrap w:val="0"/>
            <w:vAlign w:val="center"/>
          </w:tcPr>
          <w:p w14:paraId="30337891">
            <w:pPr>
              <w:keepNext w:val="0"/>
              <w:keepLines w:val="0"/>
              <w:widowControl/>
              <w:suppressLineNumbers w:val="0"/>
              <w:jc w:val="center"/>
              <w:textAlignment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额定压缩力</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2F41713E">
            <w:pPr>
              <w:keepNext w:val="0"/>
              <w:keepLines w:val="0"/>
              <w:widowControl/>
              <w:suppressLineNumbers w:val="0"/>
              <w:jc w:val="center"/>
              <w:textAlignment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t</w:t>
            </w:r>
          </w:p>
        </w:tc>
        <w:tc>
          <w:tcPr>
            <w:tcW w:w="3474" w:type="dxa"/>
            <w:tcBorders>
              <w:top w:val="single" w:color="000000" w:sz="4" w:space="0"/>
              <w:left w:val="single" w:color="000000" w:sz="4" w:space="0"/>
              <w:bottom w:val="single" w:color="000000" w:sz="4" w:space="0"/>
              <w:right w:val="nil"/>
            </w:tcBorders>
            <w:noWrap w:val="0"/>
            <w:vAlign w:val="center"/>
          </w:tcPr>
          <w:p w14:paraId="4D7AFC51">
            <w:pPr>
              <w:keepNext w:val="0"/>
              <w:keepLines w:val="0"/>
              <w:widowControl/>
              <w:suppressLineNumbers w:val="0"/>
              <w:jc w:val="center"/>
              <w:textAlignment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≥100</w:t>
            </w:r>
          </w:p>
        </w:tc>
        <w:tc>
          <w:tcPr>
            <w:tcW w:w="0" w:type="auto"/>
            <w:tcBorders>
              <w:top w:val="single" w:color="000000" w:sz="4" w:space="0"/>
              <w:left w:val="single" w:color="000000" w:sz="4" w:space="0"/>
              <w:bottom w:val="single" w:color="000000" w:sz="4" w:space="0"/>
              <w:right w:val="single" w:color="000000" w:sz="8" w:space="0"/>
            </w:tcBorders>
            <w:noWrap/>
            <w:vAlign w:val="bottom"/>
          </w:tcPr>
          <w:p w14:paraId="4CC76CCF">
            <w:pPr>
              <w:rPr>
                <w:rFonts w:hint="eastAsia" w:ascii="仿宋" w:hAnsi="仿宋" w:eastAsia="仿宋" w:cs="仿宋"/>
                <w:i w:val="0"/>
                <w:iCs w:val="0"/>
                <w:color w:val="000000" w:themeColor="text1"/>
                <w:sz w:val="22"/>
                <w:szCs w:val="22"/>
                <w:highlight w:val="none"/>
                <w:u w:val="none"/>
                <w14:textFill>
                  <w14:solidFill>
                    <w14:schemeClr w14:val="tx1"/>
                  </w14:solidFill>
                </w14:textFill>
              </w:rPr>
            </w:pPr>
          </w:p>
        </w:tc>
      </w:tr>
      <w:tr w14:paraId="11F7AE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8" w:space="0"/>
              <w:bottom w:val="single" w:color="000000" w:sz="4" w:space="0"/>
              <w:right w:val="single" w:color="000000" w:sz="4" w:space="0"/>
            </w:tcBorders>
            <w:noWrap/>
            <w:vAlign w:val="center"/>
          </w:tcPr>
          <w:p w14:paraId="165A0199">
            <w:pPr>
              <w:keepNext w:val="0"/>
              <w:keepLines w:val="0"/>
              <w:widowControl/>
              <w:suppressLineNumbers w:val="0"/>
              <w:jc w:val="center"/>
              <w:textAlignment w:val="center"/>
              <w:rPr>
                <w:rFonts w:hint="eastAsia" w:ascii="仿宋" w:hAnsi="仿宋" w:eastAsia="仿宋" w:cs="仿宋"/>
                <w:b/>
                <w:bCs/>
                <w:i w:val="0"/>
                <w:iCs w:val="0"/>
                <w:color w:val="000000" w:themeColor="text1"/>
                <w:sz w:val="24"/>
                <w:szCs w:val="24"/>
                <w:highlight w:val="none"/>
                <w:u w:val="none"/>
                <w14:textFill>
                  <w14:solidFill>
                    <w14:schemeClr w14:val="tx1"/>
                  </w14:solidFill>
                </w14:textFill>
              </w:rPr>
            </w:pPr>
            <w:r>
              <w:rPr>
                <w:rFonts w:hint="eastAsia" w:ascii="仿宋" w:hAnsi="仿宋" w:eastAsia="仿宋" w:cs="仿宋"/>
                <w:b/>
                <w:bCs/>
                <w:i w:val="0"/>
                <w:iCs w:val="0"/>
                <w:color w:val="000000" w:themeColor="text1"/>
                <w:kern w:val="0"/>
                <w:sz w:val="24"/>
                <w:szCs w:val="24"/>
                <w:highlight w:val="none"/>
                <w:u w:val="none"/>
                <w:lang w:val="en-US" w:eastAsia="zh-CN" w:bidi="ar"/>
                <w14:textFill>
                  <w14:solidFill>
                    <w14:schemeClr w14:val="tx1"/>
                  </w14:solidFill>
                </w14:textFill>
              </w:rPr>
              <w:t>7</w:t>
            </w:r>
          </w:p>
        </w:tc>
        <w:tc>
          <w:tcPr>
            <w:tcW w:w="6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E737BC">
            <w:pPr>
              <w:jc w:val="center"/>
              <w:rPr>
                <w:rFonts w:hint="eastAsia" w:ascii="仿宋" w:hAnsi="仿宋" w:eastAsia="仿宋" w:cs="仿宋"/>
                <w:b/>
                <w:bCs/>
                <w:i w:val="0"/>
                <w:iCs w:val="0"/>
                <w:color w:val="000000" w:themeColor="text1"/>
                <w:sz w:val="24"/>
                <w:szCs w:val="24"/>
                <w:highlight w:val="none"/>
                <w:u w:val="none"/>
                <w14:textFill>
                  <w14:solidFill>
                    <w14:schemeClr w14:val="tx1"/>
                  </w14:solidFill>
                </w14:textFill>
              </w:rPr>
            </w:pPr>
          </w:p>
        </w:tc>
        <w:tc>
          <w:tcPr>
            <w:tcW w:w="1933" w:type="dxa"/>
            <w:tcBorders>
              <w:top w:val="single" w:color="000000" w:sz="4" w:space="0"/>
              <w:left w:val="single" w:color="000000" w:sz="4" w:space="0"/>
              <w:bottom w:val="single" w:color="000000" w:sz="4" w:space="0"/>
              <w:right w:val="single" w:color="000000" w:sz="4" w:space="0"/>
            </w:tcBorders>
            <w:noWrap w:val="0"/>
            <w:vAlign w:val="center"/>
          </w:tcPr>
          <w:p w14:paraId="4D5A46E7">
            <w:pPr>
              <w:keepNext w:val="0"/>
              <w:keepLines w:val="0"/>
              <w:widowControl/>
              <w:suppressLineNumbers w:val="0"/>
              <w:jc w:val="center"/>
              <w:textAlignment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压缩缸最大行程</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4C2FDF40">
            <w:pPr>
              <w:keepNext w:val="0"/>
              <w:keepLines w:val="0"/>
              <w:widowControl/>
              <w:suppressLineNumbers w:val="0"/>
              <w:jc w:val="center"/>
              <w:textAlignment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mm</w:t>
            </w:r>
          </w:p>
        </w:tc>
        <w:tc>
          <w:tcPr>
            <w:tcW w:w="3474" w:type="dxa"/>
            <w:tcBorders>
              <w:top w:val="single" w:color="000000" w:sz="4" w:space="0"/>
              <w:left w:val="single" w:color="000000" w:sz="4" w:space="0"/>
              <w:bottom w:val="single" w:color="000000" w:sz="4" w:space="0"/>
              <w:right w:val="nil"/>
            </w:tcBorders>
            <w:noWrap w:val="0"/>
            <w:vAlign w:val="center"/>
          </w:tcPr>
          <w:p w14:paraId="317D498D">
            <w:pPr>
              <w:keepNext w:val="0"/>
              <w:keepLines w:val="0"/>
              <w:widowControl/>
              <w:suppressLineNumbers w:val="0"/>
              <w:jc w:val="center"/>
              <w:textAlignment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3800</w:t>
            </w:r>
          </w:p>
        </w:tc>
        <w:tc>
          <w:tcPr>
            <w:tcW w:w="0" w:type="auto"/>
            <w:tcBorders>
              <w:top w:val="single" w:color="000000" w:sz="4" w:space="0"/>
              <w:left w:val="single" w:color="000000" w:sz="4" w:space="0"/>
              <w:bottom w:val="single" w:color="000000" w:sz="4" w:space="0"/>
              <w:right w:val="single" w:color="000000" w:sz="8" w:space="0"/>
            </w:tcBorders>
            <w:noWrap/>
            <w:vAlign w:val="bottom"/>
          </w:tcPr>
          <w:p w14:paraId="703B24D0">
            <w:pPr>
              <w:rPr>
                <w:rFonts w:hint="eastAsia" w:ascii="仿宋" w:hAnsi="仿宋" w:eastAsia="仿宋" w:cs="仿宋"/>
                <w:i w:val="0"/>
                <w:iCs w:val="0"/>
                <w:color w:val="000000" w:themeColor="text1"/>
                <w:sz w:val="22"/>
                <w:szCs w:val="22"/>
                <w:highlight w:val="none"/>
                <w:u w:val="none"/>
                <w14:textFill>
                  <w14:solidFill>
                    <w14:schemeClr w14:val="tx1"/>
                  </w14:solidFill>
                </w14:textFill>
              </w:rPr>
            </w:pPr>
          </w:p>
        </w:tc>
      </w:tr>
      <w:tr w14:paraId="67BDE7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8" w:space="0"/>
              <w:bottom w:val="single" w:color="000000" w:sz="4" w:space="0"/>
              <w:right w:val="single" w:color="000000" w:sz="4" w:space="0"/>
            </w:tcBorders>
            <w:noWrap/>
            <w:vAlign w:val="center"/>
          </w:tcPr>
          <w:p w14:paraId="37DD0435">
            <w:pPr>
              <w:keepNext w:val="0"/>
              <w:keepLines w:val="0"/>
              <w:widowControl/>
              <w:suppressLineNumbers w:val="0"/>
              <w:jc w:val="center"/>
              <w:textAlignment w:val="center"/>
              <w:rPr>
                <w:rFonts w:hint="eastAsia" w:ascii="仿宋" w:hAnsi="仿宋" w:eastAsia="仿宋" w:cs="仿宋"/>
                <w:b/>
                <w:bCs/>
                <w:i w:val="0"/>
                <w:iCs w:val="0"/>
                <w:color w:val="000000" w:themeColor="text1"/>
                <w:sz w:val="24"/>
                <w:szCs w:val="24"/>
                <w:highlight w:val="none"/>
                <w:u w:val="none"/>
                <w14:textFill>
                  <w14:solidFill>
                    <w14:schemeClr w14:val="tx1"/>
                  </w14:solidFill>
                </w14:textFill>
              </w:rPr>
            </w:pPr>
            <w:r>
              <w:rPr>
                <w:rFonts w:hint="eastAsia" w:ascii="仿宋" w:hAnsi="仿宋" w:eastAsia="仿宋" w:cs="仿宋"/>
                <w:b/>
                <w:bCs/>
                <w:i w:val="0"/>
                <w:iCs w:val="0"/>
                <w:color w:val="000000" w:themeColor="text1"/>
                <w:kern w:val="0"/>
                <w:sz w:val="24"/>
                <w:szCs w:val="24"/>
                <w:highlight w:val="none"/>
                <w:u w:val="none"/>
                <w:lang w:val="en-US" w:eastAsia="zh-CN" w:bidi="ar"/>
                <w14:textFill>
                  <w14:solidFill>
                    <w14:schemeClr w14:val="tx1"/>
                  </w14:solidFill>
                </w14:textFill>
              </w:rPr>
              <w:t>8</w:t>
            </w:r>
          </w:p>
        </w:tc>
        <w:tc>
          <w:tcPr>
            <w:tcW w:w="6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A00DFF">
            <w:pPr>
              <w:jc w:val="center"/>
              <w:rPr>
                <w:rFonts w:hint="eastAsia" w:ascii="仿宋" w:hAnsi="仿宋" w:eastAsia="仿宋" w:cs="仿宋"/>
                <w:b/>
                <w:bCs/>
                <w:i w:val="0"/>
                <w:iCs w:val="0"/>
                <w:color w:val="000000" w:themeColor="text1"/>
                <w:sz w:val="24"/>
                <w:szCs w:val="24"/>
                <w:highlight w:val="none"/>
                <w:u w:val="none"/>
                <w14:textFill>
                  <w14:solidFill>
                    <w14:schemeClr w14:val="tx1"/>
                  </w14:solidFill>
                </w14:textFill>
              </w:rPr>
            </w:pPr>
          </w:p>
        </w:tc>
        <w:tc>
          <w:tcPr>
            <w:tcW w:w="1933" w:type="dxa"/>
            <w:tcBorders>
              <w:top w:val="single" w:color="000000" w:sz="4" w:space="0"/>
              <w:left w:val="single" w:color="000000" w:sz="4" w:space="0"/>
              <w:bottom w:val="single" w:color="000000" w:sz="4" w:space="0"/>
              <w:right w:val="single" w:color="000000" w:sz="4" w:space="0"/>
            </w:tcBorders>
            <w:noWrap w:val="0"/>
            <w:vAlign w:val="center"/>
          </w:tcPr>
          <w:p w14:paraId="2B517934">
            <w:pPr>
              <w:keepNext w:val="0"/>
              <w:keepLines w:val="0"/>
              <w:widowControl/>
              <w:suppressLineNumbers w:val="0"/>
              <w:jc w:val="center"/>
              <w:textAlignment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上升速度</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4A5B0788">
            <w:pPr>
              <w:keepNext w:val="0"/>
              <w:keepLines w:val="0"/>
              <w:widowControl/>
              <w:suppressLineNumbers w:val="0"/>
              <w:jc w:val="center"/>
              <w:textAlignment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m/min</w:t>
            </w:r>
          </w:p>
        </w:tc>
        <w:tc>
          <w:tcPr>
            <w:tcW w:w="3474" w:type="dxa"/>
            <w:tcBorders>
              <w:top w:val="single" w:color="000000" w:sz="4" w:space="0"/>
              <w:left w:val="single" w:color="000000" w:sz="4" w:space="0"/>
              <w:bottom w:val="single" w:color="000000" w:sz="4" w:space="0"/>
              <w:right w:val="nil"/>
            </w:tcBorders>
            <w:noWrap w:val="0"/>
            <w:vAlign w:val="center"/>
          </w:tcPr>
          <w:p w14:paraId="6D6C0CA8">
            <w:pPr>
              <w:keepNext w:val="0"/>
              <w:keepLines w:val="0"/>
              <w:widowControl/>
              <w:suppressLineNumbers w:val="0"/>
              <w:jc w:val="center"/>
              <w:textAlignment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≥3</w:t>
            </w:r>
          </w:p>
        </w:tc>
        <w:tc>
          <w:tcPr>
            <w:tcW w:w="0" w:type="auto"/>
            <w:tcBorders>
              <w:top w:val="single" w:color="000000" w:sz="4" w:space="0"/>
              <w:left w:val="single" w:color="000000" w:sz="4" w:space="0"/>
              <w:bottom w:val="single" w:color="000000" w:sz="4" w:space="0"/>
              <w:right w:val="single" w:color="000000" w:sz="8" w:space="0"/>
            </w:tcBorders>
            <w:noWrap/>
            <w:vAlign w:val="bottom"/>
          </w:tcPr>
          <w:p w14:paraId="31563B3B">
            <w:pPr>
              <w:rPr>
                <w:rFonts w:hint="eastAsia" w:ascii="仿宋" w:hAnsi="仿宋" w:eastAsia="仿宋" w:cs="仿宋"/>
                <w:i w:val="0"/>
                <w:iCs w:val="0"/>
                <w:color w:val="000000" w:themeColor="text1"/>
                <w:sz w:val="22"/>
                <w:szCs w:val="22"/>
                <w:highlight w:val="none"/>
                <w:u w:val="none"/>
                <w14:textFill>
                  <w14:solidFill>
                    <w14:schemeClr w14:val="tx1"/>
                  </w14:solidFill>
                </w14:textFill>
              </w:rPr>
            </w:pPr>
          </w:p>
        </w:tc>
      </w:tr>
      <w:tr w14:paraId="34CCBE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0" w:type="auto"/>
            <w:tcBorders>
              <w:top w:val="single" w:color="000000" w:sz="4" w:space="0"/>
              <w:left w:val="single" w:color="000000" w:sz="8" w:space="0"/>
              <w:bottom w:val="single" w:color="000000" w:sz="4" w:space="0"/>
              <w:right w:val="single" w:color="000000" w:sz="4" w:space="0"/>
            </w:tcBorders>
            <w:noWrap/>
            <w:vAlign w:val="center"/>
          </w:tcPr>
          <w:p w14:paraId="444BA33B">
            <w:pPr>
              <w:keepNext w:val="0"/>
              <w:keepLines w:val="0"/>
              <w:widowControl/>
              <w:suppressLineNumbers w:val="0"/>
              <w:jc w:val="center"/>
              <w:textAlignment w:val="center"/>
              <w:rPr>
                <w:rFonts w:hint="eastAsia" w:ascii="仿宋" w:hAnsi="仿宋" w:eastAsia="仿宋" w:cs="仿宋"/>
                <w:b/>
                <w:bCs/>
                <w:i w:val="0"/>
                <w:iCs w:val="0"/>
                <w:color w:val="000000" w:themeColor="text1"/>
                <w:sz w:val="24"/>
                <w:szCs w:val="24"/>
                <w:highlight w:val="none"/>
                <w:u w:val="none"/>
                <w14:textFill>
                  <w14:solidFill>
                    <w14:schemeClr w14:val="tx1"/>
                  </w14:solidFill>
                </w14:textFill>
              </w:rPr>
            </w:pPr>
            <w:r>
              <w:rPr>
                <w:rFonts w:hint="eastAsia" w:ascii="仿宋" w:hAnsi="仿宋" w:eastAsia="仿宋" w:cs="仿宋"/>
                <w:b/>
                <w:bCs/>
                <w:i w:val="0"/>
                <w:iCs w:val="0"/>
                <w:color w:val="000000" w:themeColor="text1"/>
                <w:kern w:val="0"/>
                <w:sz w:val="24"/>
                <w:szCs w:val="24"/>
                <w:highlight w:val="none"/>
                <w:u w:val="none"/>
                <w:lang w:val="en-US" w:eastAsia="zh-CN" w:bidi="ar"/>
                <w14:textFill>
                  <w14:solidFill>
                    <w14:schemeClr w14:val="tx1"/>
                  </w14:solidFill>
                </w14:textFill>
              </w:rPr>
              <w:t>9</w:t>
            </w:r>
          </w:p>
        </w:tc>
        <w:tc>
          <w:tcPr>
            <w:tcW w:w="659" w:type="dxa"/>
            <w:vMerge w:val="restart"/>
            <w:tcBorders>
              <w:top w:val="single" w:color="000000" w:sz="4" w:space="0"/>
              <w:left w:val="single" w:color="000000" w:sz="4" w:space="0"/>
              <w:bottom w:val="single" w:color="000000" w:sz="4" w:space="0"/>
              <w:right w:val="single" w:color="000000" w:sz="4" w:space="0"/>
            </w:tcBorders>
            <w:noWrap w:val="0"/>
            <w:vAlign w:val="center"/>
          </w:tcPr>
          <w:p w14:paraId="41ABCD16">
            <w:pPr>
              <w:keepNext w:val="0"/>
              <w:keepLines w:val="0"/>
              <w:widowControl/>
              <w:suppressLineNumbers w:val="0"/>
              <w:jc w:val="center"/>
              <w:textAlignment w:val="center"/>
              <w:rPr>
                <w:rFonts w:hint="eastAsia" w:ascii="仿宋" w:hAnsi="仿宋" w:eastAsia="仿宋" w:cs="仿宋"/>
                <w:b/>
                <w:bCs/>
                <w:i w:val="0"/>
                <w:iCs w:val="0"/>
                <w:color w:val="000000" w:themeColor="text1"/>
                <w:sz w:val="24"/>
                <w:szCs w:val="24"/>
                <w:highlight w:val="none"/>
                <w:u w:val="none"/>
                <w14:textFill>
                  <w14:solidFill>
                    <w14:schemeClr w14:val="tx1"/>
                  </w14:solidFill>
                </w14:textFill>
              </w:rPr>
            </w:pPr>
            <w:r>
              <w:rPr>
                <w:rFonts w:hint="eastAsia" w:ascii="仿宋" w:hAnsi="仿宋" w:eastAsia="仿宋" w:cs="仿宋"/>
                <w:b/>
                <w:bCs/>
                <w:i w:val="0"/>
                <w:iCs w:val="0"/>
                <w:color w:val="000000" w:themeColor="text1"/>
                <w:kern w:val="0"/>
                <w:sz w:val="24"/>
                <w:szCs w:val="24"/>
                <w:highlight w:val="none"/>
                <w:u w:val="none"/>
                <w:lang w:val="en-US" w:eastAsia="zh-CN" w:bidi="ar"/>
                <w14:textFill>
                  <w14:solidFill>
                    <w14:schemeClr w14:val="tx1"/>
                  </w14:solidFill>
                </w14:textFill>
              </w:rPr>
              <w:t>装车装置</w:t>
            </w:r>
          </w:p>
        </w:tc>
        <w:tc>
          <w:tcPr>
            <w:tcW w:w="1933" w:type="dxa"/>
            <w:tcBorders>
              <w:top w:val="single" w:color="000000" w:sz="4" w:space="0"/>
              <w:left w:val="single" w:color="000000" w:sz="4" w:space="0"/>
              <w:bottom w:val="single" w:color="000000" w:sz="4" w:space="0"/>
              <w:right w:val="single" w:color="000000" w:sz="4" w:space="0"/>
            </w:tcBorders>
            <w:noWrap w:val="0"/>
            <w:vAlign w:val="center"/>
          </w:tcPr>
          <w:p w14:paraId="7185C647">
            <w:pPr>
              <w:keepNext w:val="0"/>
              <w:keepLines w:val="0"/>
              <w:widowControl/>
              <w:suppressLineNumbers w:val="0"/>
              <w:jc w:val="center"/>
              <w:textAlignment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额定推出力</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3BF15B00">
            <w:pPr>
              <w:keepNext w:val="0"/>
              <w:keepLines w:val="0"/>
              <w:widowControl/>
              <w:suppressLineNumbers w:val="0"/>
              <w:jc w:val="center"/>
              <w:textAlignment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t</w:t>
            </w:r>
          </w:p>
        </w:tc>
        <w:tc>
          <w:tcPr>
            <w:tcW w:w="3474" w:type="dxa"/>
            <w:tcBorders>
              <w:top w:val="single" w:color="000000" w:sz="4" w:space="0"/>
              <w:left w:val="single" w:color="000000" w:sz="4" w:space="0"/>
              <w:bottom w:val="single" w:color="000000" w:sz="4" w:space="0"/>
              <w:right w:val="nil"/>
            </w:tcBorders>
            <w:noWrap w:val="0"/>
            <w:vAlign w:val="center"/>
          </w:tcPr>
          <w:p w14:paraId="7217CDDD">
            <w:pPr>
              <w:keepNext w:val="0"/>
              <w:keepLines w:val="0"/>
              <w:widowControl/>
              <w:suppressLineNumbers w:val="0"/>
              <w:jc w:val="center"/>
              <w:textAlignment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16</w:t>
            </w:r>
          </w:p>
        </w:tc>
        <w:tc>
          <w:tcPr>
            <w:tcW w:w="0" w:type="auto"/>
            <w:tcBorders>
              <w:top w:val="single" w:color="000000" w:sz="4" w:space="0"/>
              <w:left w:val="single" w:color="000000" w:sz="4" w:space="0"/>
              <w:bottom w:val="single" w:color="000000" w:sz="4" w:space="0"/>
              <w:right w:val="single" w:color="000000" w:sz="8" w:space="0"/>
            </w:tcBorders>
            <w:noWrap/>
            <w:vAlign w:val="bottom"/>
          </w:tcPr>
          <w:p w14:paraId="65404D9A">
            <w:pPr>
              <w:rPr>
                <w:rFonts w:hint="eastAsia" w:ascii="仿宋" w:hAnsi="仿宋" w:eastAsia="仿宋" w:cs="仿宋"/>
                <w:i w:val="0"/>
                <w:iCs w:val="0"/>
                <w:color w:val="000000" w:themeColor="text1"/>
                <w:sz w:val="22"/>
                <w:szCs w:val="22"/>
                <w:highlight w:val="none"/>
                <w:u w:val="none"/>
                <w14:textFill>
                  <w14:solidFill>
                    <w14:schemeClr w14:val="tx1"/>
                  </w14:solidFill>
                </w14:textFill>
              </w:rPr>
            </w:pPr>
          </w:p>
        </w:tc>
      </w:tr>
      <w:tr w14:paraId="5EB78B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8" w:space="0"/>
              <w:bottom w:val="single" w:color="000000" w:sz="4" w:space="0"/>
              <w:right w:val="single" w:color="000000" w:sz="4" w:space="0"/>
            </w:tcBorders>
            <w:noWrap/>
            <w:vAlign w:val="center"/>
          </w:tcPr>
          <w:p w14:paraId="3D7D2C2C">
            <w:pPr>
              <w:keepNext w:val="0"/>
              <w:keepLines w:val="0"/>
              <w:widowControl/>
              <w:suppressLineNumbers w:val="0"/>
              <w:jc w:val="center"/>
              <w:textAlignment w:val="center"/>
              <w:rPr>
                <w:rFonts w:hint="eastAsia" w:ascii="仿宋" w:hAnsi="仿宋" w:eastAsia="仿宋" w:cs="仿宋"/>
                <w:b/>
                <w:bCs/>
                <w:i w:val="0"/>
                <w:iCs w:val="0"/>
                <w:color w:val="000000" w:themeColor="text1"/>
                <w:sz w:val="24"/>
                <w:szCs w:val="24"/>
                <w:highlight w:val="none"/>
                <w:u w:val="none"/>
                <w14:textFill>
                  <w14:solidFill>
                    <w14:schemeClr w14:val="tx1"/>
                  </w14:solidFill>
                </w14:textFill>
              </w:rPr>
            </w:pPr>
            <w:r>
              <w:rPr>
                <w:rFonts w:hint="eastAsia" w:ascii="仿宋" w:hAnsi="仿宋" w:eastAsia="仿宋" w:cs="仿宋"/>
                <w:b/>
                <w:bCs/>
                <w:i w:val="0"/>
                <w:iCs w:val="0"/>
                <w:color w:val="000000" w:themeColor="text1"/>
                <w:kern w:val="0"/>
                <w:sz w:val="24"/>
                <w:szCs w:val="24"/>
                <w:highlight w:val="none"/>
                <w:u w:val="none"/>
                <w:lang w:val="en-US" w:eastAsia="zh-CN" w:bidi="ar"/>
                <w14:textFill>
                  <w14:solidFill>
                    <w14:schemeClr w14:val="tx1"/>
                  </w14:solidFill>
                </w14:textFill>
              </w:rPr>
              <w:t>10</w:t>
            </w:r>
          </w:p>
        </w:tc>
        <w:tc>
          <w:tcPr>
            <w:tcW w:w="6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482682">
            <w:pPr>
              <w:jc w:val="center"/>
              <w:rPr>
                <w:rFonts w:hint="eastAsia" w:ascii="仿宋" w:hAnsi="仿宋" w:eastAsia="仿宋" w:cs="仿宋"/>
                <w:b/>
                <w:bCs/>
                <w:i w:val="0"/>
                <w:iCs w:val="0"/>
                <w:color w:val="000000" w:themeColor="text1"/>
                <w:sz w:val="24"/>
                <w:szCs w:val="24"/>
                <w:highlight w:val="none"/>
                <w:u w:val="none"/>
                <w14:textFill>
                  <w14:solidFill>
                    <w14:schemeClr w14:val="tx1"/>
                  </w14:solidFill>
                </w14:textFill>
              </w:rPr>
            </w:pPr>
          </w:p>
        </w:tc>
        <w:tc>
          <w:tcPr>
            <w:tcW w:w="1933" w:type="dxa"/>
            <w:tcBorders>
              <w:top w:val="single" w:color="000000" w:sz="4" w:space="0"/>
              <w:left w:val="single" w:color="000000" w:sz="4" w:space="0"/>
              <w:bottom w:val="single" w:color="000000" w:sz="4" w:space="0"/>
              <w:right w:val="single" w:color="000000" w:sz="4" w:space="0"/>
            </w:tcBorders>
            <w:noWrap w:val="0"/>
            <w:vAlign w:val="center"/>
          </w:tcPr>
          <w:p w14:paraId="63877BC7">
            <w:pPr>
              <w:keepNext w:val="0"/>
              <w:keepLines w:val="0"/>
              <w:widowControl/>
              <w:suppressLineNumbers w:val="0"/>
              <w:jc w:val="center"/>
              <w:textAlignment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推出油缸最大行程</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39A94227">
            <w:pPr>
              <w:keepNext w:val="0"/>
              <w:keepLines w:val="0"/>
              <w:widowControl/>
              <w:suppressLineNumbers w:val="0"/>
              <w:jc w:val="center"/>
              <w:textAlignment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mm</w:t>
            </w:r>
          </w:p>
        </w:tc>
        <w:tc>
          <w:tcPr>
            <w:tcW w:w="3474" w:type="dxa"/>
            <w:tcBorders>
              <w:top w:val="single" w:color="000000" w:sz="4" w:space="0"/>
              <w:left w:val="single" w:color="000000" w:sz="4" w:space="0"/>
              <w:bottom w:val="single" w:color="000000" w:sz="4" w:space="0"/>
              <w:right w:val="nil"/>
            </w:tcBorders>
            <w:noWrap w:val="0"/>
            <w:vAlign w:val="center"/>
          </w:tcPr>
          <w:p w14:paraId="74F5F54B">
            <w:pPr>
              <w:keepNext w:val="0"/>
              <w:keepLines w:val="0"/>
              <w:widowControl/>
              <w:suppressLineNumbers w:val="0"/>
              <w:jc w:val="center"/>
              <w:textAlignment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3710</w:t>
            </w:r>
          </w:p>
        </w:tc>
        <w:tc>
          <w:tcPr>
            <w:tcW w:w="0" w:type="auto"/>
            <w:tcBorders>
              <w:top w:val="single" w:color="000000" w:sz="4" w:space="0"/>
              <w:left w:val="single" w:color="000000" w:sz="4" w:space="0"/>
              <w:bottom w:val="single" w:color="000000" w:sz="4" w:space="0"/>
              <w:right w:val="single" w:color="000000" w:sz="8" w:space="0"/>
            </w:tcBorders>
            <w:noWrap/>
            <w:vAlign w:val="bottom"/>
          </w:tcPr>
          <w:p w14:paraId="3AED6758">
            <w:pPr>
              <w:rPr>
                <w:rFonts w:hint="eastAsia" w:ascii="仿宋" w:hAnsi="仿宋" w:eastAsia="仿宋" w:cs="仿宋"/>
                <w:i w:val="0"/>
                <w:iCs w:val="0"/>
                <w:color w:val="000000" w:themeColor="text1"/>
                <w:sz w:val="22"/>
                <w:szCs w:val="22"/>
                <w:highlight w:val="none"/>
                <w:u w:val="none"/>
                <w14:textFill>
                  <w14:solidFill>
                    <w14:schemeClr w14:val="tx1"/>
                  </w14:solidFill>
                </w14:textFill>
              </w:rPr>
            </w:pPr>
          </w:p>
        </w:tc>
      </w:tr>
      <w:tr w14:paraId="15568F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8" w:space="0"/>
              <w:bottom w:val="single" w:color="000000" w:sz="4" w:space="0"/>
              <w:right w:val="single" w:color="000000" w:sz="4" w:space="0"/>
            </w:tcBorders>
            <w:noWrap/>
            <w:vAlign w:val="center"/>
          </w:tcPr>
          <w:p w14:paraId="562BDE8F">
            <w:pPr>
              <w:keepNext w:val="0"/>
              <w:keepLines w:val="0"/>
              <w:widowControl/>
              <w:suppressLineNumbers w:val="0"/>
              <w:jc w:val="center"/>
              <w:textAlignment w:val="center"/>
              <w:rPr>
                <w:rFonts w:hint="eastAsia" w:ascii="仿宋" w:hAnsi="仿宋" w:eastAsia="仿宋" w:cs="仿宋"/>
                <w:b/>
                <w:bCs/>
                <w:i w:val="0"/>
                <w:iCs w:val="0"/>
                <w:color w:val="000000" w:themeColor="text1"/>
                <w:sz w:val="24"/>
                <w:szCs w:val="24"/>
                <w:highlight w:val="none"/>
                <w:u w:val="none"/>
                <w14:textFill>
                  <w14:solidFill>
                    <w14:schemeClr w14:val="tx1"/>
                  </w14:solidFill>
                </w14:textFill>
              </w:rPr>
            </w:pPr>
            <w:r>
              <w:rPr>
                <w:rFonts w:hint="eastAsia" w:ascii="仿宋" w:hAnsi="仿宋" w:eastAsia="仿宋" w:cs="仿宋"/>
                <w:b/>
                <w:bCs/>
                <w:i w:val="0"/>
                <w:iCs w:val="0"/>
                <w:color w:val="000000" w:themeColor="text1"/>
                <w:kern w:val="0"/>
                <w:sz w:val="24"/>
                <w:szCs w:val="24"/>
                <w:highlight w:val="none"/>
                <w:u w:val="none"/>
                <w:lang w:val="en-US" w:eastAsia="zh-CN" w:bidi="ar"/>
                <w14:textFill>
                  <w14:solidFill>
                    <w14:schemeClr w14:val="tx1"/>
                  </w14:solidFill>
                </w14:textFill>
              </w:rPr>
              <w:t>11</w:t>
            </w:r>
          </w:p>
        </w:tc>
        <w:tc>
          <w:tcPr>
            <w:tcW w:w="6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5F22EE">
            <w:pPr>
              <w:jc w:val="center"/>
              <w:rPr>
                <w:rFonts w:hint="eastAsia" w:ascii="仿宋" w:hAnsi="仿宋" w:eastAsia="仿宋" w:cs="仿宋"/>
                <w:b/>
                <w:bCs/>
                <w:i w:val="0"/>
                <w:iCs w:val="0"/>
                <w:color w:val="000000" w:themeColor="text1"/>
                <w:sz w:val="24"/>
                <w:szCs w:val="24"/>
                <w:highlight w:val="none"/>
                <w:u w:val="none"/>
                <w14:textFill>
                  <w14:solidFill>
                    <w14:schemeClr w14:val="tx1"/>
                  </w14:solidFill>
                </w14:textFill>
              </w:rPr>
            </w:pPr>
          </w:p>
        </w:tc>
        <w:tc>
          <w:tcPr>
            <w:tcW w:w="1933" w:type="dxa"/>
            <w:tcBorders>
              <w:top w:val="single" w:color="000000" w:sz="4" w:space="0"/>
              <w:left w:val="single" w:color="000000" w:sz="4" w:space="0"/>
              <w:bottom w:val="single" w:color="000000" w:sz="4" w:space="0"/>
              <w:right w:val="single" w:color="000000" w:sz="4" w:space="0"/>
            </w:tcBorders>
            <w:noWrap w:val="0"/>
            <w:vAlign w:val="center"/>
          </w:tcPr>
          <w:p w14:paraId="3518C15A">
            <w:pPr>
              <w:keepNext w:val="0"/>
              <w:keepLines w:val="0"/>
              <w:widowControl/>
              <w:suppressLineNumbers w:val="0"/>
              <w:jc w:val="center"/>
              <w:textAlignment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推出速度</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26C9AFC8">
            <w:pPr>
              <w:keepNext w:val="0"/>
              <w:keepLines w:val="0"/>
              <w:widowControl/>
              <w:suppressLineNumbers w:val="0"/>
              <w:jc w:val="center"/>
              <w:textAlignment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m/min</w:t>
            </w:r>
          </w:p>
        </w:tc>
        <w:tc>
          <w:tcPr>
            <w:tcW w:w="3474" w:type="dxa"/>
            <w:tcBorders>
              <w:top w:val="single" w:color="000000" w:sz="4" w:space="0"/>
              <w:left w:val="single" w:color="000000" w:sz="4" w:space="0"/>
              <w:bottom w:val="single" w:color="000000" w:sz="4" w:space="0"/>
              <w:right w:val="nil"/>
            </w:tcBorders>
            <w:noWrap w:val="0"/>
            <w:vAlign w:val="center"/>
          </w:tcPr>
          <w:p w14:paraId="3D1A7235">
            <w:pPr>
              <w:keepNext w:val="0"/>
              <w:keepLines w:val="0"/>
              <w:widowControl/>
              <w:suppressLineNumbers w:val="0"/>
              <w:jc w:val="center"/>
              <w:textAlignment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3</w:t>
            </w:r>
          </w:p>
        </w:tc>
        <w:tc>
          <w:tcPr>
            <w:tcW w:w="0" w:type="auto"/>
            <w:tcBorders>
              <w:top w:val="single" w:color="000000" w:sz="4" w:space="0"/>
              <w:left w:val="single" w:color="000000" w:sz="4" w:space="0"/>
              <w:bottom w:val="single" w:color="000000" w:sz="4" w:space="0"/>
              <w:right w:val="single" w:color="000000" w:sz="8" w:space="0"/>
            </w:tcBorders>
            <w:noWrap/>
            <w:vAlign w:val="bottom"/>
          </w:tcPr>
          <w:p w14:paraId="7FDE4D43">
            <w:pPr>
              <w:rPr>
                <w:rFonts w:hint="eastAsia" w:ascii="仿宋" w:hAnsi="仿宋" w:eastAsia="仿宋" w:cs="仿宋"/>
                <w:i w:val="0"/>
                <w:iCs w:val="0"/>
                <w:color w:val="000000" w:themeColor="text1"/>
                <w:sz w:val="22"/>
                <w:szCs w:val="22"/>
                <w:highlight w:val="none"/>
                <w:u w:val="none"/>
                <w14:textFill>
                  <w14:solidFill>
                    <w14:schemeClr w14:val="tx1"/>
                  </w14:solidFill>
                </w14:textFill>
              </w:rPr>
            </w:pPr>
          </w:p>
        </w:tc>
      </w:tr>
      <w:tr w14:paraId="543C48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8" w:space="0"/>
              <w:bottom w:val="single" w:color="000000" w:sz="4" w:space="0"/>
              <w:right w:val="single" w:color="000000" w:sz="4" w:space="0"/>
            </w:tcBorders>
            <w:noWrap/>
            <w:vAlign w:val="center"/>
          </w:tcPr>
          <w:p w14:paraId="7D16C8E2">
            <w:pPr>
              <w:keepNext w:val="0"/>
              <w:keepLines w:val="0"/>
              <w:widowControl/>
              <w:suppressLineNumbers w:val="0"/>
              <w:jc w:val="center"/>
              <w:textAlignment w:val="center"/>
              <w:rPr>
                <w:rFonts w:hint="eastAsia" w:ascii="仿宋" w:hAnsi="仿宋" w:eastAsia="仿宋" w:cs="仿宋"/>
                <w:b/>
                <w:bCs/>
                <w:i w:val="0"/>
                <w:iCs w:val="0"/>
                <w:color w:val="000000" w:themeColor="text1"/>
                <w:sz w:val="24"/>
                <w:szCs w:val="24"/>
                <w:highlight w:val="none"/>
                <w:u w:val="none"/>
                <w14:textFill>
                  <w14:solidFill>
                    <w14:schemeClr w14:val="tx1"/>
                  </w14:solidFill>
                </w14:textFill>
              </w:rPr>
            </w:pPr>
            <w:r>
              <w:rPr>
                <w:rFonts w:hint="eastAsia" w:ascii="仿宋" w:hAnsi="仿宋" w:eastAsia="仿宋" w:cs="仿宋"/>
                <w:b/>
                <w:bCs/>
                <w:i w:val="0"/>
                <w:iCs w:val="0"/>
                <w:color w:val="000000" w:themeColor="text1"/>
                <w:kern w:val="0"/>
                <w:sz w:val="24"/>
                <w:szCs w:val="24"/>
                <w:highlight w:val="none"/>
                <w:u w:val="none"/>
                <w:lang w:val="en-US" w:eastAsia="zh-CN" w:bidi="ar"/>
                <w14:textFill>
                  <w14:solidFill>
                    <w14:schemeClr w14:val="tx1"/>
                  </w14:solidFill>
                </w14:textFill>
              </w:rPr>
              <w:t>12</w:t>
            </w:r>
          </w:p>
        </w:tc>
        <w:tc>
          <w:tcPr>
            <w:tcW w:w="2592" w:type="dxa"/>
            <w:gridSpan w:val="2"/>
            <w:tcBorders>
              <w:top w:val="single" w:color="000000" w:sz="4" w:space="0"/>
              <w:left w:val="single" w:color="000000" w:sz="4" w:space="0"/>
              <w:bottom w:val="single" w:color="000000" w:sz="4" w:space="0"/>
              <w:right w:val="single" w:color="000000" w:sz="4" w:space="0"/>
            </w:tcBorders>
            <w:noWrap w:val="0"/>
            <w:vAlign w:val="center"/>
          </w:tcPr>
          <w:p w14:paraId="42335C18">
            <w:pPr>
              <w:keepNext w:val="0"/>
              <w:keepLines w:val="0"/>
              <w:widowControl/>
              <w:suppressLineNumbers w:val="0"/>
              <w:jc w:val="center"/>
              <w:textAlignment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垃圾块最大尺寸</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3F2A4142">
            <w:pPr>
              <w:keepNext w:val="0"/>
              <w:keepLines w:val="0"/>
              <w:widowControl/>
              <w:suppressLineNumbers w:val="0"/>
              <w:jc w:val="center"/>
              <w:textAlignment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mm</w:t>
            </w:r>
          </w:p>
        </w:tc>
        <w:tc>
          <w:tcPr>
            <w:tcW w:w="3474" w:type="dxa"/>
            <w:tcBorders>
              <w:top w:val="single" w:color="000000" w:sz="4" w:space="0"/>
              <w:left w:val="single" w:color="000000" w:sz="4" w:space="0"/>
              <w:bottom w:val="single" w:color="000000" w:sz="4" w:space="0"/>
              <w:right w:val="single" w:color="000000" w:sz="4" w:space="0"/>
            </w:tcBorders>
            <w:noWrap w:val="0"/>
            <w:vAlign w:val="center"/>
          </w:tcPr>
          <w:p w14:paraId="6A13DEFF">
            <w:pPr>
              <w:keepNext w:val="0"/>
              <w:keepLines w:val="0"/>
              <w:widowControl/>
              <w:suppressLineNumbers w:val="0"/>
              <w:jc w:val="center"/>
              <w:textAlignment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1800±50×1600±50×1400±50</w:t>
            </w:r>
          </w:p>
        </w:tc>
        <w:tc>
          <w:tcPr>
            <w:tcW w:w="1247" w:type="dxa"/>
            <w:tcBorders>
              <w:top w:val="nil"/>
              <w:left w:val="single" w:color="000000" w:sz="4" w:space="0"/>
              <w:bottom w:val="single" w:color="000000" w:sz="4" w:space="0"/>
              <w:right w:val="single" w:color="000000" w:sz="8" w:space="0"/>
            </w:tcBorders>
            <w:noWrap w:val="0"/>
            <w:vAlign w:val="center"/>
          </w:tcPr>
          <w:p w14:paraId="0491A7BB">
            <w:pPr>
              <w:keepNext w:val="0"/>
              <w:keepLines w:val="0"/>
              <w:widowControl/>
              <w:suppressLineNumbers w:val="0"/>
              <w:jc w:val="center"/>
              <w:textAlignment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p>
        </w:tc>
      </w:tr>
      <w:tr w14:paraId="5C31F2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6" w:hRule="atLeast"/>
        </w:trPr>
        <w:tc>
          <w:tcPr>
            <w:tcW w:w="0" w:type="auto"/>
            <w:tcBorders>
              <w:top w:val="single" w:color="000000" w:sz="4" w:space="0"/>
              <w:left w:val="single" w:color="000000" w:sz="8" w:space="0"/>
              <w:bottom w:val="single" w:color="000000" w:sz="4" w:space="0"/>
              <w:right w:val="single" w:color="000000" w:sz="4" w:space="0"/>
            </w:tcBorders>
            <w:noWrap/>
            <w:vAlign w:val="center"/>
          </w:tcPr>
          <w:p w14:paraId="57B89BB8">
            <w:pPr>
              <w:keepNext w:val="0"/>
              <w:keepLines w:val="0"/>
              <w:widowControl/>
              <w:suppressLineNumbers w:val="0"/>
              <w:jc w:val="center"/>
              <w:textAlignment w:val="center"/>
              <w:rPr>
                <w:rFonts w:hint="eastAsia" w:ascii="仿宋" w:hAnsi="仿宋" w:eastAsia="仿宋" w:cs="仿宋"/>
                <w:b/>
                <w:bCs/>
                <w:i w:val="0"/>
                <w:iCs w:val="0"/>
                <w:color w:val="000000" w:themeColor="text1"/>
                <w:sz w:val="24"/>
                <w:szCs w:val="24"/>
                <w:highlight w:val="none"/>
                <w:u w:val="none"/>
                <w14:textFill>
                  <w14:solidFill>
                    <w14:schemeClr w14:val="tx1"/>
                  </w14:solidFill>
                </w14:textFill>
              </w:rPr>
            </w:pPr>
            <w:r>
              <w:rPr>
                <w:rFonts w:hint="eastAsia" w:ascii="仿宋" w:hAnsi="仿宋" w:eastAsia="仿宋" w:cs="仿宋"/>
                <w:b/>
                <w:bCs/>
                <w:i w:val="0"/>
                <w:iCs w:val="0"/>
                <w:color w:val="000000" w:themeColor="text1"/>
                <w:kern w:val="0"/>
                <w:sz w:val="24"/>
                <w:szCs w:val="24"/>
                <w:highlight w:val="none"/>
                <w:u w:val="none"/>
                <w:lang w:val="en-US" w:eastAsia="zh-CN" w:bidi="ar"/>
                <w14:textFill>
                  <w14:solidFill>
                    <w14:schemeClr w14:val="tx1"/>
                  </w14:solidFill>
                </w14:textFill>
              </w:rPr>
              <w:t>13</w:t>
            </w:r>
          </w:p>
        </w:tc>
        <w:tc>
          <w:tcPr>
            <w:tcW w:w="2592" w:type="dxa"/>
            <w:gridSpan w:val="2"/>
            <w:tcBorders>
              <w:top w:val="single" w:color="000000" w:sz="4" w:space="0"/>
              <w:left w:val="single" w:color="000000" w:sz="4" w:space="0"/>
              <w:bottom w:val="single" w:color="000000" w:sz="4" w:space="0"/>
              <w:right w:val="single" w:color="000000" w:sz="4" w:space="0"/>
            </w:tcBorders>
            <w:noWrap w:val="0"/>
            <w:vAlign w:val="center"/>
          </w:tcPr>
          <w:p w14:paraId="678218A5">
            <w:pPr>
              <w:keepNext w:val="0"/>
              <w:keepLines w:val="0"/>
              <w:widowControl/>
              <w:suppressLineNumbers w:val="0"/>
              <w:jc w:val="center"/>
              <w:textAlignment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最大压实密度</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32300A9A">
            <w:pPr>
              <w:keepNext w:val="0"/>
              <w:keepLines w:val="0"/>
              <w:widowControl/>
              <w:suppressLineNumbers w:val="0"/>
              <w:jc w:val="center"/>
              <w:textAlignment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t/m3</w:t>
            </w:r>
          </w:p>
        </w:tc>
        <w:tc>
          <w:tcPr>
            <w:tcW w:w="3474" w:type="dxa"/>
            <w:tcBorders>
              <w:top w:val="single" w:color="000000" w:sz="4" w:space="0"/>
              <w:left w:val="single" w:color="000000" w:sz="4" w:space="0"/>
              <w:bottom w:val="single" w:color="000000" w:sz="4" w:space="0"/>
              <w:right w:val="single" w:color="000000" w:sz="4" w:space="0"/>
            </w:tcBorders>
            <w:noWrap w:val="0"/>
            <w:vAlign w:val="center"/>
          </w:tcPr>
          <w:p w14:paraId="1F97B05F">
            <w:pPr>
              <w:keepNext w:val="0"/>
              <w:keepLines w:val="0"/>
              <w:widowControl/>
              <w:suppressLineNumbers w:val="0"/>
              <w:jc w:val="center"/>
              <w:textAlignment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≥0.9</w:t>
            </w:r>
          </w:p>
        </w:tc>
        <w:tc>
          <w:tcPr>
            <w:tcW w:w="1247" w:type="dxa"/>
            <w:tcBorders>
              <w:top w:val="single" w:color="000000" w:sz="4" w:space="0"/>
              <w:left w:val="single" w:color="000000" w:sz="4" w:space="0"/>
              <w:bottom w:val="single" w:color="000000" w:sz="4" w:space="0"/>
              <w:right w:val="single" w:color="000000" w:sz="8" w:space="0"/>
            </w:tcBorders>
            <w:noWrap w:val="0"/>
            <w:vAlign w:val="center"/>
          </w:tcPr>
          <w:p w14:paraId="5B3ECAEA">
            <w:pPr>
              <w:jc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p>
        </w:tc>
      </w:tr>
      <w:tr w14:paraId="552D0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0" w:type="auto"/>
            <w:tcBorders>
              <w:top w:val="single" w:color="000000" w:sz="4" w:space="0"/>
              <w:left w:val="single" w:color="000000" w:sz="8" w:space="0"/>
              <w:bottom w:val="single" w:color="000000" w:sz="4" w:space="0"/>
              <w:right w:val="single" w:color="000000" w:sz="4" w:space="0"/>
            </w:tcBorders>
            <w:noWrap/>
            <w:vAlign w:val="center"/>
          </w:tcPr>
          <w:p w14:paraId="259F419F">
            <w:pPr>
              <w:keepNext w:val="0"/>
              <w:keepLines w:val="0"/>
              <w:widowControl/>
              <w:suppressLineNumbers w:val="0"/>
              <w:jc w:val="center"/>
              <w:textAlignment w:val="center"/>
              <w:rPr>
                <w:rFonts w:hint="eastAsia" w:ascii="仿宋" w:hAnsi="仿宋" w:eastAsia="仿宋" w:cs="仿宋"/>
                <w:b/>
                <w:bCs/>
                <w:i w:val="0"/>
                <w:iCs w:val="0"/>
                <w:color w:val="000000" w:themeColor="text1"/>
                <w:sz w:val="24"/>
                <w:szCs w:val="24"/>
                <w:highlight w:val="none"/>
                <w:u w:val="none"/>
                <w14:textFill>
                  <w14:solidFill>
                    <w14:schemeClr w14:val="tx1"/>
                  </w14:solidFill>
                </w14:textFill>
              </w:rPr>
            </w:pPr>
            <w:r>
              <w:rPr>
                <w:rFonts w:hint="eastAsia" w:ascii="仿宋" w:hAnsi="仿宋" w:eastAsia="仿宋" w:cs="仿宋"/>
                <w:b/>
                <w:bCs/>
                <w:i w:val="0"/>
                <w:iCs w:val="0"/>
                <w:color w:val="000000" w:themeColor="text1"/>
                <w:kern w:val="0"/>
                <w:sz w:val="24"/>
                <w:szCs w:val="24"/>
                <w:highlight w:val="none"/>
                <w:u w:val="none"/>
                <w:lang w:val="en-US" w:eastAsia="zh-CN" w:bidi="ar"/>
                <w14:textFill>
                  <w14:solidFill>
                    <w14:schemeClr w14:val="tx1"/>
                  </w14:solidFill>
                </w14:textFill>
              </w:rPr>
              <w:t>14</w:t>
            </w:r>
          </w:p>
        </w:tc>
        <w:tc>
          <w:tcPr>
            <w:tcW w:w="2592" w:type="dxa"/>
            <w:gridSpan w:val="2"/>
            <w:tcBorders>
              <w:top w:val="single" w:color="000000" w:sz="4" w:space="0"/>
              <w:left w:val="single" w:color="000000" w:sz="4" w:space="0"/>
              <w:bottom w:val="single" w:color="000000" w:sz="4" w:space="0"/>
              <w:right w:val="single" w:color="000000" w:sz="4" w:space="0"/>
            </w:tcBorders>
            <w:noWrap w:val="0"/>
            <w:vAlign w:val="center"/>
          </w:tcPr>
          <w:p w14:paraId="3DDB5963">
            <w:pPr>
              <w:keepNext w:val="0"/>
              <w:keepLines w:val="0"/>
              <w:widowControl/>
              <w:suppressLineNumbers w:val="0"/>
              <w:jc w:val="center"/>
              <w:textAlignment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压缩比</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009FFFE2">
            <w:pPr>
              <w:jc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p>
        </w:tc>
        <w:tc>
          <w:tcPr>
            <w:tcW w:w="3474" w:type="dxa"/>
            <w:tcBorders>
              <w:top w:val="single" w:color="000000" w:sz="4" w:space="0"/>
              <w:left w:val="single" w:color="000000" w:sz="4" w:space="0"/>
              <w:bottom w:val="single" w:color="000000" w:sz="4" w:space="0"/>
              <w:right w:val="single" w:color="000000" w:sz="4" w:space="0"/>
            </w:tcBorders>
            <w:noWrap w:val="0"/>
            <w:vAlign w:val="center"/>
          </w:tcPr>
          <w:p w14:paraId="1247B31C">
            <w:pPr>
              <w:keepNext w:val="0"/>
              <w:keepLines w:val="0"/>
              <w:widowControl/>
              <w:suppressLineNumbers w:val="0"/>
              <w:jc w:val="center"/>
              <w:textAlignment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1：2--1：4</w:t>
            </w:r>
          </w:p>
        </w:tc>
        <w:tc>
          <w:tcPr>
            <w:tcW w:w="1247" w:type="dxa"/>
            <w:tcBorders>
              <w:top w:val="single" w:color="000000" w:sz="4" w:space="0"/>
              <w:left w:val="single" w:color="000000" w:sz="4" w:space="0"/>
              <w:bottom w:val="single" w:color="000000" w:sz="4" w:space="0"/>
              <w:right w:val="single" w:color="000000" w:sz="8" w:space="0"/>
            </w:tcBorders>
            <w:noWrap w:val="0"/>
            <w:vAlign w:val="center"/>
          </w:tcPr>
          <w:p w14:paraId="3DD3F27F">
            <w:pPr>
              <w:jc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p>
        </w:tc>
      </w:tr>
      <w:tr w14:paraId="184FFA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3" w:hRule="atLeast"/>
        </w:trPr>
        <w:tc>
          <w:tcPr>
            <w:tcW w:w="0" w:type="auto"/>
            <w:tcBorders>
              <w:top w:val="single" w:color="000000" w:sz="4" w:space="0"/>
              <w:left w:val="single" w:color="000000" w:sz="8" w:space="0"/>
              <w:bottom w:val="single" w:color="000000" w:sz="8" w:space="0"/>
              <w:right w:val="single" w:color="000000" w:sz="4" w:space="0"/>
            </w:tcBorders>
            <w:noWrap/>
            <w:vAlign w:val="center"/>
          </w:tcPr>
          <w:p w14:paraId="22289D06">
            <w:pPr>
              <w:keepNext w:val="0"/>
              <w:keepLines w:val="0"/>
              <w:widowControl/>
              <w:suppressLineNumbers w:val="0"/>
              <w:jc w:val="center"/>
              <w:textAlignment w:val="center"/>
              <w:rPr>
                <w:rFonts w:hint="eastAsia" w:ascii="仿宋" w:hAnsi="仿宋" w:eastAsia="仿宋" w:cs="仿宋"/>
                <w:b/>
                <w:bCs/>
                <w:i w:val="0"/>
                <w:iCs w:val="0"/>
                <w:color w:val="000000" w:themeColor="text1"/>
                <w:sz w:val="24"/>
                <w:szCs w:val="24"/>
                <w:highlight w:val="none"/>
                <w:u w:val="none"/>
                <w14:textFill>
                  <w14:solidFill>
                    <w14:schemeClr w14:val="tx1"/>
                  </w14:solidFill>
                </w14:textFill>
              </w:rPr>
            </w:pPr>
            <w:r>
              <w:rPr>
                <w:rFonts w:hint="eastAsia" w:ascii="仿宋" w:hAnsi="仿宋" w:eastAsia="仿宋" w:cs="仿宋"/>
                <w:b/>
                <w:bCs/>
                <w:i w:val="0"/>
                <w:iCs w:val="0"/>
                <w:color w:val="000000" w:themeColor="text1"/>
                <w:kern w:val="0"/>
                <w:sz w:val="24"/>
                <w:szCs w:val="24"/>
                <w:highlight w:val="none"/>
                <w:u w:val="none"/>
                <w:lang w:val="en-US" w:eastAsia="zh-CN" w:bidi="ar"/>
                <w14:textFill>
                  <w14:solidFill>
                    <w14:schemeClr w14:val="tx1"/>
                  </w14:solidFill>
                </w14:textFill>
              </w:rPr>
              <w:t>15</w:t>
            </w:r>
          </w:p>
        </w:tc>
        <w:tc>
          <w:tcPr>
            <w:tcW w:w="2592" w:type="dxa"/>
            <w:gridSpan w:val="2"/>
            <w:tcBorders>
              <w:top w:val="single" w:color="000000" w:sz="4" w:space="0"/>
              <w:left w:val="single" w:color="000000" w:sz="4" w:space="0"/>
              <w:bottom w:val="single" w:color="000000" w:sz="8" w:space="0"/>
              <w:right w:val="single" w:color="000000" w:sz="4" w:space="0"/>
            </w:tcBorders>
            <w:noWrap w:val="0"/>
            <w:vAlign w:val="center"/>
          </w:tcPr>
          <w:p w14:paraId="1766B215">
            <w:pPr>
              <w:keepNext w:val="0"/>
              <w:keepLines w:val="0"/>
              <w:widowControl/>
              <w:suppressLineNumbers w:val="0"/>
              <w:jc w:val="center"/>
              <w:textAlignment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最大装车高度</w:t>
            </w:r>
          </w:p>
        </w:tc>
        <w:tc>
          <w:tcPr>
            <w:tcW w:w="791" w:type="dxa"/>
            <w:tcBorders>
              <w:top w:val="single" w:color="000000" w:sz="4" w:space="0"/>
              <w:left w:val="single" w:color="000000" w:sz="4" w:space="0"/>
              <w:bottom w:val="single" w:color="000000" w:sz="8" w:space="0"/>
              <w:right w:val="single" w:color="000000" w:sz="4" w:space="0"/>
            </w:tcBorders>
            <w:noWrap w:val="0"/>
            <w:vAlign w:val="center"/>
          </w:tcPr>
          <w:p w14:paraId="32BCF229">
            <w:pPr>
              <w:keepNext w:val="0"/>
              <w:keepLines w:val="0"/>
              <w:widowControl/>
              <w:suppressLineNumbers w:val="0"/>
              <w:jc w:val="center"/>
              <w:textAlignment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m</w:t>
            </w:r>
          </w:p>
        </w:tc>
        <w:tc>
          <w:tcPr>
            <w:tcW w:w="3474" w:type="dxa"/>
            <w:tcBorders>
              <w:top w:val="single" w:color="000000" w:sz="4" w:space="0"/>
              <w:left w:val="single" w:color="000000" w:sz="4" w:space="0"/>
              <w:bottom w:val="single" w:color="000000" w:sz="8" w:space="0"/>
              <w:right w:val="single" w:color="000000" w:sz="4" w:space="0"/>
            </w:tcBorders>
            <w:noWrap w:val="0"/>
            <w:vAlign w:val="center"/>
          </w:tcPr>
          <w:p w14:paraId="3E4E7CF8">
            <w:pPr>
              <w:keepNext w:val="0"/>
              <w:keepLines w:val="0"/>
              <w:widowControl/>
              <w:suppressLineNumbers w:val="0"/>
              <w:jc w:val="center"/>
              <w:textAlignment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1.6</w:t>
            </w:r>
          </w:p>
        </w:tc>
        <w:tc>
          <w:tcPr>
            <w:tcW w:w="0" w:type="auto"/>
            <w:tcBorders>
              <w:top w:val="single" w:color="000000" w:sz="4" w:space="0"/>
              <w:left w:val="single" w:color="000000" w:sz="4" w:space="0"/>
              <w:bottom w:val="single" w:color="000000" w:sz="8" w:space="0"/>
              <w:right w:val="single" w:color="000000" w:sz="8" w:space="0"/>
            </w:tcBorders>
            <w:noWrap/>
            <w:vAlign w:val="bottom"/>
          </w:tcPr>
          <w:p w14:paraId="0D43F1C0">
            <w:pPr>
              <w:rPr>
                <w:rFonts w:hint="eastAsia" w:ascii="仿宋" w:hAnsi="仿宋" w:eastAsia="仿宋" w:cs="仿宋"/>
                <w:i w:val="0"/>
                <w:iCs w:val="0"/>
                <w:color w:val="000000" w:themeColor="text1"/>
                <w:sz w:val="22"/>
                <w:szCs w:val="22"/>
                <w:highlight w:val="none"/>
                <w:u w:val="none"/>
                <w14:textFill>
                  <w14:solidFill>
                    <w14:schemeClr w14:val="tx1"/>
                  </w14:solidFill>
                </w14:textFill>
              </w:rPr>
            </w:pPr>
          </w:p>
        </w:tc>
      </w:tr>
      <w:tr w14:paraId="725BC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0" w:type="auto"/>
            <w:gridSpan w:val="6"/>
            <w:tcBorders>
              <w:top w:val="nil"/>
              <w:left w:val="single" w:color="000000" w:sz="4" w:space="0"/>
              <w:bottom w:val="nil"/>
              <w:right w:val="single" w:color="000000" w:sz="4" w:space="0"/>
            </w:tcBorders>
            <w:noWrap/>
            <w:vAlign w:val="center"/>
          </w:tcPr>
          <w:p w14:paraId="58D1374E">
            <w:pPr>
              <w:keepNext w:val="0"/>
              <w:keepLines w:val="0"/>
              <w:widowControl/>
              <w:suppressLineNumbers w:val="0"/>
              <w:jc w:val="left"/>
              <w:textAlignment w:val="center"/>
              <w:rPr>
                <w:rFonts w:hint="eastAsia" w:ascii="仿宋" w:hAnsi="仿宋" w:eastAsia="仿宋" w:cs="仿宋"/>
                <w:b/>
                <w:bCs/>
                <w:i w:val="0"/>
                <w:iCs w:val="0"/>
                <w:color w:val="000000" w:themeColor="text1"/>
                <w:sz w:val="24"/>
                <w:szCs w:val="24"/>
                <w:highlight w:val="none"/>
                <w:u w:val="none"/>
                <w14:textFill>
                  <w14:solidFill>
                    <w14:schemeClr w14:val="tx1"/>
                  </w14:solidFill>
                </w14:textFill>
              </w:rPr>
            </w:pPr>
            <w:r>
              <w:rPr>
                <w:rFonts w:hint="eastAsia" w:ascii="仿宋" w:hAnsi="仿宋" w:eastAsia="仿宋" w:cs="仿宋"/>
                <w:b/>
                <w:bCs/>
                <w:i w:val="0"/>
                <w:iCs w:val="0"/>
                <w:color w:val="000000" w:themeColor="text1"/>
                <w:kern w:val="0"/>
                <w:sz w:val="24"/>
                <w:szCs w:val="24"/>
                <w:highlight w:val="none"/>
                <w:u w:val="none"/>
                <w:lang w:val="en-US" w:eastAsia="zh-CN" w:bidi="ar"/>
                <w14:textFill>
                  <w14:solidFill>
                    <w14:schemeClr w14:val="tx1"/>
                  </w14:solidFill>
                </w14:textFill>
              </w:rPr>
              <w:t>（2）各部分要求：</w:t>
            </w:r>
          </w:p>
        </w:tc>
      </w:tr>
      <w:tr w14:paraId="5084A5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696" w:type="dxa"/>
            <w:tcBorders>
              <w:top w:val="single" w:color="000000" w:sz="8" w:space="0"/>
              <w:left w:val="single" w:color="000000" w:sz="8" w:space="0"/>
              <w:bottom w:val="single" w:color="000000" w:sz="4" w:space="0"/>
              <w:right w:val="single" w:color="000000" w:sz="4" w:space="0"/>
            </w:tcBorders>
            <w:noWrap w:val="0"/>
            <w:vAlign w:val="center"/>
          </w:tcPr>
          <w:p w14:paraId="4B6B071F">
            <w:pPr>
              <w:keepNext w:val="0"/>
              <w:keepLines w:val="0"/>
              <w:widowControl/>
              <w:suppressLineNumbers w:val="0"/>
              <w:jc w:val="center"/>
              <w:textAlignment w:val="center"/>
              <w:rPr>
                <w:rFonts w:hint="eastAsia" w:ascii="仿宋" w:hAnsi="仿宋" w:eastAsia="仿宋" w:cs="仿宋"/>
                <w:b/>
                <w:bCs/>
                <w:i w:val="0"/>
                <w:iCs w:val="0"/>
                <w:color w:val="000000" w:themeColor="text1"/>
                <w:sz w:val="22"/>
                <w:szCs w:val="22"/>
                <w:highlight w:val="none"/>
                <w:u w:val="none"/>
                <w14:textFill>
                  <w14:solidFill>
                    <w14:schemeClr w14:val="tx1"/>
                  </w14:solidFill>
                </w14:textFill>
              </w:rPr>
            </w:pPr>
            <w:r>
              <w:rPr>
                <w:rFonts w:hint="eastAsia" w:ascii="仿宋" w:hAnsi="仿宋" w:eastAsia="仿宋" w:cs="仿宋"/>
                <w:b/>
                <w:bCs/>
                <w:i w:val="0"/>
                <w:iCs w:val="0"/>
                <w:color w:val="000000" w:themeColor="text1"/>
                <w:kern w:val="0"/>
                <w:sz w:val="22"/>
                <w:szCs w:val="22"/>
                <w:highlight w:val="none"/>
                <w:u w:val="none"/>
                <w:lang w:val="en-US" w:eastAsia="zh-CN" w:bidi="ar"/>
                <w14:textFill>
                  <w14:solidFill>
                    <w14:schemeClr w14:val="tx1"/>
                  </w14:solidFill>
                </w14:textFill>
              </w:rPr>
              <w:t>1</w:t>
            </w:r>
          </w:p>
        </w:tc>
        <w:tc>
          <w:tcPr>
            <w:tcW w:w="8104" w:type="dxa"/>
            <w:gridSpan w:val="5"/>
            <w:tcBorders>
              <w:top w:val="single" w:color="000000" w:sz="8" w:space="0"/>
              <w:left w:val="single" w:color="000000" w:sz="4" w:space="0"/>
              <w:bottom w:val="single" w:color="000000" w:sz="4" w:space="0"/>
              <w:right w:val="single" w:color="000000" w:sz="4" w:space="0"/>
            </w:tcBorders>
            <w:noWrap w:val="0"/>
            <w:vAlign w:val="center"/>
          </w:tcPr>
          <w:p w14:paraId="63C3D02B">
            <w:pPr>
              <w:keepNext w:val="0"/>
              <w:keepLines w:val="0"/>
              <w:widowControl/>
              <w:suppressLineNumbers w:val="0"/>
              <w:jc w:val="left"/>
              <w:textAlignment w:val="center"/>
              <w:rPr>
                <w:rFonts w:hint="eastAsia" w:ascii="仿宋" w:hAnsi="仿宋" w:eastAsia="仿宋" w:cs="仿宋"/>
                <w:i w:val="0"/>
                <w:iCs w:val="0"/>
                <w:color w:val="000000" w:themeColor="text1"/>
                <w:sz w:val="20"/>
                <w:szCs w:val="20"/>
                <w:highlight w:val="none"/>
                <w:u w:val="none"/>
                <w14:textFill>
                  <w14:solidFill>
                    <w14:schemeClr w14:val="tx1"/>
                  </w14:solidFill>
                </w14:textFill>
              </w:rPr>
            </w:pPr>
            <w:r>
              <w:rPr>
                <w:rFonts w:hint="eastAsia" w:ascii="仿宋" w:hAnsi="仿宋" w:eastAsia="仿宋" w:cs="仿宋"/>
                <w:i w:val="0"/>
                <w:iCs w:val="0"/>
                <w:color w:val="000000" w:themeColor="text1"/>
                <w:kern w:val="0"/>
                <w:sz w:val="20"/>
                <w:szCs w:val="20"/>
                <w:highlight w:val="none"/>
                <w:u w:val="none"/>
                <w:lang w:val="en-US" w:eastAsia="zh-CN" w:bidi="ar"/>
                <w14:textFill>
                  <w14:solidFill>
                    <w14:schemeClr w14:val="tx1"/>
                  </w14:solidFill>
                </w14:textFill>
              </w:rPr>
              <w:t>（1）主体架为4立柱形式，立柱材料为250 mm×250 mm×10 mm方管，主体架上必须设自动控制的防箱体坠落安全装置，确保人身安全和设备安全。</w:t>
            </w:r>
          </w:p>
        </w:tc>
      </w:tr>
      <w:tr w14:paraId="775719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96" w:type="dxa"/>
            <w:tcBorders>
              <w:top w:val="single" w:color="000000" w:sz="4" w:space="0"/>
              <w:left w:val="single" w:color="000000" w:sz="8" w:space="0"/>
              <w:bottom w:val="single" w:color="000000" w:sz="4" w:space="0"/>
              <w:right w:val="single" w:color="000000" w:sz="4" w:space="0"/>
            </w:tcBorders>
            <w:noWrap w:val="0"/>
            <w:vAlign w:val="center"/>
          </w:tcPr>
          <w:p w14:paraId="6AE5C2E9">
            <w:pPr>
              <w:keepNext w:val="0"/>
              <w:keepLines w:val="0"/>
              <w:widowControl/>
              <w:suppressLineNumbers w:val="0"/>
              <w:jc w:val="center"/>
              <w:textAlignment w:val="center"/>
              <w:rPr>
                <w:rFonts w:hint="eastAsia" w:ascii="仿宋" w:hAnsi="仿宋" w:eastAsia="仿宋" w:cs="仿宋"/>
                <w:b/>
                <w:bCs/>
                <w:i w:val="0"/>
                <w:iCs w:val="0"/>
                <w:color w:val="000000" w:themeColor="text1"/>
                <w:sz w:val="22"/>
                <w:szCs w:val="22"/>
                <w:highlight w:val="none"/>
                <w:u w:val="none"/>
                <w14:textFill>
                  <w14:solidFill>
                    <w14:schemeClr w14:val="tx1"/>
                  </w14:solidFill>
                </w14:textFill>
              </w:rPr>
            </w:pPr>
            <w:r>
              <w:rPr>
                <w:rFonts w:hint="eastAsia" w:ascii="仿宋" w:hAnsi="仿宋" w:eastAsia="仿宋" w:cs="仿宋"/>
                <w:b/>
                <w:bCs/>
                <w:i w:val="0"/>
                <w:iCs w:val="0"/>
                <w:color w:val="000000" w:themeColor="text1"/>
                <w:kern w:val="0"/>
                <w:sz w:val="22"/>
                <w:szCs w:val="22"/>
                <w:highlight w:val="none"/>
                <w:u w:val="none"/>
                <w:lang w:val="en-US" w:eastAsia="zh-CN" w:bidi="ar"/>
                <w14:textFill>
                  <w14:solidFill>
                    <w14:schemeClr w14:val="tx1"/>
                  </w14:solidFill>
                </w14:textFill>
              </w:rPr>
              <w:t>2</w:t>
            </w:r>
          </w:p>
        </w:tc>
        <w:tc>
          <w:tcPr>
            <w:tcW w:w="8104" w:type="dxa"/>
            <w:gridSpan w:val="5"/>
            <w:tcBorders>
              <w:top w:val="single" w:color="000000" w:sz="4" w:space="0"/>
              <w:left w:val="single" w:color="000000" w:sz="4" w:space="0"/>
              <w:bottom w:val="single" w:color="000000" w:sz="4" w:space="0"/>
              <w:right w:val="single" w:color="000000" w:sz="4" w:space="0"/>
            </w:tcBorders>
            <w:noWrap w:val="0"/>
            <w:vAlign w:val="center"/>
          </w:tcPr>
          <w:p w14:paraId="687692DB">
            <w:pPr>
              <w:keepNext w:val="0"/>
              <w:keepLines w:val="0"/>
              <w:widowControl/>
              <w:suppressLineNumbers w:val="0"/>
              <w:jc w:val="left"/>
              <w:textAlignment w:val="center"/>
              <w:rPr>
                <w:rFonts w:hint="eastAsia" w:ascii="仿宋" w:hAnsi="仿宋" w:eastAsia="仿宋" w:cs="仿宋"/>
                <w:i w:val="0"/>
                <w:iCs w:val="0"/>
                <w:color w:val="000000" w:themeColor="text1"/>
                <w:sz w:val="20"/>
                <w:szCs w:val="20"/>
                <w:highlight w:val="none"/>
                <w:u w:val="none"/>
                <w14:textFill>
                  <w14:solidFill>
                    <w14:schemeClr w14:val="tx1"/>
                  </w14:solidFill>
                </w14:textFill>
              </w:rPr>
            </w:pPr>
            <w:r>
              <w:rPr>
                <w:rFonts w:hint="eastAsia" w:ascii="仿宋" w:hAnsi="仿宋" w:eastAsia="仿宋" w:cs="仿宋"/>
                <w:i w:val="0"/>
                <w:iCs w:val="0"/>
                <w:color w:val="000000" w:themeColor="text1"/>
                <w:kern w:val="0"/>
                <w:sz w:val="20"/>
                <w:szCs w:val="20"/>
                <w:highlight w:val="none"/>
                <w:u w:val="none"/>
                <w:lang w:val="en-US" w:eastAsia="zh-CN" w:bidi="ar"/>
                <w14:textFill>
                  <w14:solidFill>
                    <w14:schemeClr w14:val="tx1"/>
                  </w14:solidFill>
                </w14:textFill>
              </w:rPr>
              <w:t>压缩油缸连接形式：1条主压缩油缸与2条副压缩油缸连接而成。</w:t>
            </w:r>
          </w:p>
        </w:tc>
      </w:tr>
      <w:tr w14:paraId="7B744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96" w:type="dxa"/>
            <w:tcBorders>
              <w:top w:val="single" w:color="000000" w:sz="4" w:space="0"/>
              <w:left w:val="single" w:color="000000" w:sz="8" w:space="0"/>
              <w:bottom w:val="single" w:color="000000" w:sz="4" w:space="0"/>
              <w:right w:val="single" w:color="000000" w:sz="4" w:space="0"/>
            </w:tcBorders>
            <w:noWrap w:val="0"/>
            <w:vAlign w:val="center"/>
          </w:tcPr>
          <w:p w14:paraId="40C3D948">
            <w:pPr>
              <w:keepNext w:val="0"/>
              <w:keepLines w:val="0"/>
              <w:widowControl/>
              <w:suppressLineNumbers w:val="0"/>
              <w:jc w:val="center"/>
              <w:textAlignment w:val="center"/>
              <w:rPr>
                <w:rFonts w:hint="eastAsia" w:ascii="仿宋" w:hAnsi="仿宋" w:eastAsia="仿宋" w:cs="仿宋"/>
                <w:b/>
                <w:bCs/>
                <w:i w:val="0"/>
                <w:iCs w:val="0"/>
                <w:color w:val="000000" w:themeColor="text1"/>
                <w:sz w:val="22"/>
                <w:szCs w:val="22"/>
                <w:highlight w:val="none"/>
                <w:u w:val="none"/>
                <w14:textFill>
                  <w14:solidFill>
                    <w14:schemeClr w14:val="tx1"/>
                  </w14:solidFill>
                </w14:textFill>
              </w:rPr>
            </w:pPr>
            <w:r>
              <w:rPr>
                <w:rFonts w:hint="eastAsia" w:ascii="仿宋" w:hAnsi="仿宋" w:eastAsia="仿宋" w:cs="仿宋"/>
                <w:b/>
                <w:bCs/>
                <w:i w:val="0"/>
                <w:iCs w:val="0"/>
                <w:color w:val="000000" w:themeColor="text1"/>
                <w:kern w:val="0"/>
                <w:sz w:val="22"/>
                <w:szCs w:val="22"/>
                <w:highlight w:val="none"/>
                <w:u w:val="none"/>
                <w:lang w:val="en-US" w:eastAsia="zh-CN" w:bidi="ar"/>
                <w14:textFill>
                  <w14:solidFill>
                    <w14:schemeClr w14:val="tx1"/>
                  </w14:solidFill>
                </w14:textFill>
              </w:rPr>
              <w:t>3</w:t>
            </w:r>
          </w:p>
        </w:tc>
        <w:tc>
          <w:tcPr>
            <w:tcW w:w="8104" w:type="dxa"/>
            <w:gridSpan w:val="5"/>
            <w:tcBorders>
              <w:top w:val="single" w:color="000000" w:sz="4" w:space="0"/>
              <w:left w:val="single" w:color="000000" w:sz="4" w:space="0"/>
              <w:bottom w:val="single" w:color="000000" w:sz="4" w:space="0"/>
              <w:right w:val="single" w:color="000000" w:sz="4" w:space="0"/>
            </w:tcBorders>
            <w:noWrap w:val="0"/>
            <w:vAlign w:val="center"/>
          </w:tcPr>
          <w:p w14:paraId="70CA3869">
            <w:pPr>
              <w:keepNext w:val="0"/>
              <w:keepLines w:val="0"/>
              <w:widowControl/>
              <w:suppressLineNumbers w:val="0"/>
              <w:jc w:val="left"/>
              <w:textAlignment w:val="center"/>
              <w:rPr>
                <w:rFonts w:hint="eastAsia" w:ascii="仿宋" w:hAnsi="仿宋" w:eastAsia="仿宋" w:cs="仿宋"/>
                <w:i w:val="0"/>
                <w:iCs w:val="0"/>
                <w:color w:val="000000" w:themeColor="text1"/>
                <w:sz w:val="20"/>
                <w:szCs w:val="20"/>
                <w:highlight w:val="none"/>
                <w:u w:val="none"/>
                <w14:textFill>
                  <w14:solidFill>
                    <w14:schemeClr w14:val="tx1"/>
                  </w14:solidFill>
                </w14:textFill>
              </w:rPr>
            </w:pPr>
            <w:r>
              <w:rPr>
                <w:rFonts w:hint="eastAsia" w:ascii="仿宋" w:hAnsi="仿宋" w:eastAsia="仿宋" w:cs="仿宋"/>
                <w:i w:val="0"/>
                <w:iCs w:val="0"/>
                <w:color w:val="000000" w:themeColor="text1"/>
                <w:kern w:val="0"/>
                <w:sz w:val="20"/>
                <w:szCs w:val="20"/>
                <w:highlight w:val="none"/>
                <w:u w:val="none"/>
                <w:lang w:val="en-US" w:eastAsia="zh-CN" w:bidi="ar"/>
                <w14:textFill>
                  <w14:solidFill>
                    <w14:schemeClr w14:val="tx1"/>
                  </w14:solidFill>
                </w14:textFill>
              </w:rPr>
              <w:t>压头体通过尼龙滑块导向沿立柱滑动，不得用钢制滚轮，以防止立柱磨损。</w:t>
            </w:r>
          </w:p>
        </w:tc>
      </w:tr>
      <w:tr w14:paraId="33B27C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3" w:hRule="atLeast"/>
        </w:trPr>
        <w:tc>
          <w:tcPr>
            <w:tcW w:w="696" w:type="dxa"/>
            <w:tcBorders>
              <w:top w:val="single" w:color="000000" w:sz="4" w:space="0"/>
              <w:left w:val="single" w:color="000000" w:sz="8" w:space="0"/>
              <w:bottom w:val="single" w:color="000000" w:sz="4" w:space="0"/>
              <w:right w:val="single" w:color="000000" w:sz="4" w:space="0"/>
            </w:tcBorders>
            <w:noWrap w:val="0"/>
            <w:vAlign w:val="center"/>
          </w:tcPr>
          <w:p w14:paraId="30A65B7F">
            <w:pPr>
              <w:keepNext w:val="0"/>
              <w:keepLines w:val="0"/>
              <w:widowControl/>
              <w:suppressLineNumbers w:val="0"/>
              <w:jc w:val="center"/>
              <w:textAlignment w:val="center"/>
              <w:rPr>
                <w:rFonts w:hint="eastAsia" w:ascii="仿宋" w:hAnsi="仿宋" w:eastAsia="仿宋" w:cs="仿宋"/>
                <w:b/>
                <w:bCs/>
                <w:i w:val="0"/>
                <w:iCs w:val="0"/>
                <w:color w:val="000000" w:themeColor="text1"/>
                <w:sz w:val="22"/>
                <w:szCs w:val="22"/>
                <w:highlight w:val="none"/>
                <w:u w:val="none"/>
                <w14:textFill>
                  <w14:solidFill>
                    <w14:schemeClr w14:val="tx1"/>
                  </w14:solidFill>
                </w14:textFill>
              </w:rPr>
            </w:pPr>
            <w:r>
              <w:rPr>
                <w:rFonts w:hint="eastAsia" w:ascii="仿宋" w:hAnsi="仿宋" w:eastAsia="仿宋" w:cs="仿宋"/>
                <w:b/>
                <w:bCs/>
                <w:i w:val="0"/>
                <w:iCs w:val="0"/>
                <w:color w:val="000000" w:themeColor="text1"/>
                <w:kern w:val="0"/>
                <w:sz w:val="22"/>
                <w:szCs w:val="22"/>
                <w:highlight w:val="none"/>
                <w:u w:val="none"/>
                <w:lang w:val="en-US" w:eastAsia="zh-CN" w:bidi="ar"/>
                <w14:textFill>
                  <w14:solidFill>
                    <w14:schemeClr w14:val="tx1"/>
                  </w14:solidFill>
                </w14:textFill>
              </w:rPr>
              <w:t>4</w:t>
            </w:r>
          </w:p>
        </w:tc>
        <w:tc>
          <w:tcPr>
            <w:tcW w:w="8104" w:type="dxa"/>
            <w:gridSpan w:val="5"/>
            <w:tcBorders>
              <w:top w:val="single" w:color="000000" w:sz="4" w:space="0"/>
              <w:left w:val="single" w:color="000000" w:sz="4" w:space="0"/>
              <w:bottom w:val="single" w:color="000000" w:sz="4" w:space="0"/>
              <w:right w:val="single" w:color="000000" w:sz="4" w:space="0"/>
            </w:tcBorders>
            <w:noWrap w:val="0"/>
            <w:vAlign w:val="center"/>
          </w:tcPr>
          <w:p w14:paraId="3096DF1E">
            <w:pPr>
              <w:keepNext w:val="0"/>
              <w:keepLines w:val="0"/>
              <w:widowControl/>
              <w:suppressLineNumbers w:val="0"/>
              <w:jc w:val="left"/>
              <w:textAlignment w:val="center"/>
              <w:rPr>
                <w:rFonts w:hint="eastAsia" w:ascii="仿宋" w:hAnsi="仿宋" w:eastAsia="仿宋" w:cs="仿宋"/>
                <w:i w:val="0"/>
                <w:iCs w:val="0"/>
                <w:color w:val="000000" w:themeColor="text1"/>
                <w:sz w:val="20"/>
                <w:szCs w:val="20"/>
                <w:highlight w:val="none"/>
                <w:u w:val="none"/>
                <w14:textFill>
                  <w14:solidFill>
                    <w14:schemeClr w14:val="tx1"/>
                  </w14:solidFill>
                </w14:textFill>
              </w:rPr>
            </w:pPr>
            <w:r>
              <w:rPr>
                <w:rFonts w:hint="eastAsia" w:ascii="仿宋" w:hAnsi="仿宋" w:eastAsia="仿宋" w:cs="仿宋"/>
                <w:i w:val="0"/>
                <w:iCs w:val="0"/>
                <w:color w:val="000000" w:themeColor="text1"/>
                <w:kern w:val="0"/>
                <w:sz w:val="20"/>
                <w:szCs w:val="20"/>
                <w:highlight w:val="none"/>
                <w:u w:val="none"/>
                <w:lang w:val="en-US" w:eastAsia="zh-CN" w:bidi="ar"/>
                <w14:textFill>
                  <w14:solidFill>
                    <w14:schemeClr w14:val="tx1"/>
                  </w14:solidFill>
                </w14:textFill>
              </w:rPr>
              <w:t>垃圾压缩箱必须采用整体式：即压缩仓、储存仓、推铲放置仓连为一体，整体落于地下；箱体前闸门必须采用内置式结构，以增加与转运车的对接长度，防止垃圾块装车过程中垃圾散落。</w:t>
            </w:r>
          </w:p>
        </w:tc>
      </w:tr>
      <w:tr w14:paraId="70F819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96" w:type="dxa"/>
            <w:tcBorders>
              <w:top w:val="single" w:color="000000" w:sz="4" w:space="0"/>
              <w:left w:val="single" w:color="000000" w:sz="8" w:space="0"/>
              <w:bottom w:val="single" w:color="000000" w:sz="4" w:space="0"/>
              <w:right w:val="single" w:color="000000" w:sz="4" w:space="0"/>
            </w:tcBorders>
            <w:noWrap w:val="0"/>
            <w:vAlign w:val="center"/>
          </w:tcPr>
          <w:p w14:paraId="6808B3C9">
            <w:pPr>
              <w:keepNext w:val="0"/>
              <w:keepLines w:val="0"/>
              <w:widowControl/>
              <w:suppressLineNumbers w:val="0"/>
              <w:jc w:val="center"/>
              <w:textAlignment w:val="center"/>
              <w:rPr>
                <w:rFonts w:hint="eastAsia" w:ascii="仿宋" w:hAnsi="仿宋" w:eastAsia="仿宋" w:cs="仿宋"/>
                <w:b/>
                <w:bCs/>
                <w:i w:val="0"/>
                <w:iCs w:val="0"/>
                <w:color w:val="000000" w:themeColor="text1"/>
                <w:sz w:val="22"/>
                <w:szCs w:val="22"/>
                <w:highlight w:val="none"/>
                <w:u w:val="none"/>
                <w14:textFill>
                  <w14:solidFill>
                    <w14:schemeClr w14:val="tx1"/>
                  </w14:solidFill>
                </w14:textFill>
              </w:rPr>
            </w:pPr>
            <w:r>
              <w:rPr>
                <w:rFonts w:hint="eastAsia" w:ascii="仿宋" w:hAnsi="仿宋" w:eastAsia="仿宋" w:cs="仿宋"/>
                <w:b/>
                <w:bCs/>
                <w:i w:val="0"/>
                <w:iCs w:val="0"/>
                <w:color w:val="000000" w:themeColor="text1"/>
                <w:kern w:val="0"/>
                <w:sz w:val="22"/>
                <w:szCs w:val="22"/>
                <w:highlight w:val="none"/>
                <w:u w:val="none"/>
                <w:lang w:val="en-US" w:eastAsia="zh-CN" w:bidi="ar"/>
                <w14:textFill>
                  <w14:solidFill>
                    <w14:schemeClr w14:val="tx1"/>
                  </w14:solidFill>
                </w14:textFill>
              </w:rPr>
              <w:t>5</w:t>
            </w:r>
          </w:p>
        </w:tc>
        <w:tc>
          <w:tcPr>
            <w:tcW w:w="8104" w:type="dxa"/>
            <w:gridSpan w:val="5"/>
            <w:tcBorders>
              <w:top w:val="single" w:color="000000" w:sz="4" w:space="0"/>
              <w:left w:val="single" w:color="000000" w:sz="4" w:space="0"/>
              <w:bottom w:val="single" w:color="000000" w:sz="4" w:space="0"/>
              <w:right w:val="single" w:color="000000" w:sz="4" w:space="0"/>
            </w:tcBorders>
            <w:noWrap w:val="0"/>
            <w:vAlign w:val="center"/>
          </w:tcPr>
          <w:p w14:paraId="5C7FC914">
            <w:pPr>
              <w:keepNext w:val="0"/>
              <w:keepLines w:val="0"/>
              <w:widowControl/>
              <w:suppressLineNumbers w:val="0"/>
              <w:jc w:val="left"/>
              <w:textAlignment w:val="center"/>
              <w:rPr>
                <w:rFonts w:hint="eastAsia" w:ascii="仿宋" w:hAnsi="仿宋" w:eastAsia="仿宋" w:cs="仿宋"/>
                <w:i w:val="0"/>
                <w:iCs w:val="0"/>
                <w:color w:val="000000" w:themeColor="text1"/>
                <w:sz w:val="20"/>
                <w:szCs w:val="20"/>
                <w:highlight w:val="none"/>
                <w:u w:val="none"/>
                <w14:textFill>
                  <w14:solidFill>
                    <w14:schemeClr w14:val="tx1"/>
                  </w14:solidFill>
                </w14:textFill>
              </w:rPr>
            </w:pPr>
            <w:r>
              <w:rPr>
                <w:rFonts w:hint="eastAsia" w:ascii="仿宋" w:hAnsi="仿宋" w:eastAsia="仿宋" w:cs="仿宋"/>
                <w:i w:val="0"/>
                <w:iCs w:val="0"/>
                <w:color w:val="000000" w:themeColor="text1"/>
                <w:kern w:val="0"/>
                <w:sz w:val="20"/>
                <w:szCs w:val="20"/>
                <w:highlight w:val="none"/>
                <w:u w:val="none"/>
                <w:lang w:val="en-US" w:eastAsia="zh-CN" w:bidi="ar"/>
                <w14:textFill>
                  <w14:solidFill>
                    <w14:schemeClr w14:val="tx1"/>
                  </w14:solidFill>
                </w14:textFill>
              </w:rPr>
              <w:t>垃圾压缩箱钢板厚度不小于10 mm，箱体使用寿命不小于5年</w:t>
            </w:r>
          </w:p>
        </w:tc>
      </w:tr>
      <w:tr w14:paraId="7749D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4" w:hRule="atLeast"/>
        </w:trPr>
        <w:tc>
          <w:tcPr>
            <w:tcW w:w="696" w:type="dxa"/>
            <w:tcBorders>
              <w:top w:val="single" w:color="000000" w:sz="4" w:space="0"/>
              <w:left w:val="single" w:color="000000" w:sz="8" w:space="0"/>
              <w:bottom w:val="single" w:color="000000" w:sz="4" w:space="0"/>
              <w:right w:val="single" w:color="000000" w:sz="4" w:space="0"/>
            </w:tcBorders>
            <w:noWrap w:val="0"/>
            <w:vAlign w:val="center"/>
          </w:tcPr>
          <w:p w14:paraId="757D34B0">
            <w:pPr>
              <w:keepNext w:val="0"/>
              <w:keepLines w:val="0"/>
              <w:widowControl/>
              <w:suppressLineNumbers w:val="0"/>
              <w:jc w:val="center"/>
              <w:textAlignment w:val="center"/>
              <w:rPr>
                <w:rFonts w:hint="eastAsia" w:ascii="仿宋" w:hAnsi="仿宋" w:eastAsia="仿宋" w:cs="仿宋"/>
                <w:b/>
                <w:bCs/>
                <w:i w:val="0"/>
                <w:iCs w:val="0"/>
                <w:color w:val="000000" w:themeColor="text1"/>
                <w:sz w:val="22"/>
                <w:szCs w:val="22"/>
                <w:highlight w:val="none"/>
                <w:u w:val="none"/>
                <w14:textFill>
                  <w14:solidFill>
                    <w14:schemeClr w14:val="tx1"/>
                  </w14:solidFill>
                </w14:textFill>
              </w:rPr>
            </w:pPr>
            <w:r>
              <w:rPr>
                <w:rFonts w:hint="eastAsia" w:ascii="仿宋" w:hAnsi="仿宋" w:eastAsia="仿宋" w:cs="仿宋"/>
                <w:b/>
                <w:bCs/>
                <w:i w:val="0"/>
                <w:iCs w:val="0"/>
                <w:color w:val="000000" w:themeColor="text1"/>
                <w:kern w:val="0"/>
                <w:sz w:val="22"/>
                <w:szCs w:val="22"/>
                <w:highlight w:val="none"/>
                <w:u w:val="none"/>
                <w:lang w:val="en-US" w:eastAsia="zh-CN" w:bidi="ar"/>
                <w14:textFill>
                  <w14:solidFill>
                    <w14:schemeClr w14:val="tx1"/>
                  </w14:solidFill>
                </w14:textFill>
              </w:rPr>
              <w:t>6</w:t>
            </w:r>
          </w:p>
        </w:tc>
        <w:tc>
          <w:tcPr>
            <w:tcW w:w="8104" w:type="dxa"/>
            <w:gridSpan w:val="5"/>
            <w:tcBorders>
              <w:top w:val="single" w:color="000000" w:sz="4" w:space="0"/>
              <w:left w:val="single" w:color="000000" w:sz="4" w:space="0"/>
              <w:bottom w:val="single" w:color="000000" w:sz="4" w:space="0"/>
              <w:right w:val="single" w:color="000000" w:sz="4" w:space="0"/>
            </w:tcBorders>
            <w:noWrap w:val="0"/>
            <w:vAlign w:val="center"/>
          </w:tcPr>
          <w:p w14:paraId="5E4EA94A">
            <w:pPr>
              <w:keepNext w:val="0"/>
              <w:keepLines w:val="0"/>
              <w:widowControl/>
              <w:suppressLineNumbers w:val="0"/>
              <w:jc w:val="left"/>
              <w:textAlignment w:val="center"/>
              <w:rPr>
                <w:rFonts w:hint="eastAsia" w:ascii="仿宋" w:hAnsi="仿宋" w:eastAsia="仿宋" w:cs="仿宋"/>
                <w:i w:val="0"/>
                <w:iCs w:val="0"/>
                <w:color w:val="000000" w:themeColor="text1"/>
                <w:sz w:val="20"/>
                <w:szCs w:val="20"/>
                <w:highlight w:val="none"/>
                <w:u w:val="none"/>
                <w14:textFill>
                  <w14:solidFill>
                    <w14:schemeClr w14:val="tx1"/>
                  </w14:solidFill>
                </w14:textFill>
              </w:rPr>
            </w:pPr>
            <w:r>
              <w:rPr>
                <w:rFonts w:hint="eastAsia" w:ascii="仿宋" w:hAnsi="仿宋" w:eastAsia="仿宋" w:cs="仿宋"/>
                <w:i w:val="0"/>
                <w:iCs w:val="0"/>
                <w:color w:val="000000" w:themeColor="text1"/>
                <w:kern w:val="0"/>
                <w:sz w:val="20"/>
                <w:szCs w:val="20"/>
                <w:highlight w:val="none"/>
                <w:u w:val="none"/>
                <w:lang w:val="en-US" w:eastAsia="zh-CN" w:bidi="ar"/>
                <w14:textFill>
                  <w14:solidFill>
                    <w14:schemeClr w14:val="tx1"/>
                  </w14:solidFill>
                </w14:textFill>
              </w:rPr>
              <w:t>液压系统需采用双电机高低压泵结构形式，压缩油缸空行程时双泵同时供油，油缸动作快、效率高；压缩油缸带负载时，低压泵卸荷，高压泵供油，油缸动作慢、压力大，节约能源。</w:t>
            </w:r>
          </w:p>
        </w:tc>
      </w:tr>
      <w:tr w14:paraId="786103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96" w:type="dxa"/>
            <w:tcBorders>
              <w:top w:val="single" w:color="000000" w:sz="4" w:space="0"/>
              <w:left w:val="single" w:color="000000" w:sz="8" w:space="0"/>
              <w:bottom w:val="single" w:color="000000" w:sz="4" w:space="0"/>
              <w:right w:val="single" w:color="000000" w:sz="4" w:space="0"/>
            </w:tcBorders>
            <w:noWrap w:val="0"/>
            <w:vAlign w:val="center"/>
          </w:tcPr>
          <w:p w14:paraId="6591671E">
            <w:pPr>
              <w:keepNext w:val="0"/>
              <w:keepLines w:val="0"/>
              <w:widowControl/>
              <w:suppressLineNumbers w:val="0"/>
              <w:jc w:val="center"/>
              <w:textAlignment w:val="center"/>
              <w:rPr>
                <w:rFonts w:hint="eastAsia" w:ascii="仿宋" w:hAnsi="仿宋" w:eastAsia="仿宋" w:cs="仿宋"/>
                <w:b/>
                <w:bCs/>
                <w:i w:val="0"/>
                <w:iCs w:val="0"/>
                <w:color w:val="000000" w:themeColor="text1"/>
                <w:sz w:val="22"/>
                <w:szCs w:val="22"/>
                <w:highlight w:val="none"/>
                <w:u w:val="none"/>
                <w14:textFill>
                  <w14:solidFill>
                    <w14:schemeClr w14:val="tx1"/>
                  </w14:solidFill>
                </w14:textFill>
              </w:rPr>
            </w:pPr>
            <w:r>
              <w:rPr>
                <w:rFonts w:hint="eastAsia" w:ascii="仿宋" w:hAnsi="仿宋" w:eastAsia="仿宋" w:cs="仿宋"/>
                <w:b/>
                <w:bCs/>
                <w:i w:val="0"/>
                <w:iCs w:val="0"/>
                <w:color w:val="000000" w:themeColor="text1"/>
                <w:kern w:val="0"/>
                <w:sz w:val="22"/>
                <w:szCs w:val="22"/>
                <w:highlight w:val="none"/>
                <w:u w:val="none"/>
                <w:lang w:val="en-US" w:eastAsia="zh-CN" w:bidi="ar"/>
                <w14:textFill>
                  <w14:solidFill>
                    <w14:schemeClr w14:val="tx1"/>
                  </w14:solidFill>
                </w14:textFill>
              </w:rPr>
              <w:t>7</w:t>
            </w:r>
          </w:p>
        </w:tc>
        <w:tc>
          <w:tcPr>
            <w:tcW w:w="8104" w:type="dxa"/>
            <w:gridSpan w:val="5"/>
            <w:tcBorders>
              <w:top w:val="single" w:color="000000" w:sz="4" w:space="0"/>
              <w:left w:val="single" w:color="000000" w:sz="4" w:space="0"/>
              <w:bottom w:val="single" w:color="000000" w:sz="4" w:space="0"/>
              <w:right w:val="single" w:color="000000" w:sz="4" w:space="0"/>
            </w:tcBorders>
            <w:noWrap w:val="0"/>
            <w:vAlign w:val="center"/>
          </w:tcPr>
          <w:p w14:paraId="2B78D7AB">
            <w:pPr>
              <w:keepNext w:val="0"/>
              <w:keepLines w:val="0"/>
              <w:widowControl/>
              <w:suppressLineNumbers w:val="0"/>
              <w:jc w:val="left"/>
              <w:textAlignment w:val="center"/>
              <w:rPr>
                <w:rFonts w:hint="eastAsia" w:ascii="仿宋" w:hAnsi="仿宋" w:eastAsia="仿宋" w:cs="仿宋"/>
                <w:i w:val="0"/>
                <w:iCs w:val="0"/>
                <w:color w:val="000000" w:themeColor="text1"/>
                <w:sz w:val="20"/>
                <w:szCs w:val="20"/>
                <w:highlight w:val="none"/>
                <w:u w:val="none"/>
                <w14:textFill>
                  <w14:solidFill>
                    <w14:schemeClr w14:val="tx1"/>
                  </w14:solidFill>
                </w14:textFill>
              </w:rPr>
            </w:pPr>
            <w:r>
              <w:rPr>
                <w:rFonts w:hint="eastAsia" w:ascii="仿宋" w:hAnsi="仿宋" w:eastAsia="仿宋" w:cs="仿宋"/>
                <w:i w:val="0"/>
                <w:iCs w:val="0"/>
                <w:color w:val="000000" w:themeColor="text1"/>
                <w:kern w:val="0"/>
                <w:sz w:val="20"/>
                <w:szCs w:val="20"/>
                <w:highlight w:val="none"/>
                <w:u w:val="none"/>
                <w:lang w:val="en-US" w:eastAsia="zh-CN" w:bidi="ar"/>
                <w14:textFill>
                  <w14:solidFill>
                    <w14:schemeClr w14:val="tx1"/>
                  </w14:solidFill>
                </w14:textFill>
              </w:rPr>
              <w:t>控制系统采用自动、手动两种模式，即当自动出现故障时，可采用手动操作继续工作，不影响压缩垃圾。</w:t>
            </w:r>
          </w:p>
        </w:tc>
      </w:tr>
      <w:tr w14:paraId="56EBB6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96" w:type="dxa"/>
            <w:tcBorders>
              <w:top w:val="single" w:color="000000" w:sz="4" w:space="0"/>
              <w:left w:val="single" w:color="000000" w:sz="8" w:space="0"/>
              <w:bottom w:val="single" w:color="000000" w:sz="4" w:space="0"/>
              <w:right w:val="single" w:color="000000" w:sz="4" w:space="0"/>
            </w:tcBorders>
            <w:noWrap w:val="0"/>
            <w:vAlign w:val="center"/>
          </w:tcPr>
          <w:p w14:paraId="501A7B84">
            <w:pPr>
              <w:keepNext w:val="0"/>
              <w:keepLines w:val="0"/>
              <w:widowControl/>
              <w:suppressLineNumbers w:val="0"/>
              <w:jc w:val="center"/>
              <w:textAlignment w:val="center"/>
              <w:rPr>
                <w:rFonts w:hint="eastAsia" w:ascii="仿宋" w:hAnsi="仿宋" w:eastAsia="仿宋" w:cs="仿宋"/>
                <w:b/>
                <w:bCs/>
                <w:i w:val="0"/>
                <w:iCs w:val="0"/>
                <w:color w:val="000000" w:themeColor="text1"/>
                <w:sz w:val="22"/>
                <w:szCs w:val="22"/>
                <w:highlight w:val="none"/>
                <w:u w:val="none"/>
                <w14:textFill>
                  <w14:solidFill>
                    <w14:schemeClr w14:val="tx1"/>
                  </w14:solidFill>
                </w14:textFill>
              </w:rPr>
            </w:pPr>
            <w:r>
              <w:rPr>
                <w:rFonts w:hint="eastAsia" w:ascii="仿宋" w:hAnsi="仿宋" w:eastAsia="仿宋" w:cs="仿宋"/>
                <w:b/>
                <w:bCs/>
                <w:i w:val="0"/>
                <w:iCs w:val="0"/>
                <w:color w:val="000000" w:themeColor="text1"/>
                <w:kern w:val="0"/>
                <w:sz w:val="22"/>
                <w:szCs w:val="22"/>
                <w:highlight w:val="none"/>
                <w:u w:val="none"/>
                <w:lang w:val="en-US" w:eastAsia="zh-CN" w:bidi="ar"/>
                <w14:textFill>
                  <w14:solidFill>
                    <w14:schemeClr w14:val="tx1"/>
                  </w14:solidFill>
                </w14:textFill>
              </w:rPr>
              <w:t>8</w:t>
            </w:r>
          </w:p>
        </w:tc>
        <w:tc>
          <w:tcPr>
            <w:tcW w:w="8104" w:type="dxa"/>
            <w:gridSpan w:val="5"/>
            <w:tcBorders>
              <w:top w:val="single" w:color="000000" w:sz="4" w:space="0"/>
              <w:left w:val="single" w:color="000000" w:sz="4" w:space="0"/>
              <w:bottom w:val="single" w:color="000000" w:sz="4" w:space="0"/>
              <w:right w:val="single" w:color="000000" w:sz="4" w:space="0"/>
            </w:tcBorders>
            <w:noWrap w:val="0"/>
            <w:vAlign w:val="center"/>
          </w:tcPr>
          <w:p w14:paraId="47273D06">
            <w:pPr>
              <w:keepNext w:val="0"/>
              <w:keepLines w:val="0"/>
              <w:widowControl/>
              <w:suppressLineNumbers w:val="0"/>
              <w:jc w:val="left"/>
              <w:textAlignment w:val="center"/>
              <w:rPr>
                <w:rFonts w:hint="eastAsia" w:ascii="仿宋" w:hAnsi="仿宋" w:eastAsia="仿宋" w:cs="仿宋"/>
                <w:i w:val="0"/>
                <w:iCs w:val="0"/>
                <w:color w:val="000000" w:themeColor="text1"/>
                <w:sz w:val="20"/>
                <w:szCs w:val="20"/>
                <w:highlight w:val="none"/>
                <w:u w:val="none"/>
                <w14:textFill>
                  <w14:solidFill>
                    <w14:schemeClr w14:val="tx1"/>
                  </w14:solidFill>
                </w14:textFill>
              </w:rPr>
            </w:pPr>
            <w:r>
              <w:rPr>
                <w:rFonts w:hint="eastAsia" w:ascii="仿宋" w:hAnsi="仿宋" w:eastAsia="仿宋" w:cs="仿宋"/>
                <w:i w:val="0"/>
                <w:iCs w:val="0"/>
                <w:color w:val="000000" w:themeColor="text1"/>
                <w:kern w:val="0"/>
                <w:sz w:val="20"/>
                <w:szCs w:val="20"/>
                <w:highlight w:val="none"/>
                <w:u w:val="none"/>
                <w:lang w:val="en-US" w:eastAsia="zh-CN" w:bidi="ar"/>
                <w14:textFill>
                  <w14:solidFill>
                    <w14:schemeClr w14:val="tx1"/>
                  </w14:solidFill>
                </w14:textFill>
              </w:rPr>
              <w:t>采用由CAN总线组成的控制器控制。</w:t>
            </w:r>
          </w:p>
        </w:tc>
      </w:tr>
      <w:tr w14:paraId="709BC2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96" w:type="dxa"/>
            <w:tcBorders>
              <w:top w:val="single" w:color="000000" w:sz="4" w:space="0"/>
              <w:left w:val="single" w:color="000000" w:sz="8" w:space="0"/>
              <w:bottom w:val="single" w:color="000000" w:sz="4" w:space="0"/>
              <w:right w:val="single" w:color="000000" w:sz="4" w:space="0"/>
            </w:tcBorders>
            <w:noWrap w:val="0"/>
            <w:vAlign w:val="center"/>
          </w:tcPr>
          <w:p w14:paraId="69B99064">
            <w:pPr>
              <w:keepNext w:val="0"/>
              <w:keepLines w:val="0"/>
              <w:widowControl/>
              <w:suppressLineNumbers w:val="0"/>
              <w:jc w:val="center"/>
              <w:textAlignment w:val="center"/>
              <w:rPr>
                <w:rFonts w:hint="eastAsia" w:ascii="仿宋" w:hAnsi="仿宋" w:eastAsia="仿宋" w:cs="仿宋"/>
                <w:b/>
                <w:bCs/>
                <w:i w:val="0"/>
                <w:iCs w:val="0"/>
                <w:color w:val="000000" w:themeColor="text1"/>
                <w:sz w:val="22"/>
                <w:szCs w:val="22"/>
                <w:highlight w:val="none"/>
                <w:u w:val="none"/>
                <w14:textFill>
                  <w14:solidFill>
                    <w14:schemeClr w14:val="tx1"/>
                  </w14:solidFill>
                </w14:textFill>
              </w:rPr>
            </w:pPr>
            <w:r>
              <w:rPr>
                <w:rFonts w:hint="eastAsia" w:ascii="仿宋" w:hAnsi="仿宋" w:eastAsia="仿宋" w:cs="仿宋"/>
                <w:b/>
                <w:bCs/>
                <w:i w:val="0"/>
                <w:iCs w:val="0"/>
                <w:color w:val="000000" w:themeColor="text1"/>
                <w:kern w:val="0"/>
                <w:sz w:val="22"/>
                <w:szCs w:val="22"/>
                <w:highlight w:val="none"/>
                <w:u w:val="none"/>
                <w:lang w:val="en-US" w:eastAsia="zh-CN" w:bidi="ar"/>
                <w14:textFill>
                  <w14:solidFill>
                    <w14:schemeClr w14:val="tx1"/>
                  </w14:solidFill>
                </w14:textFill>
              </w:rPr>
              <w:t>9</w:t>
            </w:r>
          </w:p>
        </w:tc>
        <w:tc>
          <w:tcPr>
            <w:tcW w:w="8104" w:type="dxa"/>
            <w:gridSpan w:val="5"/>
            <w:tcBorders>
              <w:top w:val="single" w:color="000000" w:sz="4" w:space="0"/>
              <w:left w:val="single" w:color="000000" w:sz="4" w:space="0"/>
              <w:bottom w:val="single" w:color="000000" w:sz="4" w:space="0"/>
              <w:right w:val="single" w:color="000000" w:sz="4" w:space="0"/>
            </w:tcBorders>
            <w:noWrap w:val="0"/>
            <w:vAlign w:val="center"/>
          </w:tcPr>
          <w:p w14:paraId="4303DBED">
            <w:pPr>
              <w:keepNext w:val="0"/>
              <w:keepLines w:val="0"/>
              <w:widowControl/>
              <w:suppressLineNumbers w:val="0"/>
              <w:jc w:val="left"/>
              <w:textAlignment w:val="center"/>
              <w:rPr>
                <w:rFonts w:hint="eastAsia" w:ascii="仿宋" w:hAnsi="仿宋" w:eastAsia="仿宋" w:cs="仿宋"/>
                <w:i w:val="0"/>
                <w:iCs w:val="0"/>
                <w:color w:val="000000" w:themeColor="text1"/>
                <w:sz w:val="20"/>
                <w:szCs w:val="20"/>
                <w:highlight w:val="none"/>
                <w:u w:val="none"/>
                <w14:textFill>
                  <w14:solidFill>
                    <w14:schemeClr w14:val="tx1"/>
                  </w14:solidFill>
                </w14:textFill>
              </w:rPr>
            </w:pPr>
            <w:r>
              <w:rPr>
                <w:rFonts w:hint="eastAsia" w:ascii="仿宋" w:hAnsi="仿宋" w:eastAsia="仿宋" w:cs="仿宋"/>
                <w:i w:val="0"/>
                <w:iCs w:val="0"/>
                <w:color w:val="000000" w:themeColor="text1"/>
                <w:kern w:val="0"/>
                <w:sz w:val="20"/>
                <w:szCs w:val="20"/>
                <w:highlight w:val="none"/>
                <w:u w:val="none"/>
                <w:lang w:val="en-US" w:eastAsia="zh-CN" w:bidi="ar"/>
                <w14:textFill>
                  <w14:solidFill>
                    <w14:schemeClr w14:val="tx1"/>
                  </w14:solidFill>
                </w14:textFill>
              </w:rPr>
              <w:t>控制系统应设有前闸门保护装置，以防止误操作时损坏前闸门。</w:t>
            </w:r>
          </w:p>
        </w:tc>
      </w:tr>
      <w:tr w14:paraId="7AB9E1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96" w:type="dxa"/>
            <w:tcBorders>
              <w:top w:val="single" w:color="000000" w:sz="4" w:space="0"/>
              <w:left w:val="single" w:color="000000" w:sz="8" w:space="0"/>
              <w:bottom w:val="single" w:color="000000" w:sz="4" w:space="0"/>
              <w:right w:val="single" w:color="000000" w:sz="4" w:space="0"/>
            </w:tcBorders>
            <w:noWrap w:val="0"/>
            <w:vAlign w:val="center"/>
          </w:tcPr>
          <w:p w14:paraId="1359CD87">
            <w:pPr>
              <w:keepNext w:val="0"/>
              <w:keepLines w:val="0"/>
              <w:widowControl/>
              <w:suppressLineNumbers w:val="0"/>
              <w:jc w:val="center"/>
              <w:textAlignment w:val="center"/>
              <w:rPr>
                <w:rFonts w:hint="default" w:ascii="仿宋" w:hAnsi="仿宋" w:eastAsia="仿宋" w:cs="仿宋"/>
                <w:b/>
                <w:bCs/>
                <w:i w:val="0"/>
                <w:iCs w:val="0"/>
                <w:color w:val="000000" w:themeColor="text1"/>
                <w:sz w:val="22"/>
                <w:szCs w:val="22"/>
                <w:highlight w:val="none"/>
                <w:u w:val="none"/>
                <w:lang w:val="en-US"/>
                <w14:textFill>
                  <w14:solidFill>
                    <w14:schemeClr w14:val="tx1"/>
                  </w14:solidFill>
                </w14:textFill>
              </w:rPr>
            </w:pPr>
            <w:r>
              <w:rPr>
                <w:rFonts w:hint="eastAsia" w:ascii="仿宋" w:hAnsi="仿宋" w:eastAsia="仿宋" w:cs="仿宋"/>
                <w:b/>
                <w:bCs/>
                <w:i w:val="0"/>
                <w:iCs w:val="0"/>
                <w:color w:val="000000" w:themeColor="text1"/>
                <w:kern w:val="0"/>
                <w:sz w:val="22"/>
                <w:szCs w:val="22"/>
                <w:highlight w:val="none"/>
                <w:u w:val="none"/>
                <w:lang w:val="en-US" w:eastAsia="zh-CN" w:bidi="ar"/>
                <w14:textFill>
                  <w14:solidFill>
                    <w14:schemeClr w14:val="tx1"/>
                  </w14:solidFill>
                </w14:textFill>
              </w:rPr>
              <w:t>10</w:t>
            </w:r>
          </w:p>
        </w:tc>
        <w:tc>
          <w:tcPr>
            <w:tcW w:w="8104" w:type="dxa"/>
            <w:gridSpan w:val="5"/>
            <w:tcBorders>
              <w:top w:val="single" w:color="000000" w:sz="4" w:space="0"/>
              <w:left w:val="single" w:color="000000" w:sz="4" w:space="0"/>
              <w:bottom w:val="single" w:color="000000" w:sz="4" w:space="0"/>
              <w:right w:val="single" w:color="000000" w:sz="4" w:space="0"/>
            </w:tcBorders>
            <w:noWrap w:val="0"/>
            <w:vAlign w:val="center"/>
          </w:tcPr>
          <w:p w14:paraId="168BA848">
            <w:pPr>
              <w:keepNext w:val="0"/>
              <w:keepLines w:val="0"/>
              <w:widowControl/>
              <w:suppressLineNumbers w:val="0"/>
              <w:jc w:val="left"/>
              <w:textAlignment w:val="center"/>
              <w:rPr>
                <w:rFonts w:hint="eastAsia" w:ascii="仿宋" w:hAnsi="仿宋" w:eastAsia="仿宋" w:cs="仿宋"/>
                <w:i w:val="0"/>
                <w:iCs w:val="0"/>
                <w:color w:val="000000" w:themeColor="text1"/>
                <w:sz w:val="20"/>
                <w:szCs w:val="20"/>
                <w:highlight w:val="none"/>
                <w:u w:val="none"/>
                <w14:textFill>
                  <w14:solidFill>
                    <w14:schemeClr w14:val="tx1"/>
                  </w14:solidFill>
                </w14:textFill>
              </w:rPr>
            </w:pPr>
            <w:r>
              <w:rPr>
                <w:rFonts w:hint="eastAsia" w:ascii="仿宋" w:hAnsi="仿宋" w:eastAsia="仿宋" w:cs="仿宋"/>
                <w:i w:val="0"/>
                <w:iCs w:val="0"/>
                <w:color w:val="000000" w:themeColor="text1"/>
                <w:kern w:val="0"/>
                <w:sz w:val="20"/>
                <w:szCs w:val="20"/>
                <w:highlight w:val="none"/>
                <w:u w:val="none"/>
                <w:lang w:val="en-US" w:eastAsia="zh-CN" w:bidi="ar"/>
                <w14:textFill>
                  <w14:solidFill>
                    <w14:schemeClr w14:val="tx1"/>
                  </w14:solidFill>
                </w14:textFill>
              </w:rPr>
              <w:t>设有不小于30mA漏电保护装置，确保设备及人身安全。</w:t>
            </w:r>
          </w:p>
        </w:tc>
      </w:tr>
      <w:tr w14:paraId="3DD638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96" w:type="dxa"/>
            <w:tcBorders>
              <w:top w:val="single" w:color="000000" w:sz="4" w:space="0"/>
              <w:left w:val="single" w:color="000000" w:sz="8" w:space="0"/>
              <w:bottom w:val="single" w:color="000000" w:sz="4" w:space="0"/>
              <w:right w:val="single" w:color="000000" w:sz="4" w:space="0"/>
            </w:tcBorders>
            <w:noWrap w:val="0"/>
            <w:vAlign w:val="center"/>
          </w:tcPr>
          <w:p w14:paraId="4875F027">
            <w:pPr>
              <w:keepNext w:val="0"/>
              <w:keepLines w:val="0"/>
              <w:widowControl/>
              <w:suppressLineNumbers w:val="0"/>
              <w:jc w:val="center"/>
              <w:textAlignment w:val="center"/>
              <w:rPr>
                <w:rFonts w:hint="default" w:ascii="仿宋" w:hAnsi="仿宋" w:eastAsia="仿宋" w:cs="仿宋"/>
                <w:b/>
                <w:bCs/>
                <w:i w:val="0"/>
                <w:iCs w:val="0"/>
                <w:color w:val="000000" w:themeColor="text1"/>
                <w:sz w:val="22"/>
                <w:szCs w:val="22"/>
                <w:highlight w:val="none"/>
                <w:u w:val="none"/>
                <w:lang w:val="en-US"/>
                <w14:textFill>
                  <w14:solidFill>
                    <w14:schemeClr w14:val="tx1"/>
                  </w14:solidFill>
                </w14:textFill>
              </w:rPr>
            </w:pPr>
            <w:r>
              <w:rPr>
                <w:rFonts w:hint="eastAsia" w:ascii="仿宋" w:hAnsi="仿宋" w:eastAsia="仿宋" w:cs="仿宋"/>
                <w:b/>
                <w:bCs/>
                <w:i w:val="0"/>
                <w:iCs w:val="0"/>
                <w:color w:val="000000" w:themeColor="text1"/>
                <w:kern w:val="0"/>
                <w:sz w:val="22"/>
                <w:szCs w:val="22"/>
                <w:highlight w:val="none"/>
                <w:u w:val="none"/>
                <w:lang w:val="en-US" w:eastAsia="zh-CN" w:bidi="ar"/>
                <w14:textFill>
                  <w14:solidFill>
                    <w14:schemeClr w14:val="tx1"/>
                  </w14:solidFill>
                </w14:textFill>
              </w:rPr>
              <w:t>11</w:t>
            </w:r>
          </w:p>
        </w:tc>
        <w:tc>
          <w:tcPr>
            <w:tcW w:w="8104" w:type="dxa"/>
            <w:gridSpan w:val="5"/>
            <w:tcBorders>
              <w:top w:val="single" w:color="000000" w:sz="4" w:space="0"/>
              <w:left w:val="single" w:color="000000" w:sz="4" w:space="0"/>
              <w:bottom w:val="single" w:color="000000" w:sz="4" w:space="0"/>
              <w:right w:val="single" w:color="000000" w:sz="4" w:space="0"/>
            </w:tcBorders>
            <w:noWrap w:val="0"/>
            <w:vAlign w:val="center"/>
          </w:tcPr>
          <w:p w14:paraId="011784CB">
            <w:pPr>
              <w:keepNext w:val="0"/>
              <w:keepLines w:val="0"/>
              <w:widowControl/>
              <w:suppressLineNumbers w:val="0"/>
              <w:jc w:val="left"/>
              <w:textAlignment w:val="center"/>
              <w:rPr>
                <w:rFonts w:hint="eastAsia" w:ascii="仿宋" w:hAnsi="仿宋" w:eastAsia="仿宋" w:cs="仿宋"/>
                <w:i w:val="0"/>
                <w:iCs w:val="0"/>
                <w:color w:val="000000" w:themeColor="text1"/>
                <w:sz w:val="20"/>
                <w:szCs w:val="20"/>
                <w:highlight w:val="none"/>
                <w:u w:val="none"/>
                <w14:textFill>
                  <w14:solidFill>
                    <w14:schemeClr w14:val="tx1"/>
                  </w14:solidFill>
                </w14:textFill>
              </w:rPr>
            </w:pPr>
            <w:r>
              <w:rPr>
                <w:rFonts w:hint="eastAsia" w:ascii="仿宋" w:hAnsi="仿宋" w:eastAsia="仿宋" w:cs="仿宋"/>
                <w:i w:val="0"/>
                <w:iCs w:val="0"/>
                <w:color w:val="000000" w:themeColor="text1"/>
                <w:kern w:val="0"/>
                <w:sz w:val="20"/>
                <w:szCs w:val="20"/>
                <w:highlight w:val="none"/>
                <w:u w:val="none"/>
                <w:lang w:val="en-US" w:eastAsia="zh-CN" w:bidi="ar"/>
                <w14:textFill>
                  <w14:solidFill>
                    <w14:schemeClr w14:val="tx1"/>
                  </w14:solidFill>
                </w14:textFill>
              </w:rPr>
              <w:t>设有污水泵，以便将压缩垃圾产生的污水排到污水管网。</w:t>
            </w:r>
          </w:p>
        </w:tc>
      </w:tr>
      <w:tr w14:paraId="75B02F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696" w:type="dxa"/>
            <w:tcBorders>
              <w:top w:val="single" w:color="000000" w:sz="4" w:space="0"/>
              <w:left w:val="single" w:color="000000" w:sz="8" w:space="0"/>
              <w:bottom w:val="single" w:color="000000" w:sz="8" w:space="0"/>
              <w:right w:val="single" w:color="000000" w:sz="4" w:space="0"/>
            </w:tcBorders>
            <w:noWrap w:val="0"/>
            <w:vAlign w:val="center"/>
          </w:tcPr>
          <w:p w14:paraId="67C0A60D">
            <w:pPr>
              <w:keepNext w:val="0"/>
              <w:keepLines w:val="0"/>
              <w:widowControl/>
              <w:suppressLineNumbers w:val="0"/>
              <w:jc w:val="center"/>
              <w:textAlignment w:val="center"/>
              <w:rPr>
                <w:rFonts w:hint="default" w:ascii="仿宋" w:hAnsi="仿宋" w:eastAsia="仿宋" w:cs="仿宋"/>
                <w:b/>
                <w:bCs/>
                <w:i w:val="0"/>
                <w:iCs w:val="0"/>
                <w:color w:val="000000" w:themeColor="text1"/>
                <w:sz w:val="22"/>
                <w:szCs w:val="22"/>
                <w:highlight w:val="none"/>
                <w:u w:val="none"/>
                <w:lang w:val="en-US"/>
                <w14:textFill>
                  <w14:solidFill>
                    <w14:schemeClr w14:val="tx1"/>
                  </w14:solidFill>
                </w14:textFill>
              </w:rPr>
            </w:pPr>
            <w:r>
              <w:rPr>
                <w:rFonts w:hint="eastAsia" w:ascii="仿宋" w:hAnsi="仿宋" w:eastAsia="仿宋" w:cs="仿宋"/>
                <w:b/>
                <w:bCs/>
                <w:i w:val="0"/>
                <w:iCs w:val="0"/>
                <w:color w:val="000000" w:themeColor="text1"/>
                <w:kern w:val="0"/>
                <w:sz w:val="22"/>
                <w:szCs w:val="22"/>
                <w:highlight w:val="none"/>
                <w:u w:val="none"/>
                <w:lang w:val="en-US" w:eastAsia="zh-CN" w:bidi="ar"/>
                <w14:textFill>
                  <w14:solidFill>
                    <w14:schemeClr w14:val="tx1"/>
                  </w14:solidFill>
                </w14:textFill>
              </w:rPr>
              <w:t>12</w:t>
            </w:r>
          </w:p>
        </w:tc>
        <w:tc>
          <w:tcPr>
            <w:tcW w:w="8104" w:type="dxa"/>
            <w:gridSpan w:val="5"/>
            <w:tcBorders>
              <w:top w:val="single" w:color="000000" w:sz="4" w:space="0"/>
              <w:left w:val="single" w:color="000000" w:sz="4" w:space="0"/>
              <w:bottom w:val="single" w:color="000000" w:sz="8" w:space="0"/>
              <w:right w:val="single" w:color="000000" w:sz="4" w:space="0"/>
            </w:tcBorders>
            <w:noWrap w:val="0"/>
            <w:vAlign w:val="center"/>
          </w:tcPr>
          <w:p w14:paraId="0CACCEB6">
            <w:pPr>
              <w:keepNext w:val="0"/>
              <w:keepLines w:val="0"/>
              <w:widowControl/>
              <w:suppressLineNumbers w:val="0"/>
              <w:jc w:val="left"/>
              <w:textAlignment w:val="center"/>
              <w:rPr>
                <w:rFonts w:hint="eastAsia" w:ascii="仿宋" w:hAnsi="仿宋" w:eastAsia="仿宋" w:cs="仿宋"/>
                <w:i w:val="0"/>
                <w:iCs w:val="0"/>
                <w:color w:val="000000" w:themeColor="text1"/>
                <w:sz w:val="20"/>
                <w:szCs w:val="20"/>
                <w:highlight w:val="none"/>
                <w:u w:val="none"/>
                <w14:textFill>
                  <w14:solidFill>
                    <w14:schemeClr w14:val="tx1"/>
                  </w14:solidFill>
                </w14:textFill>
              </w:rPr>
            </w:pPr>
            <w:r>
              <w:rPr>
                <w:rFonts w:hint="eastAsia" w:ascii="仿宋" w:hAnsi="仿宋" w:eastAsia="仿宋" w:cs="仿宋"/>
                <w:i w:val="0"/>
                <w:iCs w:val="0"/>
                <w:color w:val="000000" w:themeColor="text1"/>
                <w:kern w:val="0"/>
                <w:sz w:val="20"/>
                <w:szCs w:val="20"/>
                <w:highlight w:val="none"/>
                <w:u w:val="none"/>
                <w:lang w:val="en-US" w:eastAsia="zh-CN" w:bidi="ar"/>
                <w14:textFill>
                  <w14:solidFill>
                    <w14:schemeClr w14:val="tx1"/>
                  </w14:solidFill>
                </w14:textFill>
              </w:rPr>
              <w:t>应配套两套操作界面，一套安装在立柱上，供设备日常操作使用。</w:t>
            </w:r>
          </w:p>
        </w:tc>
      </w:tr>
    </w:tbl>
    <w:p w14:paraId="18E3D38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203DFD7"/>
    <w:multiLevelType w:val="singleLevel"/>
    <w:tmpl w:val="F203DFD7"/>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C61B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0</Words>
  <Characters>0</Characters>
  <Lines>0</Lines>
  <Paragraphs>0</Paragraphs>
  <TotalTime>0</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2025-01-14T04:00:04Z</dcterms:created>
  <dc:creator>Administrator</dc:creator>
  <cp:lastModifiedBy>Administrator</cp:lastModifiedBy>
  <dcterms:modified xsi:type="dcterms:W3CDTF">2025-01-14T04:00:55Z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eyJoZGlkIjoiODM0YzQzMGFjMjUzMGYwODMwZjhmZTEzMTA0N2U0NTciLCJ1c2VySWQiOiIzNDc2MzM5MjQifQ==</vt:lpwstr>
  </property>
  <property fmtid="{D5CDD505-2E9C-101B-9397-08002B2CF9AE}" pid="4" name="ICV">
    <vt:lpwstr>5BF4B4D4F58C43FE943BF725E7D2E917_12</vt:lpwstr>
  </property>
</Properties>
</file>