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26" w:afterAutospacing="0" w:line="750" w:lineRule="atLeast"/>
        <w:ind w:left="0" w:right="0"/>
        <w:jc w:val="center"/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48"/>
          <w:szCs w:val="48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48"/>
          <w:szCs w:val="48"/>
          <w:shd w:val="clear" w:fill="FFFFFF"/>
        </w:rPr>
        <w:t>国道105梁园区刘口镇（豫鲁交界）至平安街道（郑庄）段路面修复养护工程</w:t>
      </w:r>
      <w:bookmarkStart w:id="0" w:name="_GoBack"/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48"/>
          <w:szCs w:val="48"/>
          <w:shd w:val="clear" w:fill="FFFFFF"/>
        </w:rPr>
        <w:t>招标计划</w:t>
      </w:r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发布日期：2026-05-22 17:50</w:t>
      </w:r>
    </w:p>
    <w:tbl>
      <w:tblPr>
        <w:tblW w:w="1606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0"/>
        <w:gridCol w:w="6330"/>
        <w:gridCol w:w="2250"/>
        <w:gridCol w:w="523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50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right"/>
              <w:rPr>
                <w:b w:val="0"/>
                <w:color w:val="777777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77777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拟招标项目名称</w:t>
            </w:r>
          </w:p>
        </w:tc>
        <w:tc>
          <w:tcPr>
            <w:tcW w:w="13815" w:type="dxa"/>
            <w:gridSpan w:val="3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b w:val="0"/>
                <w:color w:val="77777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777777"/>
                <w:kern w:val="0"/>
                <w:sz w:val="21"/>
                <w:szCs w:val="21"/>
                <w:lang w:val="en-US" w:eastAsia="zh-CN" w:bidi="ar"/>
              </w:rPr>
              <w:t>国道105梁园区刘口镇（豫鲁交界）至平安街道（郑庄）段路面修复养护工程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50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right"/>
              <w:rPr>
                <w:b w:val="0"/>
                <w:color w:val="777777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77777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拟招标项目编号</w:t>
            </w:r>
          </w:p>
        </w:tc>
        <w:tc>
          <w:tcPr>
            <w:tcW w:w="6330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b w:val="0"/>
                <w:color w:val="777777"/>
                <w:sz w:val="21"/>
                <w:szCs w:val="21"/>
              </w:rPr>
            </w:pPr>
          </w:p>
        </w:tc>
        <w:tc>
          <w:tcPr>
            <w:tcW w:w="2250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right"/>
              <w:rPr>
                <w:b w:val="0"/>
                <w:color w:val="777777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77777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项目投资代码</w:t>
            </w:r>
          </w:p>
        </w:tc>
        <w:tc>
          <w:tcPr>
            <w:tcW w:w="5235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b w:val="0"/>
                <w:color w:val="777777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50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right"/>
              <w:rPr>
                <w:b w:val="0"/>
                <w:color w:val="777777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77777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拟招标人名称</w:t>
            </w:r>
          </w:p>
        </w:tc>
        <w:tc>
          <w:tcPr>
            <w:tcW w:w="6330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b w:val="0"/>
                <w:color w:val="77777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777777"/>
                <w:kern w:val="0"/>
                <w:sz w:val="21"/>
                <w:szCs w:val="21"/>
                <w:lang w:val="en-US" w:eastAsia="zh-CN" w:bidi="ar"/>
              </w:rPr>
              <w:t>商丘市公路事业发展中心</w:t>
            </w:r>
          </w:p>
        </w:tc>
        <w:tc>
          <w:tcPr>
            <w:tcW w:w="2250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right"/>
              <w:rPr>
                <w:b w:val="0"/>
                <w:color w:val="777777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77777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拟招标人编号</w:t>
            </w:r>
          </w:p>
        </w:tc>
        <w:tc>
          <w:tcPr>
            <w:tcW w:w="5235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b w:val="0"/>
                <w:color w:val="77777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FF0000"/>
                <w:kern w:val="0"/>
                <w:sz w:val="21"/>
                <w:szCs w:val="21"/>
                <w:lang w:val="en-US" w:eastAsia="zh-CN" w:bidi="ar"/>
              </w:rPr>
              <w:t>12411400418385390X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50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right"/>
              <w:rPr>
                <w:b w:val="0"/>
                <w:color w:val="777777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77777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投资额（万元）</w:t>
            </w:r>
          </w:p>
        </w:tc>
        <w:tc>
          <w:tcPr>
            <w:tcW w:w="6330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b w:val="0"/>
                <w:color w:val="777777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color w:val="0070C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4800</w:t>
            </w:r>
          </w:p>
        </w:tc>
        <w:tc>
          <w:tcPr>
            <w:tcW w:w="2250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right"/>
              <w:rPr>
                <w:b w:val="0"/>
                <w:color w:val="777777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77777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工期(天)</w:t>
            </w:r>
          </w:p>
        </w:tc>
        <w:tc>
          <w:tcPr>
            <w:tcW w:w="5235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b w:val="0"/>
                <w:color w:val="777777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77777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olor w:val="77777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ascii="宋体" w:hAnsi="宋体" w:eastAsia="宋体" w:cs="宋体"/>
                <w:b w:val="0"/>
                <w:color w:val="77777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50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right"/>
              <w:rPr>
                <w:b w:val="0"/>
                <w:color w:val="777777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77777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项目概况</w:t>
            </w:r>
          </w:p>
        </w:tc>
        <w:tc>
          <w:tcPr>
            <w:tcW w:w="13815" w:type="dxa"/>
            <w:gridSpan w:val="3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b w:val="0"/>
                <w:color w:val="77777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777777"/>
                <w:kern w:val="0"/>
                <w:sz w:val="21"/>
                <w:szCs w:val="21"/>
                <w:lang w:val="en-US" w:eastAsia="zh-CN" w:bidi="ar"/>
              </w:rPr>
              <w:t>国道105梁园区刘口镇（豫鲁交界）至平安街道（郑庄）段路面修复养护工程勘察设计（勘察、施工图设计、预算及后续服务）。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3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2565"/>
        <w:gridCol w:w="2040"/>
        <w:gridCol w:w="2310"/>
        <w:gridCol w:w="1275"/>
        <w:gridCol w:w="1785"/>
        <w:gridCol w:w="1530"/>
        <w:gridCol w:w="15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b w:val="0"/>
                <w:color w:val="333333"/>
              </w:rPr>
            </w:pPr>
            <w:r>
              <w:rPr>
                <w:rFonts w:ascii="宋体" w:hAnsi="宋体" w:eastAsia="宋体" w:cs="宋体"/>
                <w:b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565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b w:val="0"/>
                <w:color w:val="333333"/>
              </w:rPr>
            </w:pPr>
            <w:r>
              <w:rPr>
                <w:rFonts w:ascii="宋体" w:hAnsi="宋体" w:eastAsia="宋体" w:cs="宋体"/>
                <w:b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2040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b w:val="0"/>
                <w:color w:val="333333"/>
              </w:rPr>
            </w:pPr>
            <w:r>
              <w:rPr>
                <w:rFonts w:ascii="宋体" w:hAnsi="宋体" w:eastAsia="宋体" w:cs="宋体"/>
                <w:b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建设单位（或招标人）</w:t>
            </w:r>
          </w:p>
        </w:tc>
        <w:tc>
          <w:tcPr>
            <w:tcW w:w="2310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b w:val="0"/>
                <w:color w:val="333333"/>
              </w:rPr>
            </w:pPr>
            <w:r>
              <w:rPr>
                <w:rFonts w:ascii="宋体" w:hAnsi="宋体" w:eastAsia="宋体" w:cs="宋体"/>
                <w:b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项目概况</w:t>
            </w:r>
          </w:p>
        </w:tc>
        <w:tc>
          <w:tcPr>
            <w:tcW w:w="1275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b w:val="0"/>
                <w:color w:val="333333"/>
              </w:rPr>
            </w:pPr>
            <w:r>
              <w:rPr>
                <w:rFonts w:ascii="宋体" w:hAnsi="宋体" w:eastAsia="宋体" w:cs="宋体"/>
                <w:b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拟招标方式</w:t>
            </w:r>
          </w:p>
        </w:tc>
        <w:tc>
          <w:tcPr>
            <w:tcW w:w="1785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b w:val="0"/>
                <w:color w:val="333333"/>
              </w:rPr>
            </w:pPr>
            <w:r>
              <w:rPr>
                <w:rFonts w:ascii="宋体" w:hAnsi="宋体" w:eastAsia="宋体" w:cs="宋体"/>
                <w:b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投资额或合同估算价（万元）</w:t>
            </w:r>
          </w:p>
        </w:tc>
        <w:tc>
          <w:tcPr>
            <w:tcW w:w="1530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b w:val="0"/>
                <w:color w:val="333333"/>
              </w:rPr>
            </w:pPr>
            <w:r>
              <w:rPr>
                <w:rFonts w:ascii="宋体" w:hAnsi="宋体" w:eastAsia="宋体" w:cs="宋体"/>
                <w:b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资金来源</w:t>
            </w:r>
          </w:p>
        </w:tc>
        <w:tc>
          <w:tcPr>
            <w:tcW w:w="1515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b w:val="0"/>
                <w:color w:val="333333"/>
              </w:rPr>
            </w:pPr>
            <w:r>
              <w:rPr>
                <w:rFonts w:ascii="宋体" w:hAnsi="宋体" w:eastAsia="宋体" w:cs="宋体"/>
                <w:b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预计招标时间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b w:val="0"/>
                <w:color w:val="333333"/>
              </w:rPr>
            </w:pPr>
            <w:r>
              <w:rPr>
                <w:rFonts w:ascii="宋体" w:hAnsi="宋体" w:eastAsia="宋体" w:cs="宋体"/>
                <w:b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65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777777"/>
                <w:kern w:val="0"/>
                <w:sz w:val="21"/>
                <w:szCs w:val="21"/>
                <w:lang w:val="en-US" w:eastAsia="zh-CN" w:bidi="ar"/>
              </w:rPr>
              <w:t>国道105梁园区刘口镇（豫鲁交界）至平安街道（郑庄）段路面修复养护工程</w:t>
            </w:r>
          </w:p>
        </w:tc>
        <w:tc>
          <w:tcPr>
            <w:tcW w:w="2040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b w:val="0"/>
                <w:color w:val="333333"/>
              </w:rPr>
            </w:pPr>
            <w:r>
              <w:rPr>
                <w:rFonts w:hint="eastAsia" w:ascii="宋体" w:hAnsi="宋体" w:eastAsia="宋体" w:cs="宋体"/>
                <w:b w:val="0"/>
                <w:color w:val="777777"/>
                <w:kern w:val="0"/>
                <w:sz w:val="21"/>
                <w:szCs w:val="21"/>
                <w:lang w:val="en-US" w:eastAsia="zh-CN" w:bidi="ar"/>
              </w:rPr>
              <w:t>商丘市公路事业发展中心</w:t>
            </w:r>
          </w:p>
        </w:tc>
        <w:tc>
          <w:tcPr>
            <w:tcW w:w="2310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color w:val="777777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777777"/>
                <w:kern w:val="0"/>
                <w:sz w:val="21"/>
                <w:szCs w:val="21"/>
                <w:lang w:val="en-US" w:eastAsia="zh-CN" w:bidi="ar"/>
              </w:rPr>
              <w:t>本项目位于商丘市梁园区境内，起点位于G105 线河南省与山东省交界，路线沿G105 线向西南，经刘口镇，下穿济广高速后，左转向南经双八镇后，左转向东南至郑庄村北侧，路线全长16.529千米，一级公路。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color w:val="777777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777777"/>
                <w:kern w:val="0"/>
                <w:sz w:val="21"/>
                <w:szCs w:val="21"/>
                <w:lang w:val="en-US" w:eastAsia="zh-CN" w:bidi="ar"/>
              </w:rPr>
              <w:t>本项目主要包括路面工程、交通安全设施工程等。</w:t>
            </w:r>
          </w:p>
        </w:tc>
        <w:tc>
          <w:tcPr>
            <w:tcW w:w="1275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color w:val="777777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777777"/>
                <w:kern w:val="0"/>
                <w:sz w:val="21"/>
                <w:szCs w:val="21"/>
                <w:lang w:val="en-US" w:eastAsia="zh-CN" w:bidi="ar"/>
              </w:rPr>
              <w:t>公开招标</w:t>
            </w:r>
          </w:p>
        </w:tc>
        <w:tc>
          <w:tcPr>
            <w:tcW w:w="17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color w:val="0070C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70C0"/>
                <w:kern w:val="0"/>
                <w:sz w:val="21"/>
                <w:szCs w:val="21"/>
                <w:lang w:val="en-US" w:eastAsia="zh-CN" w:bidi="ar"/>
              </w:rPr>
              <w:t>85万元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color w:val="0070C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70C0"/>
                <w:kern w:val="0"/>
                <w:sz w:val="21"/>
                <w:szCs w:val="21"/>
                <w:lang w:val="en-US" w:eastAsia="zh-CN" w:bidi="ar"/>
              </w:rPr>
              <w:t>财政资金（省部补助和地方自筹）</w:t>
            </w:r>
          </w:p>
        </w:tc>
        <w:tc>
          <w:tcPr>
            <w:tcW w:w="15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color w:val="777777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777777"/>
                <w:kern w:val="0"/>
                <w:sz w:val="21"/>
                <w:szCs w:val="21"/>
                <w:lang w:val="en-US" w:eastAsia="zh-CN" w:bidi="ar"/>
              </w:rPr>
              <w:t>2026年6月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41356"/>
    <w:rsid w:val="28664B99"/>
    <w:rsid w:val="6EA4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宋体小四1.5倍"/>
    <w:basedOn w:val="1"/>
    <w:uiPriority w:val="0"/>
    <w:pPr>
      <w:spacing w:line="360" w:lineRule="auto"/>
      <w:jc w:val="left"/>
    </w:pPr>
    <w:rPr>
      <w:rFonts w:ascii="Times New Roman" w:hAnsi="Times New Roman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2026-05-22T07:21:00Z</dcterms:created>
  <dc:creator>喵了个咪</dc:creator>
  <cp:lastModifiedBy>喵了个咪</cp:lastModifiedBy>
  <dcterms:modified xsi:type="dcterms:W3CDTF">2026-05-22T07:37:58Z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