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D3412">
      <w:pPr>
        <w:pStyle w:val="3"/>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firstLine="640" w:firstLineChars="200"/>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未通过及原因：</w:t>
      </w:r>
    </w:p>
    <w:p w14:paraId="3036DABC">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firstLine="640" w:firstLineChars="200"/>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lang w:val="en-US" w:eastAsia="zh-CN"/>
        </w:rPr>
        <w:t>1、资格审查由采购人组成的资格审核小组根据招标文件要求对各投标企业资格证明文件等进行严格审查，其中河南省商驰电子科技有限公司因为未按照招标文件要求提供 2025 年度财务审计报告，没有通过资格审查，剩余所有投标单位均通过资格审查。</w:t>
      </w:r>
    </w:p>
    <w:p w14:paraId="4EDBB168">
      <w:pPr>
        <w:keepNext w:val="0"/>
        <w:keepLines w:val="0"/>
        <w:widowControl/>
        <w:suppressLineNumbers w:val="0"/>
        <w:ind w:firstLine="640" w:firstLineChars="200"/>
        <w:jc w:val="left"/>
        <w:rPr>
          <w:rFonts w:hint="eastAsia" w:ascii="仿宋" w:hAnsi="仿宋" w:eastAsia="仿宋" w:cs="仿宋"/>
          <w:i w:val="0"/>
          <w:iCs w:val="0"/>
          <w:caps w:val="0"/>
          <w:color w:val="333333"/>
          <w:spacing w:val="0"/>
          <w:kern w:val="0"/>
          <w:sz w:val="32"/>
          <w:szCs w:val="32"/>
          <w:shd w:val="clear" w:color="auto" w:fill="FFFFFF"/>
          <w:lang w:val="en-US" w:eastAsia="zh-CN" w:bidi="ar-SA"/>
        </w:rPr>
      </w:pPr>
      <w:r>
        <w:rPr>
          <w:rFonts w:hint="eastAsia" w:ascii="仿宋" w:hAnsi="仿宋" w:eastAsia="仿宋" w:cs="仿宋"/>
          <w:i w:val="0"/>
          <w:iCs w:val="0"/>
          <w:caps w:val="0"/>
          <w:color w:val="333333"/>
          <w:spacing w:val="0"/>
          <w:kern w:val="0"/>
          <w:sz w:val="32"/>
          <w:szCs w:val="32"/>
          <w:shd w:val="clear" w:color="auto" w:fill="FFFFFF"/>
          <w:lang w:val="en-US" w:eastAsia="zh-CN" w:bidi="ar-SA"/>
        </w:rPr>
        <w:t>2、在符合性评审</w:t>
      </w:r>
      <w:bookmarkStart w:id="0" w:name="_GoBack"/>
      <w:bookmarkEnd w:id="0"/>
      <w:r>
        <w:rPr>
          <w:rFonts w:hint="eastAsia" w:ascii="仿宋" w:hAnsi="仿宋" w:eastAsia="仿宋" w:cs="仿宋"/>
          <w:i w:val="0"/>
          <w:iCs w:val="0"/>
          <w:caps w:val="0"/>
          <w:color w:val="333333"/>
          <w:spacing w:val="0"/>
          <w:kern w:val="0"/>
          <w:sz w:val="32"/>
          <w:szCs w:val="32"/>
          <w:shd w:val="clear" w:color="auto" w:fill="FFFFFF"/>
          <w:lang w:val="en-US" w:eastAsia="zh-CN" w:bidi="ar-SA"/>
        </w:rPr>
        <w:t>环节，招标文件 p75 页 1.3.3 审片工作站等要求的 27 寸液晶显示器属于政府强制采购节能产品，中移系统集成有限公司没有提供相应显示器节能证书，不能满足招标文件要求，</w:t>
      </w:r>
      <w:r>
        <w:rPr>
          <w:rFonts w:hint="eastAsia" w:ascii="仿宋" w:hAnsi="仿宋" w:eastAsia="仿宋" w:cs="仿宋"/>
          <w:i w:val="0"/>
          <w:iCs w:val="0"/>
          <w:caps w:val="0"/>
          <w:color w:val="333333"/>
          <w:spacing w:val="0"/>
          <w:sz w:val="32"/>
          <w:szCs w:val="32"/>
          <w:shd w:val="clear" w:color="auto" w:fill="FFFFFF"/>
          <w:lang w:val="en-US" w:eastAsia="zh-CN"/>
        </w:rPr>
        <w:t>没有通过</w:t>
      </w:r>
      <w:r>
        <w:rPr>
          <w:rFonts w:hint="eastAsia" w:ascii="仿宋" w:hAnsi="仿宋" w:eastAsia="仿宋" w:cs="仿宋"/>
          <w:i w:val="0"/>
          <w:iCs w:val="0"/>
          <w:caps w:val="0"/>
          <w:color w:val="333333"/>
          <w:spacing w:val="0"/>
          <w:kern w:val="0"/>
          <w:sz w:val="32"/>
          <w:szCs w:val="32"/>
          <w:shd w:val="clear" w:color="auto" w:fill="FFFFFF"/>
          <w:lang w:val="en-US" w:eastAsia="zh-CN" w:bidi="ar-SA"/>
        </w:rPr>
        <w:t>符合性</w:t>
      </w:r>
      <w:r>
        <w:rPr>
          <w:rFonts w:hint="eastAsia" w:ascii="仿宋" w:hAnsi="仿宋" w:eastAsia="仿宋" w:cs="仿宋"/>
          <w:i w:val="0"/>
          <w:iCs w:val="0"/>
          <w:caps w:val="0"/>
          <w:color w:val="333333"/>
          <w:spacing w:val="0"/>
          <w:sz w:val="32"/>
          <w:szCs w:val="32"/>
          <w:shd w:val="clear" w:color="auto" w:fill="FFFFFF"/>
          <w:lang w:val="en-US" w:eastAsia="zh-CN"/>
        </w:rPr>
        <w:t>审查，剩余所有投标单位均通过符合性审查。</w:t>
      </w:r>
    </w:p>
    <w:p w14:paraId="7B9CC2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E23949"/>
    <w:rsid w:val="60E23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2" w:lineRule="atLeast"/>
    </w:pPr>
    <w:rPr>
      <w:rFonts w:ascii="宋体" w:hAnsi="宋体"/>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2026-04-20T02:17:00Z</dcterms:created>
  <dc:creator>menco</dc:creator>
  <cp:lastModifiedBy>menco</cp:lastModifiedBy>
  <dcterms:modified xsi:type="dcterms:W3CDTF">2026-04-20T02:18:16Z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F1DA46C8916742019F74A516548A55A0_11</vt:lpwstr>
  </property>
  <property fmtid="{D5CDD505-2E9C-101B-9397-08002B2CF9AE}" pid="4" name="KSOTemplateDocerSaveRecord">
    <vt:lpwstr>eyJoZGlkIjoiNDRhMjYzNGU0NzY3YjlkNDA1ZmI3YjdhNDBhN2UyOWUiLCJ1c2VySWQiOiIxMDg2NDE3ODY3In0=</vt:lpwstr>
  </property>
</Properties>
</file>