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（二）磋商函附录</w:t>
      </w:r>
    </w:p>
    <w:tbl>
      <w:tblPr>
        <w:tblStyle w:val="5"/>
        <w:tblpPr w:leftFromText="181" w:rightFromText="181" w:vertAnchor="text" w:horzAnchor="margin" w:tblpXSpec="center" w:tblpY="1"/>
        <w:tblOverlap w:val="never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428"/>
        <w:gridCol w:w="1924"/>
        <w:gridCol w:w="1564"/>
        <w:gridCol w:w="1563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项目名称、标段</w:t>
            </w:r>
          </w:p>
        </w:tc>
        <w:tc>
          <w:tcPr>
            <w:tcW w:w="8043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8043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项目经理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级别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spacing w:line="46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注册证号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磋商报价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（首次报价）</w:t>
            </w:r>
          </w:p>
        </w:tc>
        <w:tc>
          <w:tcPr>
            <w:tcW w:w="8043" w:type="dxa"/>
            <w:gridSpan w:val="5"/>
            <w:noWrap w:val="0"/>
            <w:vAlign w:val="center"/>
          </w:tcPr>
          <w:p>
            <w:pPr>
              <w:spacing w:line="60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总计：</w:t>
            </w:r>
            <w:r>
              <w:rPr>
                <w:rFonts w:hint="eastAsia"/>
                <w:sz w:val="24"/>
              </w:rPr>
              <w:t>大写：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小写：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 xml:space="preserve"> 元</w:t>
            </w:r>
          </w:p>
          <w:p>
            <w:pPr>
              <w:spacing w:line="600" w:lineRule="auto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其中：</w:t>
            </w:r>
          </w:p>
          <w:p>
            <w:pPr>
              <w:spacing w:line="600" w:lineRule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鲁山县第二十初级中学食堂改造</w:t>
            </w:r>
            <w:r>
              <w:rPr>
                <w:rFonts w:hint="eastAsia" w:ascii="宋体" w:hAnsi="宋体" w:eastAsia="宋体" w:cs="Times New Roman"/>
                <w:sz w:val="22"/>
                <w:szCs w:val="22"/>
                <w:lang w:val="en-US" w:eastAsia="zh-CN"/>
              </w:rPr>
              <w:t>项目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：</w:t>
            </w:r>
            <w:r>
              <w:rPr>
                <w:rFonts w:hint="eastAsia"/>
                <w:b w:val="0"/>
                <w:bCs w:val="0"/>
                <w:sz w:val="24"/>
              </w:rPr>
              <w:t>大写：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</w:rPr>
              <w:t>小写：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 xml:space="preserve"> 元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  <w:t>；</w:t>
            </w:r>
          </w:p>
          <w:p>
            <w:pPr>
              <w:spacing w:line="600" w:lineRule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2"/>
                <w:szCs w:val="22"/>
                <w:lang w:eastAsia="zh-CN"/>
              </w:rPr>
              <w:t>鲁山县马老庄中学食堂维修改造</w:t>
            </w: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：</w:t>
            </w:r>
            <w:r>
              <w:rPr>
                <w:rFonts w:hint="eastAsia"/>
                <w:b w:val="0"/>
                <w:bCs w:val="0"/>
                <w:sz w:val="24"/>
              </w:rPr>
              <w:t>大写：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小写：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 xml:space="preserve"> 元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质量要求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ind w:firstLine="2280" w:firstLineChars="9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工期要求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ind w:firstLine="2280" w:firstLineChars="9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其他说明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电话、邮箱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宋体" w:hAnsi="宋体"/>
          <w:spacing w:val="20"/>
          <w:sz w:val="24"/>
        </w:rPr>
      </w:pPr>
    </w:p>
    <w:p>
      <w:pPr>
        <w:spacing w:line="7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供应商：</w:t>
      </w:r>
      <w:r>
        <w:rPr>
          <w:rFonts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>（电子签章）</w:t>
      </w:r>
    </w:p>
    <w:p>
      <w:pPr>
        <w:spacing w:line="7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法定代表人或授权委托人：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（电子签章）</w:t>
      </w:r>
    </w:p>
    <w:p>
      <w:pPr>
        <w:spacing w:line="760" w:lineRule="exact"/>
      </w:pP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期：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124E318A"/>
    <w:rsid w:val="16137C6F"/>
    <w:rsid w:val="1C502501"/>
    <w:rsid w:val="2D0E2A7A"/>
    <w:rsid w:val="348879A8"/>
    <w:rsid w:val="43A74066"/>
    <w:rsid w:val="510C1D42"/>
    <w:rsid w:val="51A349CD"/>
    <w:rsid w:val="5AE2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ind w:firstLine="643" w:firstLineChars="200"/>
      <w:jc w:val="center"/>
      <w:outlineLvl w:val="1"/>
    </w:pPr>
    <w:rPr>
      <w:rFonts w:ascii="隶书" w:hAnsi="隶书"/>
      <w:b/>
      <w:color w:val="000000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widowControl/>
      <w:spacing w:after="120" w:afterLines="0" w:line="480" w:lineRule="auto"/>
      <w:ind w:left="420" w:leftChars="20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2026-08-11T07:57:35Z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